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6946"/>
        <w:gridCol w:w="1427"/>
      </w:tblGrid>
      <w:tr w:rsidR="009E29E0" w:rsidTr="00C105AD">
        <w:trPr>
          <w:trHeight w:val="1696"/>
        </w:trPr>
        <w:tc>
          <w:tcPr>
            <w:tcW w:w="1526" w:type="dxa"/>
          </w:tcPr>
          <w:p w:rsidR="009E29E0" w:rsidRDefault="009E29E0" w:rsidP="00163C3F">
            <w:pPr>
              <w:jc w:val="center"/>
              <w:rPr>
                <w:rFonts w:ascii="Times New Roman" w:hAnsi="Times New Roman" w:cs="Times New Roman"/>
                <w:b/>
                <w:sz w:val="30"/>
                <w:szCs w:val="28"/>
              </w:rPr>
            </w:pPr>
            <w:r w:rsidRPr="009E29E0">
              <w:rPr>
                <w:rFonts w:ascii="Times New Roman" w:hAnsi="Times New Roman" w:cs="Times New Roman"/>
                <w:b/>
                <w:noProof/>
                <w:sz w:val="30"/>
                <w:szCs w:val="28"/>
                <w:lang w:eastAsia="en-IN"/>
              </w:rPr>
              <w:drawing>
                <wp:inline distT="0" distB="0" distL="0" distR="0">
                  <wp:extent cx="676275" cy="676275"/>
                  <wp:effectExtent l="19050" t="0" r="9525" b="0"/>
                  <wp:docPr id="4" name="Picture 1" descr="Image result for neh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hu emblem"/>
                          <pic:cNvPicPr>
                            <a:picLocks noChangeAspect="1" noChangeArrowheads="1"/>
                          </pic:cNvPicPr>
                        </pic:nvPicPr>
                        <pic:blipFill>
                          <a:blip r:embed="rId7"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6946" w:type="dxa"/>
          </w:tcPr>
          <w:p w:rsidR="009E29E0" w:rsidRPr="009E29E0" w:rsidRDefault="009E29E0" w:rsidP="00163C3F">
            <w:pPr>
              <w:jc w:val="center"/>
              <w:rPr>
                <w:rFonts w:ascii="Times New Roman" w:hAnsi="Times New Roman" w:cs="Times New Roman"/>
                <w:b/>
                <w:sz w:val="26"/>
                <w:szCs w:val="26"/>
              </w:rPr>
            </w:pPr>
            <w:r w:rsidRPr="009E29E0">
              <w:rPr>
                <w:rFonts w:ascii="Times New Roman" w:hAnsi="Times New Roman" w:cs="Times New Roman"/>
                <w:b/>
                <w:sz w:val="26"/>
                <w:szCs w:val="26"/>
              </w:rPr>
              <w:t>CENTRE FOR PRE-SERVICE TEACHER EDUCATION</w:t>
            </w:r>
          </w:p>
          <w:p w:rsidR="009E29E0" w:rsidRPr="009E29E0" w:rsidRDefault="009E29E0" w:rsidP="00163C3F">
            <w:pPr>
              <w:jc w:val="center"/>
              <w:rPr>
                <w:rFonts w:ascii="Times New Roman" w:hAnsi="Times New Roman" w:cs="Times New Roman"/>
                <w:b/>
                <w:sz w:val="26"/>
                <w:szCs w:val="26"/>
              </w:rPr>
            </w:pPr>
            <w:r w:rsidRPr="009E29E0">
              <w:rPr>
                <w:rFonts w:ascii="Times New Roman" w:hAnsi="Times New Roman" w:cs="Times New Roman"/>
                <w:b/>
                <w:sz w:val="26"/>
                <w:szCs w:val="26"/>
              </w:rPr>
              <w:t xml:space="preserve">SCHOOL OF EDUCATION </w:t>
            </w:r>
          </w:p>
          <w:p w:rsidR="009E29E0" w:rsidRPr="009E29E0" w:rsidRDefault="009E29E0" w:rsidP="00163C3F">
            <w:pPr>
              <w:jc w:val="center"/>
              <w:rPr>
                <w:rFonts w:ascii="Times New Roman" w:hAnsi="Times New Roman" w:cs="Times New Roman"/>
                <w:b/>
                <w:sz w:val="26"/>
                <w:szCs w:val="26"/>
              </w:rPr>
            </w:pPr>
            <w:r w:rsidRPr="009E29E0">
              <w:rPr>
                <w:rFonts w:ascii="Times New Roman" w:hAnsi="Times New Roman" w:cs="Times New Roman"/>
                <w:b/>
                <w:sz w:val="26"/>
                <w:szCs w:val="26"/>
              </w:rPr>
              <w:t>(Under PMMMNMTT)</w:t>
            </w:r>
          </w:p>
          <w:p w:rsidR="009E29E0" w:rsidRPr="00593543" w:rsidRDefault="009E29E0" w:rsidP="009E29E0">
            <w:pPr>
              <w:jc w:val="center"/>
              <w:rPr>
                <w:rFonts w:ascii="Times New Roman" w:hAnsi="Times New Roman" w:cs="Times New Roman"/>
                <w:b/>
                <w:sz w:val="26"/>
                <w:szCs w:val="28"/>
              </w:rPr>
            </w:pPr>
            <w:r w:rsidRPr="00593543">
              <w:rPr>
                <w:rFonts w:ascii="Times New Roman" w:hAnsi="Times New Roman" w:cs="Times New Roman"/>
                <w:b/>
                <w:sz w:val="26"/>
                <w:szCs w:val="28"/>
              </w:rPr>
              <w:t>NORTH-EASTERN HILL UNIVERSITY: SHILLONG</w:t>
            </w:r>
          </w:p>
          <w:p w:rsidR="009E29E0" w:rsidRDefault="009E29E0" w:rsidP="00163C3F">
            <w:pPr>
              <w:jc w:val="center"/>
              <w:rPr>
                <w:rFonts w:ascii="Times New Roman" w:hAnsi="Times New Roman" w:cs="Times New Roman"/>
                <w:b/>
                <w:sz w:val="30"/>
                <w:szCs w:val="28"/>
              </w:rPr>
            </w:pPr>
          </w:p>
        </w:tc>
        <w:tc>
          <w:tcPr>
            <w:tcW w:w="1427" w:type="dxa"/>
          </w:tcPr>
          <w:p w:rsidR="009E29E0" w:rsidRDefault="009E29E0" w:rsidP="00163C3F">
            <w:pPr>
              <w:jc w:val="center"/>
              <w:rPr>
                <w:rFonts w:ascii="Times New Roman" w:hAnsi="Times New Roman" w:cs="Times New Roman"/>
                <w:b/>
                <w:sz w:val="30"/>
                <w:szCs w:val="28"/>
              </w:rPr>
            </w:pPr>
            <w:r w:rsidRPr="009E29E0">
              <w:rPr>
                <w:rFonts w:ascii="Times New Roman" w:hAnsi="Times New Roman" w:cs="Times New Roman"/>
                <w:b/>
                <w:noProof/>
                <w:sz w:val="30"/>
                <w:szCs w:val="28"/>
                <w:lang w:eastAsia="en-IN"/>
              </w:rPr>
              <w:drawing>
                <wp:inline distT="0" distB="0" distL="0" distR="0">
                  <wp:extent cx="901699" cy="676275"/>
                  <wp:effectExtent l="19050" t="0" r="0" b="0"/>
                  <wp:docPr id="5" name="Picture 1" descr="Image result for pune universit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e university emblem"/>
                          <pic:cNvPicPr>
                            <a:picLocks noChangeAspect="1" noChangeArrowheads="1"/>
                          </pic:cNvPicPr>
                        </pic:nvPicPr>
                        <pic:blipFill>
                          <a:blip r:embed="rId8" cstate="print"/>
                          <a:srcRect/>
                          <a:stretch>
                            <a:fillRect/>
                          </a:stretch>
                        </pic:blipFill>
                        <pic:spPr bwMode="auto">
                          <a:xfrm>
                            <a:off x="0" y="0"/>
                            <a:ext cx="904518" cy="678389"/>
                          </a:xfrm>
                          <a:prstGeom prst="rect">
                            <a:avLst/>
                          </a:prstGeom>
                          <a:noFill/>
                          <a:ln w="9525">
                            <a:noFill/>
                            <a:miter lim="800000"/>
                            <a:headEnd/>
                            <a:tailEnd/>
                          </a:ln>
                        </pic:spPr>
                      </pic:pic>
                    </a:graphicData>
                  </a:graphic>
                </wp:inline>
              </w:drawing>
            </w:r>
          </w:p>
        </w:tc>
      </w:tr>
    </w:tbl>
    <w:p w:rsidR="009E29E0" w:rsidRDefault="009E29E0" w:rsidP="009E29E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One-Day National Workshop </w:t>
      </w:r>
    </w:p>
    <w:p w:rsidR="009E29E0" w:rsidRDefault="009E29E0" w:rsidP="009E29E0">
      <w:pPr>
        <w:spacing w:after="0"/>
        <w:jc w:val="center"/>
        <w:rPr>
          <w:rFonts w:ascii="Times New Roman" w:hAnsi="Times New Roman" w:cs="Times New Roman"/>
          <w:b/>
          <w:sz w:val="28"/>
          <w:szCs w:val="28"/>
        </w:rPr>
      </w:pPr>
      <w:r>
        <w:rPr>
          <w:rFonts w:ascii="Times New Roman" w:hAnsi="Times New Roman" w:cs="Times New Roman"/>
          <w:b/>
          <w:sz w:val="28"/>
          <w:szCs w:val="28"/>
        </w:rPr>
        <w:t>on</w:t>
      </w:r>
    </w:p>
    <w:p w:rsidR="009E29E0" w:rsidRDefault="006346EC" w:rsidP="009E29E0">
      <w:pPr>
        <w:spacing w:after="0"/>
        <w:jc w:val="center"/>
        <w:rPr>
          <w:rFonts w:ascii="Times New Roman" w:hAnsi="Times New Roman" w:cs="Times New Roman"/>
          <w:b/>
          <w:sz w:val="28"/>
          <w:szCs w:val="28"/>
        </w:rPr>
      </w:pPr>
      <w:r>
        <w:rPr>
          <w:rFonts w:ascii="Times New Roman" w:hAnsi="Times New Roman" w:cs="Times New Roman"/>
          <w:b/>
          <w:sz w:val="28"/>
          <w:szCs w:val="28"/>
        </w:rPr>
        <w:t>Research Methodology in Education through Flipped Learning Approach</w:t>
      </w:r>
    </w:p>
    <w:p w:rsidR="009E29E0" w:rsidRPr="00A44A11" w:rsidRDefault="009E29E0" w:rsidP="009E29E0">
      <w:pPr>
        <w:spacing w:after="0"/>
        <w:jc w:val="center"/>
        <w:rPr>
          <w:rFonts w:ascii="Times New Roman" w:hAnsi="Times New Roman" w:cs="Times New Roman"/>
          <w:i/>
          <w:sz w:val="28"/>
          <w:szCs w:val="28"/>
        </w:rPr>
      </w:pPr>
      <w:r w:rsidRPr="00A44A11">
        <w:rPr>
          <w:rFonts w:ascii="Times New Roman" w:hAnsi="Times New Roman" w:cs="Times New Roman"/>
          <w:i/>
          <w:sz w:val="28"/>
          <w:szCs w:val="28"/>
        </w:rPr>
        <w:t>In Collaboration with</w:t>
      </w:r>
    </w:p>
    <w:p w:rsidR="009E29E0" w:rsidRDefault="009E29E0" w:rsidP="009E29E0">
      <w:pPr>
        <w:spacing w:after="0"/>
        <w:jc w:val="center"/>
        <w:rPr>
          <w:rFonts w:ascii="Times New Roman" w:hAnsi="Times New Roman" w:cs="Times New Roman"/>
          <w:b/>
          <w:sz w:val="26"/>
          <w:szCs w:val="28"/>
        </w:rPr>
      </w:pPr>
      <w:r w:rsidRPr="00593543">
        <w:rPr>
          <w:rFonts w:ascii="Times New Roman" w:hAnsi="Times New Roman" w:cs="Times New Roman"/>
          <w:b/>
          <w:sz w:val="26"/>
          <w:szCs w:val="28"/>
        </w:rPr>
        <w:t>SCHOOL OF EDUCATION</w:t>
      </w:r>
    </w:p>
    <w:p w:rsidR="009E29E0" w:rsidRDefault="009E29E0" w:rsidP="009E29E0">
      <w:pPr>
        <w:spacing w:after="0"/>
        <w:jc w:val="center"/>
        <w:rPr>
          <w:rFonts w:ascii="Times New Roman" w:hAnsi="Times New Roman" w:cs="Times New Roman"/>
          <w:b/>
          <w:sz w:val="26"/>
          <w:szCs w:val="26"/>
        </w:rPr>
      </w:pPr>
      <w:r w:rsidRPr="009E29E0">
        <w:rPr>
          <w:rFonts w:ascii="Times New Roman" w:hAnsi="Times New Roman" w:cs="Times New Roman"/>
          <w:b/>
          <w:sz w:val="26"/>
          <w:szCs w:val="26"/>
        </w:rPr>
        <w:t>(Under PMMMNMTT)</w:t>
      </w:r>
    </w:p>
    <w:p w:rsidR="009E29E0" w:rsidRPr="009E29E0" w:rsidRDefault="009E29E0" w:rsidP="009E29E0">
      <w:pPr>
        <w:spacing w:after="0"/>
        <w:jc w:val="center"/>
        <w:rPr>
          <w:rFonts w:ascii="Times New Roman" w:hAnsi="Times New Roman" w:cs="Times New Roman"/>
          <w:b/>
          <w:sz w:val="26"/>
          <w:szCs w:val="26"/>
        </w:rPr>
      </w:pPr>
      <w:r w:rsidRPr="009E29E0">
        <w:rPr>
          <w:rFonts w:ascii="Times New Roman" w:hAnsi="Times New Roman" w:cs="Times New Roman"/>
          <w:b/>
          <w:sz w:val="26"/>
          <w:szCs w:val="26"/>
        </w:rPr>
        <w:t>SAVITRIBAI PHULE PUNE UNIVERSITY: PUNE</w:t>
      </w:r>
    </w:p>
    <w:p w:rsidR="009E29E0" w:rsidRDefault="009E29E0" w:rsidP="009E29E0">
      <w:pPr>
        <w:spacing w:after="0"/>
        <w:jc w:val="center"/>
        <w:rPr>
          <w:rFonts w:ascii="Times New Roman" w:hAnsi="Times New Roman" w:cs="Times New Roman"/>
          <w:b/>
          <w:sz w:val="26"/>
          <w:szCs w:val="28"/>
        </w:rPr>
      </w:pPr>
      <w:r w:rsidRPr="004F6EA8">
        <w:rPr>
          <w:rFonts w:ascii="Times New Roman" w:hAnsi="Times New Roman" w:cs="Times New Roman"/>
          <w:b/>
          <w:sz w:val="26"/>
          <w:szCs w:val="28"/>
        </w:rPr>
        <w:t>(</w:t>
      </w:r>
      <w:r>
        <w:rPr>
          <w:rFonts w:ascii="Times New Roman" w:hAnsi="Times New Roman" w:cs="Times New Roman"/>
          <w:b/>
          <w:sz w:val="26"/>
          <w:szCs w:val="28"/>
        </w:rPr>
        <w:t>11</w:t>
      </w:r>
      <w:r>
        <w:rPr>
          <w:rFonts w:ascii="Times New Roman" w:hAnsi="Times New Roman" w:cs="Times New Roman"/>
          <w:b/>
          <w:sz w:val="26"/>
          <w:szCs w:val="28"/>
          <w:vertAlign w:val="superscript"/>
        </w:rPr>
        <w:t xml:space="preserve">th </w:t>
      </w:r>
      <w:r>
        <w:rPr>
          <w:rFonts w:ascii="Times New Roman" w:hAnsi="Times New Roman" w:cs="Times New Roman"/>
          <w:b/>
          <w:sz w:val="26"/>
          <w:szCs w:val="28"/>
        </w:rPr>
        <w:t>November 2019</w:t>
      </w:r>
      <w:r w:rsidRPr="004F6EA8">
        <w:rPr>
          <w:rFonts w:ascii="Times New Roman" w:hAnsi="Times New Roman" w:cs="Times New Roman"/>
          <w:b/>
          <w:sz w:val="26"/>
          <w:szCs w:val="28"/>
        </w:rPr>
        <w:t>)</w:t>
      </w:r>
    </w:p>
    <w:p w:rsidR="009E29E0" w:rsidRDefault="009E29E0" w:rsidP="009E29E0">
      <w:pPr>
        <w:spacing w:after="0" w:line="360" w:lineRule="auto"/>
        <w:rPr>
          <w:rFonts w:ascii="Times New Roman" w:hAnsi="Times New Roman" w:cs="Times New Roman"/>
          <w:b/>
          <w:sz w:val="24"/>
          <w:szCs w:val="24"/>
        </w:rPr>
      </w:pPr>
      <w:r w:rsidRPr="00651688">
        <w:rPr>
          <w:rFonts w:ascii="Times New Roman" w:hAnsi="Times New Roman" w:cs="Times New Roman"/>
          <w:b/>
          <w:sz w:val="24"/>
          <w:szCs w:val="24"/>
        </w:rPr>
        <w:t>Introduction</w:t>
      </w:r>
    </w:p>
    <w:p w:rsidR="009E29E0" w:rsidRDefault="009E29E0" w:rsidP="00431490">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3B5ADB">
        <w:rPr>
          <w:rFonts w:ascii="Times New Roman" w:hAnsi="Times New Roman" w:cs="Times New Roman"/>
          <w:sz w:val="24"/>
          <w:szCs w:val="24"/>
        </w:rPr>
        <w:t>Research is a continuous process. Research creates a new platform to solve the unso</w:t>
      </w:r>
      <w:r w:rsidR="003E6E9C">
        <w:rPr>
          <w:rFonts w:ascii="Times New Roman" w:hAnsi="Times New Roman" w:cs="Times New Roman"/>
          <w:sz w:val="24"/>
          <w:szCs w:val="24"/>
        </w:rPr>
        <w:t>lved problems and to show right</w:t>
      </w:r>
      <w:r w:rsidR="003B5ADB">
        <w:rPr>
          <w:rFonts w:ascii="Times New Roman" w:hAnsi="Times New Roman" w:cs="Times New Roman"/>
          <w:sz w:val="24"/>
          <w:szCs w:val="24"/>
        </w:rPr>
        <w:t xml:space="preserve"> paths for better life. Research and development are two faces of the same coin. Research is an integral part of Higher Education. Research always encourages an individual to do tasks in innovative ways. Knowledge management is playing a pivotal role in the field of education in general and educational research in particular. Information and Communication Technologies are playing major roles in the field of educational research. Research Scholars are using many ICT tools to store data, to process data, to analyse data, and to share data and findings with others. The Government of India has initiated many ICT programmes for the benefits of Students, Research Scholars and Teachers in Higher Education to do high quality research for the sake of national development. There are</w:t>
      </w:r>
      <w:r w:rsidR="005412D1">
        <w:rPr>
          <w:rFonts w:ascii="Times New Roman" w:hAnsi="Times New Roman" w:cs="Times New Roman"/>
          <w:sz w:val="24"/>
          <w:szCs w:val="24"/>
        </w:rPr>
        <w:t xml:space="preserve"> many </w:t>
      </w:r>
      <w:r w:rsidR="003B5ADB">
        <w:rPr>
          <w:rFonts w:ascii="Times New Roman" w:hAnsi="Times New Roman" w:cs="Times New Roman"/>
          <w:sz w:val="24"/>
          <w:szCs w:val="24"/>
        </w:rPr>
        <w:t xml:space="preserve">important digital initiatives of Government of India in Higher Education. They are: 1) SWAYAM; 2) SWAYAM PRABHA;       3) National Academic Depository (NAD); 4) National Digital Library </w:t>
      </w:r>
      <w:r w:rsidR="00447C06">
        <w:rPr>
          <w:rFonts w:ascii="Times New Roman" w:hAnsi="Times New Roman" w:cs="Times New Roman"/>
          <w:sz w:val="24"/>
          <w:szCs w:val="24"/>
        </w:rPr>
        <w:t xml:space="preserve">of India (NDL India);          </w:t>
      </w:r>
      <w:r w:rsidR="003B5ADB">
        <w:rPr>
          <w:rFonts w:ascii="Times New Roman" w:hAnsi="Times New Roman" w:cs="Times New Roman"/>
          <w:sz w:val="24"/>
          <w:szCs w:val="24"/>
        </w:rPr>
        <w:t>5) e-Shodh Sindhu (eSS); 6) Virtual Labs; 7) e-Yantra; 8) Talk to a T</w:t>
      </w:r>
      <w:r w:rsidR="00447C06">
        <w:rPr>
          <w:rFonts w:ascii="Times New Roman" w:hAnsi="Times New Roman" w:cs="Times New Roman"/>
          <w:sz w:val="24"/>
          <w:szCs w:val="24"/>
        </w:rPr>
        <w:t xml:space="preserve">eacher Programme; </w:t>
      </w:r>
      <w:r w:rsidR="003B5ADB">
        <w:rPr>
          <w:rFonts w:ascii="Times New Roman" w:hAnsi="Times New Roman" w:cs="Times New Roman"/>
          <w:sz w:val="24"/>
          <w:szCs w:val="24"/>
        </w:rPr>
        <w:t xml:space="preserve"> </w:t>
      </w:r>
      <w:r w:rsidR="00447C06">
        <w:rPr>
          <w:rFonts w:ascii="Times New Roman" w:hAnsi="Times New Roman" w:cs="Times New Roman"/>
          <w:sz w:val="24"/>
          <w:szCs w:val="24"/>
        </w:rPr>
        <w:t xml:space="preserve">               </w:t>
      </w:r>
      <w:r w:rsidR="003B5ADB">
        <w:rPr>
          <w:rFonts w:ascii="Times New Roman" w:hAnsi="Times New Roman" w:cs="Times New Roman"/>
          <w:sz w:val="24"/>
          <w:szCs w:val="24"/>
        </w:rPr>
        <w:t>9) E-acharya; 10) E-Kalpa; 11) FOSSEE (Free/Libre and Open Sou</w:t>
      </w:r>
      <w:r w:rsidR="00447C06">
        <w:rPr>
          <w:rFonts w:ascii="Times New Roman" w:hAnsi="Times New Roman" w:cs="Times New Roman"/>
          <w:sz w:val="24"/>
          <w:szCs w:val="24"/>
        </w:rPr>
        <w:t xml:space="preserve">rce Software in Education);      </w:t>
      </w:r>
      <w:r w:rsidR="003B5ADB">
        <w:rPr>
          <w:rFonts w:ascii="Times New Roman" w:hAnsi="Times New Roman" w:cs="Times New Roman"/>
          <w:sz w:val="24"/>
          <w:szCs w:val="24"/>
        </w:rPr>
        <w:t xml:space="preserve">12) Vidwan; 13) Spoken Tutorial; 14) BAADAL; 15) Global Initiative of Academic Networks (GIAN); 16) National Institutional Ranking Framework (NIRF); 17) IMPRINT – (IMPacting Research INnovation and Technology); 18) SAKSHAT: A One Stop Education Portal; 19) Atal Ranking of Institutions on Innovation Achievements (ARIIA); </w:t>
      </w:r>
      <w:r w:rsidR="00447C06">
        <w:rPr>
          <w:rFonts w:ascii="Times New Roman" w:hAnsi="Times New Roman" w:cs="Times New Roman"/>
          <w:sz w:val="24"/>
          <w:szCs w:val="24"/>
        </w:rPr>
        <w:t xml:space="preserve">20) Know Your College;                </w:t>
      </w:r>
      <w:r w:rsidR="003B5ADB">
        <w:rPr>
          <w:rFonts w:ascii="Times New Roman" w:hAnsi="Times New Roman" w:cs="Times New Roman"/>
          <w:sz w:val="24"/>
          <w:szCs w:val="24"/>
        </w:rPr>
        <w:t>21) DigiLocker; 22) The National Programme on Technology E</w:t>
      </w:r>
      <w:r w:rsidR="00447C06">
        <w:rPr>
          <w:rFonts w:ascii="Times New Roman" w:hAnsi="Times New Roman" w:cs="Times New Roman"/>
          <w:sz w:val="24"/>
          <w:szCs w:val="24"/>
        </w:rPr>
        <w:t xml:space="preserve">nhanced Learning (NPTEL);          </w:t>
      </w:r>
      <w:r w:rsidR="003B5ADB">
        <w:rPr>
          <w:rFonts w:ascii="Times New Roman" w:hAnsi="Times New Roman" w:cs="Times New Roman"/>
          <w:sz w:val="24"/>
          <w:szCs w:val="24"/>
        </w:rPr>
        <w:t xml:space="preserve">23) OSCAR (Open Source Courseware Animations Repository); 24) ShodhGangotri; 25) Virtual Learning Environment; 26) Text Transcription of Video Content; 27) SOS Tools; </w:t>
      </w:r>
      <w:r w:rsidR="00447C06">
        <w:rPr>
          <w:rFonts w:ascii="Times New Roman" w:hAnsi="Times New Roman" w:cs="Times New Roman"/>
          <w:sz w:val="24"/>
          <w:szCs w:val="24"/>
        </w:rPr>
        <w:t xml:space="preserve">                         </w:t>
      </w:r>
      <w:r w:rsidR="003B5ADB">
        <w:rPr>
          <w:rFonts w:ascii="Times New Roman" w:hAnsi="Times New Roman" w:cs="Times New Roman"/>
          <w:sz w:val="24"/>
          <w:szCs w:val="24"/>
        </w:rPr>
        <w:t xml:space="preserve">28) e-PG Pathshala; 29) Shodhganga; 30) Shodhshuddhi; 31) NASSDOC; 32) INDCAT; </w:t>
      </w:r>
      <w:r w:rsidR="00447C06">
        <w:rPr>
          <w:rFonts w:ascii="Times New Roman" w:hAnsi="Times New Roman" w:cs="Times New Roman"/>
          <w:sz w:val="24"/>
          <w:szCs w:val="24"/>
        </w:rPr>
        <w:t xml:space="preserve">             </w:t>
      </w:r>
      <w:r w:rsidR="003B5ADB">
        <w:rPr>
          <w:rFonts w:ascii="Times New Roman" w:hAnsi="Times New Roman" w:cs="Times New Roman"/>
          <w:sz w:val="24"/>
          <w:szCs w:val="24"/>
        </w:rPr>
        <w:t xml:space="preserve">33) SOUL 2.0; 34) Vidya-Mitra; 35) UGC-MOOCs; 36) INFISTATS; 37) INFED; 38) IRINS; </w:t>
      </w:r>
      <w:r w:rsidR="00447C06">
        <w:rPr>
          <w:rFonts w:ascii="Times New Roman" w:hAnsi="Times New Roman" w:cs="Times New Roman"/>
          <w:sz w:val="24"/>
          <w:szCs w:val="24"/>
        </w:rPr>
        <w:t xml:space="preserve">    </w:t>
      </w:r>
      <w:r w:rsidR="003B5ADB">
        <w:rPr>
          <w:rFonts w:ascii="Times New Roman" w:hAnsi="Times New Roman" w:cs="Times New Roman"/>
          <w:sz w:val="24"/>
          <w:szCs w:val="24"/>
        </w:rPr>
        <w:t>39) E-NBA; 40) National Testing Agency</w:t>
      </w:r>
      <w:r w:rsidR="005412D1">
        <w:rPr>
          <w:rFonts w:ascii="Times New Roman" w:hAnsi="Times New Roman" w:cs="Times New Roman"/>
          <w:sz w:val="24"/>
          <w:szCs w:val="24"/>
        </w:rPr>
        <w:t>; and so on.</w:t>
      </w:r>
      <w:r w:rsidR="00447C06">
        <w:rPr>
          <w:rFonts w:ascii="Times New Roman" w:hAnsi="Times New Roman" w:cs="Times New Roman"/>
          <w:sz w:val="24"/>
          <w:szCs w:val="24"/>
        </w:rPr>
        <w:t xml:space="preserve"> These ICT initiatives could be reached through Flipped Learning Approach for the betterment of a learner. Flipped Learning is a pedagogical approach in which direct instruction moves from the group learning space to the individual learning space, and the resulting group space is transformed into a dynamic</w:t>
      </w:r>
      <w:r w:rsidR="00431490">
        <w:rPr>
          <w:rFonts w:ascii="Times New Roman" w:hAnsi="Times New Roman" w:cs="Times New Roman"/>
          <w:sz w:val="24"/>
          <w:szCs w:val="24"/>
        </w:rPr>
        <w:t>, interactive learning environment where the educator guides students/scholars as they apply concepts and engage creatively in the subject matter.</w:t>
      </w:r>
      <w:r w:rsidR="00447C06">
        <w:rPr>
          <w:rFonts w:ascii="Times New Roman" w:hAnsi="Times New Roman" w:cs="Times New Roman"/>
          <w:sz w:val="24"/>
          <w:szCs w:val="24"/>
        </w:rPr>
        <w:t xml:space="preserve">  </w:t>
      </w:r>
      <w:r w:rsidR="005412D1">
        <w:rPr>
          <w:rFonts w:ascii="Times New Roman" w:hAnsi="Times New Roman" w:cs="Times New Roman"/>
          <w:sz w:val="24"/>
          <w:szCs w:val="24"/>
        </w:rPr>
        <w:t xml:space="preserve"> </w:t>
      </w:r>
      <w:r w:rsidR="00AF2D8B">
        <w:rPr>
          <w:rFonts w:ascii="Times New Roman" w:hAnsi="Times New Roman" w:cs="Times New Roman"/>
          <w:sz w:val="24"/>
          <w:szCs w:val="24"/>
        </w:rPr>
        <w:t xml:space="preserve">A good number of MOOC courses are available with special reference to research methodology (qualitative &amp; quantitative methods) at SWAYAM and </w:t>
      </w:r>
      <w:r w:rsidR="00AF2D8B">
        <w:rPr>
          <w:rFonts w:ascii="Times New Roman" w:hAnsi="Times New Roman" w:cs="Times New Roman"/>
          <w:sz w:val="24"/>
          <w:szCs w:val="24"/>
        </w:rPr>
        <w:lastRenderedPageBreak/>
        <w:t>FutureLearn platforms.</w:t>
      </w:r>
      <w:r w:rsidR="00A64429">
        <w:rPr>
          <w:rFonts w:ascii="Times New Roman" w:hAnsi="Times New Roman" w:cs="Times New Roman"/>
          <w:sz w:val="24"/>
          <w:szCs w:val="24"/>
        </w:rPr>
        <w:t xml:space="preserve"> </w:t>
      </w:r>
      <w:r w:rsidR="00AF2D8B">
        <w:rPr>
          <w:rFonts w:ascii="Times New Roman" w:hAnsi="Times New Roman" w:cs="Times New Roman"/>
          <w:sz w:val="24"/>
          <w:szCs w:val="24"/>
        </w:rPr>
        <w:t>The proposed workshop will focus on how to integrate these ICT initiatives</w:t>
      </w:r>
      <w:r w:rsidR="00A64429">
        <w:rPr>
          <w:rFonts w:ascii="Times New Roman" w:hAnsi="Times New Roman" w:cs="Times New Roman"/>
          <w:sz w:val="24"/>
          <w:szCs w:val="24"/>
        </w:rPr>
        <w:t xml:space="preserve"> </w:t>
      </w:r>
      <w:r w:rsidR="00130F8F">
        <w:rPr>
          <w:rFonts w:ascii="Times New Roman" w:hAnsi="Times New Roman" w:cs="Times New Roman"/>
          <w:sz w:val="24"/>
          <w:szCs w:val="24"/>
        </w:rPr>
        <w:t xml:space="preserve">through Flipped Learning Approach </w:t>
      </w:r>
      <w:r w:rsidR="00AF2D8B">
        <w:rPr>
          <w:rFonts w:ascii="Times New Roman" w:hAnsi="Times New Roman" w:cs="Times New Roman"/>
          <w:sz w:val="24"/>
          <w:szCs w:val="24"/>
        </w:rPr>
        <w:t>for quality research in Higher Education in general and education in particular.</w:t>
      </w:r>
      <w:r w:rsidR="00A64429">
        <w:rPr>
          <w:rFonts w:ascii="Times New Roman" w:hAnsi="Times New Roman" w:cs="Times New Roman"/>
          <w:sz w:val="24"/>
          <w:szCs w:val="24"/>
        </w:rPr>
        <w:t xml:space="preserve"> The Workshop will also focus on the applications of SPSS in Educational Research.</w:t>
      </w:r>
    </w:p>
    <w:p w:rsidR="009E29E0" w:rsidRPr="00651688" w:rsidRDefault="009E29E0" w:rsidP="00204488">
      <w:pPr>
        <w:spacing w:after="0"/>
        <w:jc w:val="both"/>
        <w:rPr>
          <w:rFonts w:ascii="Times New Roman" w:hAnsi="Times New Roman" w:cs="Times New Roman"/>
          <w:b/>
          <w:sz w:val="24"/>
          <w:szCs w:val="24"/>
        </w:rPr>
      </w:pPr>
      <w:r w:rsidRPr="00651688">
        <w:rPr>
          <w:rFonts w:ascii="Times New Roman" w:hAnsi="Times New Roman" w:cs="Times New Roman"/>
          <w:b/>
          <w:sz w:val="24"/>
          <w:szCs w:val="24"/>
        </w:rPr>
        <w:t>Objectives of the Workshop</w:t>
      </w:r>
    </w:p>
    <w:p w:rsidR="00210032" w:rsidRPr="00651688" w:rsidRDefault="00210032" w:rsidP="00130F8F">
      <w:pPr>
        <w:pStyle w:val="ListParagraph"/>
        <w:numPr>
          <w:ilvl w:val="0"/>
          <w:numId w:val="1"/>
        </w:numPr>
        <w:spacing w:after="0"/>
        <w:jc w:val="both"/>
        <w:rPr>
          <w:rFonts w:ascii="Times New Roman" w:hAnsi="Times New Roman" w:cs="Times New Roman"/>
          <w:sz w:val="24"/>
          <w:szCs w:val="24"/>
        </w:rPr>
      </w:pPr>
      <w:r w:rsidRPr="00651688">
        <w:rPr>
          <w:rFonts w:ascii="Times New Roman" w:hAnsi="Times New Roman" w:cs="Times New Roman"/>
          <w:sz w:val="24"/>
          <w:szCs w:val="24"/>
        </w:rPr>
        <w:t xml:space="preserve">To Sensitise </w:t>
      </w:r>
      <w:r>
        <w:rPr>
          <w:rFonts w:ascii="Times New Roman" w:hAnsi="Times New Roman" w:cs="Times New Roman"/>
          <w:sz w:val="24"/>
          <w:szCs w:val="24"/>
        </w:rPr>
        <w:t xml:space="preserve">the Research Scholars </w:t>
      </w:r>
      <w:r w:rsidRPr="00651688">
        <w:rPr>
          <w:rFonts w:ascii="Times New Roman" w:hAnsi="Times New Roman" w:cs="Times New Roman"/>
          <w:sz w:val="24"/>
          <w:szCs w:val="24"/>
        </w:rPr>
        <w:t xml:space="preserve">to </w:t>
      </w:r>
      <w:r w:rsidR="00782F26">
        <w:rPr>
          <w:rFonts w:ascii="Times New Roman" w:hAnsi="Times New Roman" w:cs="Times New Roman"/>
          <w:sz w:val="24"/>
          <w:szCs w:val="24"/>
        </w:rPr>
        <w:t>use</w:t>
      </w:r>
      <w:r w:rsidR="00431490">
        <w:rPr>
          <w:rFonts w:ascii="Times New Roman" w:hAnsi="Times New Roman" w:cs="Times New Roman"/>
          <w:sz w:val="24"/>
          <w:szCs w:val="24"/>
        </w:rPr>
        <w:t xml:space="preserve"> Flipped Learning Approach</w:t>
      </w:r>
      <w:r w:rsidR="00782F26">
        <w:rPr>
          <w:rFonts w:ascii="Times New Roman" w:hAnsi="Times New Roman" w:cs="Times New Roman"/>
          <w:sz w:val="24"/>
          <w:szCs w:val="24"/>
        </w:rPr>
        <w:t xml:space="preserve"> in Research Methodology in Education</w:t>
      </w:r>
      <w:r>
        <w:rPr>
          <w:rFonts w:ascii="Times New Roman" w:hAnsi="Times New Roman" w:cs="Times New Roman"/>
          <w:sz w:val="24"/>
          <w:szCs w:val="24"/>
        </w:rPr>
        <w:t>.</w:t>
      </w:r>
    </w:p>
    <w:p w:rsidR="00210032" w:rsidRPr="00651688" w:rsidRDefault="00210032" w:rsidP="00130F8F">
      <w:pPr>
        <w:pStyle w:val="ListParagraph"/>
        <w:numPr>
          <w:ilvl w:val="0"/>
          <w:numId w:val="1"/>
        </w:numPr>
        <w:spacing w:after="0"/>
        <w:jc w:val="both"/>
        <w:rPr>
          <w:rFonts w:ascii="Times New Roman" w:hAnsi="Times New Roman" w:cs="Times New Roman"/>
          <w:sz w:val="24"/>
          <w:szCs w:val="24"/>
        </w:rPr>
      </w:pPr>
      <w:r w:rsidRPr="00651688">
        <w:rPr>
          <w:rFonts w:ascii="Times New Roman" w:hAnsi="Times New Roman" w:cs="Times New Roman"/>
          <w:sz w:val="24"/>
          <w:szCs w:val="24"/>
        </w:rPr>
        <w:t xml:space="preserve">To provide the detailed information about </w:t>
      </w:r>
      <w:r w:rsidR="00782F26">
        <w:rPr>
          <w:rFonts w:ascii="Times New Roman" w:hAnsi="Times New Roman" w:cs="Times New Roman"/>
          <w:sz w:val="24"/>
          <w:szCs w:val="24"/>
        </w:rPr>
        <w:t>Flipped Learning Approach</w:t>
      </w:r>
      <w:r w:rsidR="00431490">
        <w:rPr>
          <w:rFonts w:ascii="Times New Roman" w:hAnsi="Times New Roman" w:cs="Times New Roman"/>
          <w:sz w:val="24"/>
          <w:szCs w:val="24"/>
        </w:rPr>
        <w:t xml:space="preserve"> in </w:t>
      </w:r>
      <w:r>
        <w:rPr>
          <w:rFonts w:ascii="Times New Roman" w:hAnsi="Times New Roman" w:cs="Times New Roman"/>
          <w:sz w:val="24"/>
          <w:szCs w:val="24"/>
        </w:rPr>
        <w:t>Research</w:t>
      </w:r>
      <w:r w:rsidR="00782F26">
        <w:rPr>
          <w:rFonts w:ascii="Times New Roman" w:hAnsi="Times New Roman" w:cs="Times New Roman"/>
          <w:sz w:val="24"/>
          <w:szCs w:val="24"/>
        </w:rPr>
        <w:t xml:space="preserve"> Methodology in Education</w:t>
      </w:r>
      <w:r>
        <w:rPr>
          <w:rFonts w:ascii="Times New Roman" w:hAnsi="Times New Roman" w:cs="Times New Roman"/>
          <w:sz w:val="24"/>
          <w:szCs w:val="24"/>
        </w:rPr>
        <w:t>.</w:t>
      </w:r>
    </w:p>
    <w:p w:rsidR="00210032" w:rsidRDefault="00210032" w:rsidP="00130F8F">
      <w:pPr>
        <w:pStyle w:val="ListParagraph"/>
        <w:numPr>
          <w:ilvl w:val="0"/>
          <w:numId w:val="1"/>
        </w:numPr>
        <w:spacing w:after="0"/>
        <w:jc w:val="both"/>
        <w:rPr>
          <w:rFonts w:ascii="Times New Roman" w:hAnsi="Times New Roman" w:cs="Times New Roman"/>
          <w:sz w:val="24"/>
          <w:szCs w:val="24"/>
        </w:rPr>
      </w:pPr>
      <w:r w:rsidRPr="00651688">
        <w:rPr>
          <w:rFonts w:ascii="Times New Roman" w:hAnsi="Times New Roman" w:cs="Times New Roman"/>
          <w:sz w:val="24"/>
          <w:szCs w:val="24"/>
        </w:rPr>
        <w:t xml:space="preserve">To </w:t>
      </w:r>
      <w:r>
        <w:rPr>
          <w:rFonts w:ascii="Times New Roman" w:hAnsi="Times New Roman" w:cs="Times New Roman"/>
          <w:sz w:val="24"/>
          <w:szCs w:val="24"/>
        </w:rPr>
        <w:t xml:space="preserve">provide </w:t>
      </w:r>
      <w:r w:rsidRPr="00651688">
        <w:rPr>
          <w:rFonts w:ascii="Times New Roman" w:hAnsi="Times New Roman" w:cs="Times New Roman"/>
          <w:sz w:val="24"/>
          <w:szCs w:val="24"/>
        </w:rPr>
        <w:t>OER content</w:t>
      </w:r>
      <w:r>
        <w:rPr>
          <w:rFonts w:ascii="Times New Roman" w:hAnsi="Times New Roman" w:cs="Times New Roman"/>
          <w:sz w:val="24"/>
          <w:szCs w:val="24"/>
        </w:rPr>
        <w:t xml:space="preserve"> with special reference </w:t>
      </w:r>
      <w:r w:rsidR="00782F26">
        <w:rPr>
          <w:rFonts w:ascii="Times New Roman" w:hAnsi="Times New Roman" w:cs="Times New Roman"/>
          <w:sz w:val="24"/>
          <w:szCs w:val="24"/>
        </w:rPr>
        <w:t>Research Methodology in Education through Flipped Learning Approach</w:t>
      </w:r>
      <w:r>
        <w:rPr>
          <w:rFonts w:ascii="Times New Roman" w:hAnsi="Times New Roman" w:cs="Times New Roman"/>
          <w:sz w:val="24"/>
          <w:szCs w:val="24"/>
        </w:rPr>
        <w:t>.</w:t>
      </w:r>
    </w:p>
    <w:p w:rsidR="00210032" w:rsidRPr="00651688" w:rsidRDefault="00210032" w:rsidP="00130F8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To motivate Research Scholars to do MOOC Courses with special reference to </w:t>
      </w:r>
      <w:r w:rsidR="00431490">
        <w:rPr>
          <w:rFonts w:ascii="Times New Roman" w:hAnsi="Times New Roman" w:cs="Times New Roman"/>
          <w:sz w:val="24"/>
          <w:szCs w:val="24"/>
        </w:rPr>
        <w:t>Research Methodology in Education</w:t>
      </w:r>
      <w:r w:rsidR="00782F26">
        <w:rPr>
          <w:rFonts w:ascii="Times New Roman" w:hAnsi="Times New Roman" w:cs="Times New Roman"/>
          <w:sz w:val="24"/>
          <w:szCs w:val="24"/>
        </w:rPr>
        <w:t xml:space="preserve"> through Flipped Learning Approach</w:t>
      </w:r>
      <w:r w:rsidR="0053574E">
        <w:rPr>
          <w:rFonts w:ascii="Times New Roman" w:hAnsi="Times New Roman" w:cs="Times New Roman"/>
          <w:sz w:val="24"/>
          <w:szCs w:val="24"/>
        </w:rPr>
        <w:t>.</w:t>
      </w:r>
    </w:p>
    <w:p w:rsidR="00210032" w:rsidRDefault="00210032" w:rsidP="00130F8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provide hands-on experience</w:t>
      </w:r>
      <w:r w:rsidR="00782F26">
        <w:rPr>
          <w:rFonts w:ascii="Times New Roman" w:hAnsi="Times New Roman" w:cs="Times New Roman"/>
          <w:sz w:val="24"/>
          <w:szCs w:val="24"/>
        </w:rPr>
        <w:t xml:space="preserve"> through Flipped Learning Approach</w:t>
      </w:r>
      <w:r>
        <w:rPr>
          <w:rFonts w:ascii="Times New Roman" w:hAnsi="Times New Roman" w:cs="Times New Roman"/>
          <w:sz w:val="24"/>
          <w:szCs w:val="24"/>
        </w:rPr>
        <w:t xml:space="preserve"> to research scholars on the app</w:t>
      </w:r>
      <w:r w:rsidR="00431490">
        <w:rPr>
          <w:rFonts w:ascii="Times New Roman" w:hAnsi="Times New Roman" w:cs="Times New Roman"/>
          <w:sz w:val="24"/>
          <w:szCs w:val="24"/>
        </w:rPr>
        <w:t xml:space="preserve">lications of ICT in </w:t>
      </w:r>
      <w:r>
        <w:rPr>
          <w:rFonts w:ascii="Times New Roman" w:hAnsi="Times New Roman" w:cs="Times New Roman"/>
          <w:sz w:val="24"/>
          <w:szCs w:val="24"/>
        </w:rPr>
        <w:t>Research</w:t>
      </w:r>
      <w:r w:rsidR="00782F26">
        <w:rPr>
          <w:rFonts w:ascii="Times New Roman" w:hAnsi="Times New Roman" w:cs="Times New Roman"/>
          <w:sz w:val="24"/>
          <w:szCs w:val="24"/>
        </w:rPr>
        <w:t xml:space="preserve"> Methodology in Education</w:t>
      </w:r>
      <w:r>
        <w:rPr>
          <w:rFonts w:ascii="Times New Roman" w:hAnsi="Times New Roman" w:cs="Times New Roman"/>
          <w:sz w:val="24"/>
          <w:szCs w:val="24"/>
        </w:rPr>
        <w:t xml:space="preserve">. </w:t>
      </w:r>
    </w:p>
    <w:p w:rsidR="00130F8F" w:rsidRDefault="00130F8F" w:rsidP="00130F8F">
      <w:pPr>
        <w:pStyle w:val="ListParagraph"/>
        <w:spacing w:after="0"/>
        <w:jc w:val="both"/>
        <w:rPr>
          <w:rFonts w:ascii="Times New Roman" w:hAnsi="Times New Roman" w:cs="Times New Roman"/>
          <w:sz w:val="24"/>
          <w:szCs w:val="24"/>
        </w:rPr>
      </w:pPr>
    </w:p>
    <w:p w:rsidR="009E29E0" w:rsidRPr="00651688" w:rsidRDefault="009E29E0" w:rsidP="000749E0">
      <w:pPr>
        <w:spacing w:after="0" w:line="360" w:lineRule="auto"/>
        <w:jc w:val="both"/>
        <w:rPr>
          <w:rFonts w:ascii="Times New Roman" w:hAnsi="Times New Roman" w:cs="Times New Roman"/>
          <w:b/>
          <w:sz w:val="24"/>
          <w:szCs w:val="24"/>
        </w:rPr>
      </w:pPr>
      <w:r w:rsidRPr="00651688">
        <w:rPr>
          <w:rFonts w:ascii="Times New Roman" w:hAnsi="Times New Roman" w:cs="Times New Roman"/>
          <w:b/>
          <w:sz w:val="24"/>
          <w:szCs w:val="24"/>
        </w:rPr>
        <w:t>Broad Themes of the Workshop</w:t>
      </w:r>
    </w:p>
    <w:p w:rsidR="009E29E0" w:rsidRDefault="00163C3F" w:rsidP="00130F8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Research Methodology in Education (Qualitative, Quantitative, and Mixed Methods)</w:t>
      </w:r>
    </w:p>
    <w:p w:rsidR="009E29E0" w:rsidRDefault="00163C3F" w:rsidP="00130F8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Research Methodology in Education through Flipped Learning Approach.</w:t>
      </w:r>
    </w:p>
    <w:p w:rsidR="009E29E0" w:rsidRDefault="009E29E0" w:rsidP="00130F8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Massive Open Online Courses (SWAYAM &amp; FutureLearn)</w:t>
      </w:r>
      <w:r w:rsidR="00210032">
        <w:rPr>
          <w:rFonts w:ascii="Times New Roman" w:hAnsi="Times New Roman" w:cs="Times New Roman"/>
          <w:sz w:val="24"/>
          <w:szCs w:val="24"/>
        </w:rPr>
        <w:t xml:space="preserve">: </w:t>
      </w:r>
      <w:r w:rsidR="00163C3F">
        <w:rPr>
          <w:rFonts w:ascii="Times New Roman" w:hAnsi="Times New Roman" w:cs="Times New Roman"/>
          <w:sz w:val="24"/>
          <w:szCs w:val="24"/>
        </w:rPr>
        <w:t>Research Methodology in Education through Flipped Learning Approach</w:t>
      </w:r>
    </w:p>
    <w:p w:rsidR="009E29E0" w:rsidRDefault="00210032" w:rsidP="00130F8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Applications of SPSS in Educational Research</w:t>
      </w:r>
    </w:p>
    <w:p w:rsidR="00130F8F" w:rsidRDefault="00130F8F" w:rsidP="00130F8F">
      <w:pPr>
        <w:pStyle w:val="ListParagraph"/>
        <w:spacing w:after="0"/>
        <w:ind w:left="780"/>
        <w:jc w:val="both"/>
        <w:rPr>
          <w:rFonts w:ascii="Times New Roman" w:hAnsi="Times New Roman" w:cs="Times New Roman"/>
          <w:sz w:val="24"/>
          <w:szCs w:val="24"/>
        </w:rPr>
      </w:pPr>
    </w:p>
    <w:p w:rsidR="009E29E0" w:rsidRDefault="009E29E0" w:rsidP="000749E0">
      <w:pPr>
        <w:spacing w:after="0" w:line="360" w:lineRule="auto"/>
        <w:jc w:val="both"/>
        <w:rPr>
          <w:rFonts w:ascii="Times New Roman" w:hAnsi="Times New Roman" w:cs="Times New Roman"/>
          <w:sz w:val="24"/>
          <w:szCs w:val="24"/>
        </w:rPr>
      </w:pPr>
      <w:r w:rsidRPr="00651688">
        <w:rPr>
          <w:rFonts w:ascii="Times New Roman" w:hAnsi="Times New Roman" w:cs="Times New Roman"/>
          <w:b/>
          <w:sz w:val="24"/>
          <w:szCs w:val="24"/>
        </w:rPr>
        <w:t>Participants</w:t>
      </w:r>
      <w:r>
        <w:rPr>
          <w:rFonts w:ascii="Times New Roman" w:hAnsi="Times New Roman" w:cs="Times New Roman"/>
          <w:b/>
          <w:sz w:val="24"/>
          <w:szCs w:val="24"/>
        </w:rPr>
        <w:t xml:space="preserve">       </w:t>
      </w:r>
      <w:r w:rsidRPr="00B3682E">
        <w:rPr>
          <w:rFonts w:ascii="Times New Roman" w:hAnsi="Times New Roman" w:cs="Times New Roman"/>
          <w:b/>
          <w:sz w:val="24"/>
          <w:szCs w:val="24"/>
        </w:rPr>
        <w:t>:</w:t>
      </w:r>
      <w:r w:rsidRPr="00651688">
        <w:rPr>
          <w:rFonts w:ascii="Times New Roman" w:hAnsi="Times New Roman" w:cs="Times New Roman"/>
          <w:sz w:val="24"/>
          <w:szCs w:val="24"/>
        </w:rPr>
        <w:t xml:space="preserve"> </w:t>
      </w:r>
      <w:r>
        <w:rPr>
          <w:rFonts w:ascii="Times New Roman" w:hAnsi="Times New Roman" w:cs="Times New Roman"/>
          <w:sz w:val="24"/>
          <w:szCs w:val="24"/>
        </w:rPr>
        <w:t xml:space="preserve"> </w:t>
      </w:r>
      <w:r w:rsidR="009A2C3E">
        <w:rPr>
          <w:rFonts w:ascii="Times New Roman" w:hAnsi="Times New Roman" w:cs="Times New Roman"/>
          <w:sz w:val="24"/>
          <w:szCs w:val="24"/>
        </w:rPr>
        <w:t>Research Scholar</w:t>
      </w:r>
      <w:r w:rsidR="00042C74">
        <w:rPr>
          <w:rFonts w:ascii="Times New Roman" w:hAnsi="Times New Roman" w:cs="Times New Roman"/>
          <w:sz w:val="24"/>
          <w:szCs w:val="24"/>
        </w:rPr>
        <w:t>, School</w:t>
      </w:r>
      <w:r w:rsidR="006F3716">
        <w:rPr>
          <w:rFonts w:ascii="Times New Roman" w:hAnsi="Times New Roman" w:cs="Times New Roman"/>
          <w:sz w:val="24"/>
          <w:szCs w:val="24"/>
        </w:rPr>
        <w:t xml:space="preserve"> of Education,</w:t>
      </w:r>
      <w:r>
        <w:rPr>
          <w:rFonts w:ascii="Times New Roman" w:hAnsi="Times New Roman" w:cs="Times New Roman"/>
          <w:sz w:val="24"/>
          <w:szCs w:val="24"/>
        </w:rPr>
        <w:t xml:space="preserve"> SPPU, Pune</w:t>
      </w:r>
      <w:r w:rsidR="006F3716">
        <w:rPr>
          <w:rFonts w:ascii="Times New Roman" w:hAnsi="Times New Roman" w:cs="Times New Roman"/>
          <w:sz w:val="24"/>
          <w:szCs w:val="24"/>
        </w:rPr>
        <w:t>.</w:t>
      </w:r>
    </w:p>
    <w:p w:rsidR="009E29E0" w:rsidRPr="00651688" w:rsidRDefault="009E29E0" w:rsidP="009E29E0">
      <w:pPr>
        <w:spacing w:after="0" w:line="360" w:lineRule="auto"/>
        <w:jc w:val="both"/>
        <w:rPr>
          <w:rFonts w:ascii="Times New Roman" w:hAnsi="Times New Roman" w:cs="Times New Roman"/>
          <w:sz w:val="24"/>
          <w:szCs w:val="24"/>
        </w:rPr>
      </w:pPr>
      <w:r w:rsidRPr="00651688">
        <w:rPr>
          <w:rFonts w:ascii="Times New Roman" w:hAnsi="Times New Roman" w:cs="Times New Roman"/>
          <w:b/>
          <w:sz w:val="24"/>
          <w:szCs w:val="24"/>
        </w:rPr>
        <w:t>Duration</w:t>
      </w:r>
      <w:r>
        <w:rPr>
          <w:rFonts w:ascii="Times New Roman" w:hAnsi="Times New Roman" w:cs="Times New Roman"/>
          <w:b/>
          <w:sz w:val="24"/>
          <w:szCs w:val="24"/>
        </w:rPr>
        <w:t xml:space="preserve">            </w:t>
      </w:r>
      <w:r w:rsidRPr="00B3682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One Day (</w:t>
      </w:r>
      <w:r w:rsidR="006F3716">
        <w:rPr>
          <w:rFonts w:ascii="Times New Roman" w:hAnsi="Times New Roman" w:cs="Times New Roman"/>
          <w:sz w:val="24"/>
          <w:szCs w:val="24"/>
        </w:rPr>
        <w:t>11</w:t>
      </w:r>
      <w:r w:rsidRPr="00084DE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Time: 10:00 am – 4:00 pm</w:t>
      </w:r>
    </w:p>
    <w:p w:rsidR="009E29E0" w:rsidRPr="00651688" w:rsidRDefault="009E29E0" w:rsidP="009E29E0">
      <w:pPr>
        <w:spacing w:after="0" w:line="360" w:lineRule="auto"/>
        <w:jc w:val="both"/>
        <w:rPr>
          <w:rFonts w:ascii="Times New Roman" w:hAnsi="Times New Roman" w:cs="Times New Roman"/>
          <w:sz w:val="24"/>
          <w:szCs w:val="24"/>
        </w:rPr>
      </w:pPr>
      <w:r w:rsidRPr="00651688">
        <w:rPr>
          <w:rFonts w:ascii="Times New Roman" w:hAnsi="Times New Roman" w:cs="Times New Roman"/>
          <w:b/>
          <w:sz w:val="24"/>
          <w:szCs w:val="24"/>
        </w:rPr>
        <w:t>Venue</w:t>
      </w:r>
      <w:r>
        <w:rPr>
          <w:rFonts w:ascii="Times New Roman" w:hAnsi="Times New Roman" w:cs="Times New Roman"/>
          <w:b/>
          <w:sz w:val="24"/>
          <w:szCs w:val="24"/>
        </w:rPr>
        <w:t xml:space="preserve">                 </w:t>
      </w:r>
      <w:r w:rsidRPr="00B3682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Dept of Education &amp; Extension, SPPU, Pune.</w:t>
      </w:r>
    </w:p>
    <w:p w:rsidR="009E29E0" w:rsidRPr="00651688" w:rsidRDefault="009E29E0" w:rsidP="009E29E0">
      <w:pPr>
        <w:spacing w:after="0" w:line="360" w:lineRule="auto"/>
        <w:jc w:val="both"/>
        <w:rPr>
          <w:rFonts w:ascii="Times New Roman" w:hAnsi="Times New Roman" w:cs="Times New Roman"/>
          <w:sz w:val="24"/>
          <w:szCs w:val="24"/>
        </w:rPr>
      </w:pPr>
      <w:r w:rsidRPr="00651688">
        <w:rPr>
          <w:rFonts w:ascii="Times New Roman" w:hAnsi="Times New Roman" w:cs="Times New Roman"/>
          <w:b/>
          <w:sz w:val="24"/>
          <w:szCs w:val="24"/>
        </w:rPr>
        <w:t>Registration</w:t>
      </w:r>
      <w:r>
        <w:rPr>
          <w:rFonts w:ascii="Times New Roman" w:hAnsi="Times New Roman" w:cs="Times New Roman"/>
          <w:b/>
          <w:sz w:val="24"/>
          <w:szCs w:val="24"/>
        </w:rPr>
        <w:t xml:space="preserve"> Fee:</w:t>
      </w:r>
      <w:r w:rsidRPr="00651688">
        <w:rPr>
          <w:rFonts w:ascii="Times New Roman" w:hAnsi="Times New Roman" w:cs="Times New Roman"/>
          <w:sz w:val="24"/>
          <w:szCs w:val="24"/>
        </w:rPr>
        <w:t xml:space="preserve"> There is no registration fee.</w:t>
      </w:r>
    </w:p>
    <w:p w:rsidR="009E29E0" w:rsidRPr="00B3682E" w:rsidRDefault="009E29E0" w:rsidP="009E29E0">
      <w:pPr>
        <w:spacing w:after="0" w:line="360" w:lineRule="auto"/>
        <w:rPr>
          <w:rFonts w:ascii="Times New Roman" w:hAnsi="Times New Roman" w:cs="Times New Roman"/>
          <w:b/>
          <w:i/>
          <w:szCs w:val="24"/>
          <w:u w:val="single"/>
        </w:rPr>
      </w:pPr>
      <w:r w:rsidRPr="00B3682E">
        <w:rPr>
          <w:rFonts w:ascii="Times New Roman" w:hAnsi="Times New Roman" w:cs="Times New Roman"/>
          <w:b/>
          <w:sz w:val="24"/>
          <w:szCs w:val="24"/>
          <w:u w:val="single"/>
        </w:rPr>
        <w:t>Note:</w:t>
      </w:r>
      <w:r w:rsidRPr="00B3682E">
        <w:rPr>
          <w:rFonts w:ascii="Times New Roman" w:hAnsi="Times New Roman" w:cs="Times New Roman"/>
          <w:sz w:val="24"/>
          <w:szCs w:val="24"/>
          <w:u w:val="single"/>
        </w:rPr>
        <w:t xml:space="preserve"> </w:t>
      </w:r>
    </w:p>
    <w:p w:rsidR="009E29E0" w:rsidRDefault="009E29E0" w:rsidP="009E29E0">
      <w:pPr>
        <w:pStyle w:val="ListParagraph"/>
        <w:numPr>
          <w:ilvl w:val="0"/>
          <w:numId w:val="3"/>
        </w:numPr>
        <w:spacing w:after="0"/>
        <w:rPr>
          <w:rFonts w:ascii="Times New Roman" w:hAnsi="Times New Roman" w:cs="Times New Roman"/>
          <w:b/>
          <w:i/>
          <w:szCs w:val="24"/>
        </w:rPr>
      </w:pPr>
      <w:r>
        <w:rPr>
          <w:rFonts w:ascii="Times New Roman" w:hAnsi="Times New Roman" w:cs="Times New Roman"/>
          <w:b/>
          <w:i/>
          <w:szCs w:val="24"/>
        </w:rPr>
        <w:t xml:space="preserve">The Organizers </w:t>
      </w:r>
      <w:r w:rsidRPr="00F70926">
        <w:rPr>
          <w:rFonts w:ascii="Times New Roman" w:hAnsi="Times New Roman" w:cs="Times New Roman"/>
          <w:b/>
          <w:i/>
          <w:szCs w:val="24"/>
        </w:rPr>
        <w:t>will provide workshop Kit &amp; Working lunch and refreshment (morning and evening) to all the participants.</w:t>
      </w:r>
    </w:p>
    <w:p w:rsidR="009E29E0" w:rsidRDefault="009E29E0" w:rsidP="009E29E0">
      <w:pPr>
        <w:spacing w:after="0" w:line="240" w:lineRule="auto"/>
        <w:rPr>
          <w:rFonts w:ascii="Times New Roman" w:hAnsi="Times New Roman" w:cs="Times New Roman"/>
          <w:b/>
          <w:i/>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94"/>
      </w:tblGrid>
      <w:tr w:rsidR="00835315" w:rsidTr="00336949">
        <w:trPr>
          <w:trHeight w:val="1693"/>
          <w:jc w:val="center"/>
        </w:trPr>
        <w:tc>
          <w:tcPr>
            <w:tcW w:w="4786" w:type="dxa"/>
          </w:tcPr>
          <w:p w:rsidR="00835315" w:rsidRDefault="00835315" w:rsidP="00835315">
            <w:pPr>
              <w:rPr>
                <w:rFonts w:ascii="Times New Roman" w:hAnsi="Times New Roman" w:cs="Times New Roman"/>
                <w:b/>
                <w:szCs w:val="24"/>
              </w:rPr>
            </w:pPr>
            <w:r>
              <w:rPr>
                <w:rFonts w:ascii="Times New Roman" w:hAnsi="Times New Roman" w:cs="Times New Roman"/>
                <w:b/>
                <w:szCs w:val="24"/>
              </w:rPr>
              <w:t>Prof. S.M. Sungoh</w:t>
            </w:r>
          </w:p>
          <w:p w:rsidR="00835315" w:rsidRDefault="00835315" w:rsidP="00835315">
            <w:pPr>
              <w:rPr>
                <w:rFonts w:ascii="Times New Roman" w:hAnsi="Times New Roman" w:cs="Times New Roman"/>
                <w:szCs w:val="24"/>
              </w:rPr>
            </w:pPr>
            <w:r>
              <w:rPr>
                <w:rFonts w:ascii="Times New Roman" w:hAnsi="Times New Roman" w:cs="Times New Roman"/>
                <w:szCs w:val="24"/>
              </w:rPr>
              <w:t>Project Co-ordinator (PMMMNMTT)</w:t>
            </w:r>
          </w:p>
          <w:p w:rsidR="00835315" w:rsidRDefault="00835315" w:rsidP="00835315">
            <w:pPr>
              <w:rPr>
                <w:rFonts w:ascii="Times New Roman" w:hAnsi="Times New Roman" w:cs="Times New Roman"/>
                <w:szCs w:val="24"/>
              </w:rPr>
            </w:pPr>
            <w:r>
              <w:rPr>
                <w:rFonts w:ascii="Times New Roman" w:hAnsi="Times New Roman" w:cs="Times New Roman"/>
                <w:szCs w:val="24"/>
              </w:rPr>
              <w:t>Centre for Pre-Service Teacher Education</w:t>
            </w:r>
          </w:p>
          <w:p w:rsidR="00835315" w:rsidRDefault="00835315" w:rsidP="00835315">
            <w:pPr>
              <w:rPr>
                <w:rFonts w:ascii="Times New Roman" w:hAnsi="Times New Roman" w:cs="Times New Roman"/>
                <w:szCs w:val="24"/>
              </w:rPr>
            </w:pPr>
            <w:r>
              <w:rPr>
                <w:rFonts w:ascii="Times New Roman" w:hAnsi="Times New Roman" w:cs="Times New Roman"/>
                <w:szCs w:val="24"/>
              </w:rPr>
              <w:t>School of Education</w:t>
            </w:r>
          </w:p>
          <w:p w:rsidR="00835315" w:rsidRDefault="00835315" w:rsidP="00835315">
            <w:pPr>
              <w:rPr>
                <w:rFonts w:ascii="Times New Roman" w:hAnsi="Times New Roman" w:cs="Times New Roman"/>
                <w:szCs w:val="24"/>
              </w:rPr>
            </w:pPr>
            <w:r>
              <w:rPr>
                <w:rFonts w:ascii="Times New Roman" w:hAnsi="Times New Roman" w:cs="Times New Roman"/>
                <w:szCs w:val="24"/>
              </w:rPr>
              <w:t>North-Eastern Hill University</w:t>
            </w:r>
          </w:p>
          <w:p w:rsidR="00835315" w:rsidRDefault="00835315" w:rsidP="00E85E40">
            <w:pPr>
              <w:rPr>
                <w:rFonts w:ascii="Times New Roman" w:hAnsi="Times New Roman" w:cs="Times New Roman"/>
                <w:b/>
                <w:i/>
                <w:szCs w:val="24"/>
              </w:rPr>
            </w:pPr>
            <w:r>
              <w:rPr>
                <w:rFonts w:ascii="Times New Roman" w:hAnsi="Times New Roman" w:cs="Times New Roman"/>
                <w:szCs w:val="24"/>
              </w:rPr>
              <w:t>Shillong, Meghalaya.</w:t>
            </w:r>
          </w:p>
        </w:tc>
        <w:tc>
          <w:tcPr>
            <w:tcW w:w="4694" w:type="dxa"/>
          </w:tcPr>
          <w:p w:rsidR="00835315" w:rsidRDefault="00835315" w:rsidP="00835315">
            <w:pPr>
              <w:rPr>
                <w:rFonts w:ascii="Times New Roman" w:hAnsi="Times New Roman" w:cs="Times New Roman"/>
                <w:b/>
                <w:szCs w:val="24"/>
              </w:rPr>
            </w:pPr>
            <w:r>
              <w:rPr>
                <w:rFonts w:ascii="Times New Roman" w:hAnsi="Times New Roman" w:cs="Times New Roman"/>
                <w:b/>
                <w:szCs w:val="24"/>
              </w:rPr>
              <w:t>Prof. S. A. Sonawane</w:t>
            </w:r>
          </w:p>
          <w:p w:rsidR="00835315" w:rsidRDefault="00835315" w:rsidP="00835315">
            <w:pPr>
              <w:rPr>
                <w:rFonts w:ascii="Times New Roman" w:hAnsi="Times New Roman" w:cs="Times New Roman"/>
                <w:szCs w:val="24"/>
              </w:rPr>
            </w:pPr>
            <w:r>
              <w:rPr>
                <w:rFonts w:ascii="Times New Roman" w:hAnsi="Times New Roman" w:cs="Times New Roman"/>
                <w:szCs w:val="24"/>
              </w:rPr>
              <w:t>Workshop Convenor</w:t>
            </w:r>
          </w:p>
          <w:p w:rsidR="00835315" w:rsidRDefault="00835315" w:rsidP="00835315">
            <w:pPr>
              <w:rPr>
                <w:rFonts w:ascii="Times New Roman" w:hAnsi="Times New Roman" w:cs="Times New Roman"/>
                <w:szCs w:val="24"/>
              </w:rPr>
            </w:pPr>
            <w:r>
              <w:rPr>
                <w:rFonts w:ascii="Times New Roman" w:hAnsi="Times New Roman" w:cs="Times New Roman"/>
                <w:szCs w:val="24"/>
              </w:rPr>
              <w:t>Director</w:t>
            </w:r>
          </w:p>
          <w:p w:rsidR="00835315" w:rsidRPr="004600F9" w:rsidRDefault="00835315" w:rsidP="00835315">
            <w:pPr>
              <w:rPr>
                <w:rFonts w:ascii="Times New Roman" w:hAnsi="Times New Roman" w:cs="Times New Roman"/>
                <w:szCs w:val="24"/>
              </w:rPr>
            </w:pPr>
            <w:r>
              <w:rPr>
                <w:rFonts w:ascii="Times New Roman" w:hAnsi="Times New Roman" w:cs="Times New Roman"/>
                <w:szCs w:val="24"/>
              </w:rPr>
              <w:t>School of Education</w:t>
            </w:r>
          </w:p>
          <w:p w:rsidR="00C105AD" w:rsidRDefault="00835315" w:rsidP="00835315">
            <w:pPr>
              <w:rPr>
                <w:rFonts w:ascii="Times New Roman" w:hAnsi="Times New Roman" w:cs="Times New Roman"/>
                <w:szCs w:val="24"/>
              </w:rPr>
            </w:pPr>
            <w:r>
              <w:rPr>
                <w:rFonts w:ascii="Times New Roman" w:hAnsi="Times New Roman" w:cs="Times New Roman"/>
                <w:szCs w:val="24"/>
              </w:rPr>
              <w:t>Savitribai Phule Pune University</w:t>
            </w:r>
          </w:p>
          <w:p w:rsidR="00835315" w:rsidRDefault="00C105AD" w:rsidP="00E85E40">
            <w:pPr>
              <w:rPr>
                <w:rFonts w:ascii="Times New Roman" w:hAnsi="Times New Roman" w:cs="Times New Roman"/>
                <w:b/>
                <w:szCs w:val="24"/>
              </w:rPr>
            </w:pPr>
            <w:r>
              <w:rPr>
                <w:rFonts w:ascii="Times New Roman" w:hAnsi="Times New Roman" w:cs="Times New Roman"/>
                <w:szCs w:val="24"/>
              </w:rPr>
              <w:t>Pune, Maharashtra.</w:t>
            </w:r>
          </w:p>
        </w:tc>
      </w:tr>
      <w:tr w:rsidR="00835315" w:rsidTr="00336949">
        <w:trPr>
          <w:trHeight w:val="1832"/>
          <w:jc w:val="center"/>
        </w:trPr>
        <w:tc>
          <w:tcPr>
            <w:tcW w:w="4786" w:type="dxa"/>
          </w:tcPr>
          <w:p w:rsidR="00835315" w:rsidRPr="00956DB9" w:rsidRDefault="00835315" w:rsidP="00163C3F">
            <w:pPr>
              <w:rPr>
                <w:rFonts w:ascii="Times New Roman" w:hAnsi="Times New Roman" w:cs="Times New Roman"/>
                <w:b/>
                <w:szCs w:val="24"/>
              </w:rPr>
            </w:pPr>
            <w:r w:rsidRPr="00956DB9">
              <w:rPr>
                <w:rFonts w:ascii="Times New Roman" w:hAnsi="Times New Roman" w:cs="Times New Roman"/>
                <w:b/>
                <w:szCs w:val="24"/>
              </w:rPr>
              <w:t>Dr. N. Amareswaran</w:t>
            </w:r>
          </w:p>
          <w:p w:rsidR="00835315" w:rsidRPr="008B2969" w:rsidRDefault="00835315" w:rsidP="00163C3F">
            <w:pPr>
              <w:rPr>
                <w:rFonts w:ascii="Times New Roman" w:hAnsi="Times New Roman" w:cs="Times New Roman"/>
                <w:szCs w:val="24"/>
              </w:rPr>
            </w:pPr>
            <w:r w:rsidRPr="008B2969">
              <w:rPr>
                <w:rFonts w:ascii="Times New Roman" w:hAnsi="Times New Roman" w:cs="Times New Roman"/>
                <w:szCs w:val="24"/>
              </w:rPr>
              <w:t>Works</w:t>
            </w:r>
            <w:r>
              <w:rPr>
                <w:rFonts w:ascii="Times New Roman" w:hAnsi="Times New Roman" w:cs="Times New Roman"/>
                <w:szCs w:val="24"/>
              </w:rPr>
              <w:t>hop Co-ordinator (NEHU</w:t>
            </w:r>
            <w:r w:rsidRPr="008B2969">
              <w:rPr>
                <w:rFonts w:ascii="Times New Roman" w:hAnsi="Times New Roman" w:cs="Times New Roman"/>
                <w:szCs w:val="24"/>
              </w:rPr>
              <w:t>)</w:t>
            </w:r>
          </w:p>
          <w:p w:rsidR="00835315" w:rsidRPr="008B2969" w:rsidRDefault="00835315" w:rsidP="00163C3F">
            <w:pPr>
              <w:rPr>
                <w:rFonts w:ascii="Times New Roman" w:hAnsi="Times New Roman" w:cs="Times New Roman"/>
                <w:szCs w:val="24"/>
              </w:rPr>
            </w:pPr>
            <w:r w:rsidRPr="008B2969">
              <w:rPr>
                <w:rFonts w:ascii="Times New Roman" w:hAnsi="Times New Roman" w:cs="Times New Roman"/>
                <w:szCs w:val="24"/>
              </w:rPr>
              <w:t>Dept of Education</w:t>
            </w:r>
          </w:p>
          <w:p w:rsidR="00835315" w:rsidRPr="008B2969" w:rsidRDefault="00835315" w:rsidP="00163C3F">
            <w:pPr>
              <w:rPr>
                <w:rFonts w:ascii="Times New Roman" w:hAnsi="Times New Roman" w:cs="Times New Roman"/>
                <w:szCs w:val="24"/>
              </w:rPr>
            </w:pPr>
            <w:r w:rsidRPr="004600F9">
              <w:rPr>
                <w:rFonts w:ascii="Times New Roman" w:hAnsi="Times New Roman" w:cs="Times New Roman"/>
                <w:szCs w:val="24"/>
              </w:rPr>
              <w:t>North-Eastern Hill University</w:t>
            </w:r>
            <w:r>
              <w:rPr>
                <w:rFonts w:ascii="Times New Roman" w:hAnsi="Times New Roman" w:cs="Times New Roman"/>
                <w:szCs w:val="24"/>
              </w:rPr>
              <w:t xml:space="preserve">, </w:t>
            </w:r>
            <w:r w:rsidRPr="008B2969">
              <w:rPr>
                <w:rFonts w:ascii="Times New Roman" w:hAnsi="Times New Roman" w:cs="Times New Roman"/>
                <w:szCs w:val="24"/>
              </w:rPr>
              <w:t xml:space="preserve"> Shillong.</w:t>
            </w:r>
          </w:p>
          <w:p w:rsidR="00835315" w:rsidRPr="008B2969" w:rsidRDefault="00835315" w:rsidP="00163C3F">
            <w:pPr>
              <w:rPr>
                <w:rFonts w:ascii="Times New Roman" w:hAnsi="Times New Roman" w:cs="Times New Roman"/>
                <w:szCs w:val="24"/>
              </w:rPr>
            </w:pPr>
            <w:r w:rsidRPr="008B2969">
              <w:rPr>
                <w:rFonts w:ascii="Times New Roman" w:hAnsi="Times New Roman" w:cs="Times New Roman"/>
                <w:szCs w:val="24"/>
              </w:rPr>
              <w:t>Mobile: +91-9441910359, +91-9485125291</w:t>
            </w:r>
          </w:p>
          <w:p w:rsidR="00835315" w:rsidRPr="008B2969" w:rsidRDefault="00835315" w:rsidP="00163C3F">
            <w:pPr>
              <w:rPr>
                <w:rFonts w:ascii="Times New Roman" w:hAnsi="Times New Roman" w:cs="Times New Roman"/>
                <w:szCs w:val="24"/>
              </w:rPr>
            </w:pPr>
            <w:r w:rsidRPr="008B2969">
              <w:rPr>
                <w:rFonts w:ascii="Times New Roman" w:hAnsi="Times New Roman" w:cs="Times New Roman"/>
                <w:szCs w:val="24"/>
              </w:rPr>
              <w:t xml:space="preserve">e-mail: </w:t>
            </w:r>
            <w:hyperlink r:id="rId9" w:history="1">
              <w:r w:rsidRPr="008B2969">
                <w:rPr>
                  <w:rStyle w:val="Hyperlink"/>
                  <w:rFonts w:ascii="Times New Roman" w:hAnsi="Times New Roman" w:cs="Times New Roman"/>
                  <w:szCs w:val="24"/>
                </w:rPr>
                <w:t>amareswaran@gmail.com</w:t>
              </w:r>
            </w:hyperlink>
          </w:p>
          <w:p w:rsidR="00835315" w:rsidRDefault="00835315" w:rsidP="00E85E40">
            <w:pPr>
              <w:spacing w:line="360" w:lineRule="auto"/>
              <w:rPr>
                <w:rFonts w:ascii="Times New Roman" w:hAnsi="Times New Roman" w:cs="Times New Roman"/>
                <w:b/>
                <w:i/>
                <w:szCs w:val="24"/>
              </w:rPr>
            </w:pPr>
            <w:r w:rsidRPr="008B2969">
              <w:rPr>
                <w:rFonts w:ascii="Times New Roman" w:hAnsi="Times New Roman" w:cs="Times New Roman"/>
                <w:szCs w:val="24"/>
              </w:rPr>
              <w:t xml:space="preserve">blog: </w:t>
            </w:r>
            <w:hyperlink r:id="rId10" w:history="1">
              <w:r w:rsidRPr="00BD2D20">
                <w:rPr>
                  <w:rStyle w:val="Hyperlink"/>
                  <w:rFonts w:ascii="Times New Roman" w:hAnsi="Times New Roman" w:cs="Times New Roman"/>
                  <w:szCs w:val="24"/>
                </w:rPr>
                <w:t>https://hamsareddy.blogspot.com</w:t>
              </w:r>
            </w:hyperlink>
          </w:p>
        </w:tc>
        <w:tc>
          <w:tcPr>
            <w:tcW w:w="4694" w:type="dxa"/>
          </w:tcPr>
          <w:p w:rsidR="00835315" w:rsidRPr="00956DB9" w:rsidRDefault="00835315" w:rsidP="00835315">
            <w:pPr>
              <w:rPr>
                <w:rFonts w:ascii="Times New Roman" w:hAnsi="Times New Roman" w:cs="Times New Roman"/>
                <w:b/>
                <w:szCs w:val="24"/>
              </w:rPr>
            </w:pPr>
            <w:r w:rsidRPr="00956DB9">
              <w:rPr>
                <w:rFonts w:ascii="Times New Roman" w:hAnsi="Times New Roman" w:cs="Times New Roman"/>
                <w:b/>
                <w:szCs w:val="24"/>
              </w:rPr>
              <w:t>Dr. Vaibhav G. Jadav</w:t>
            </w:r>
          </w:p>
          <w:p w:rsidR="00835315" w:rsidRPr="008B2969" w:rsidRDefault="00835315" w:rsidP="00835315">
            <w:pPr>
              <w:rPr>
                <w:rFonts w:ascii="Times New Roman" w:hAnsi="Times New Roman" w:cs="Times New Roman"/>
                <w:szCs w:val="24"/>
              </w:rPr>
            </w:pPr>
            <w:r w:rsidRPr="008B2969">
              <w:rPr>
                <w:rFonts w:ascii="Times New Roman" w:hAnsi="Times New Roman" w:cs="Times New Roman"/>
                <w:szCs w:val="24"/>
              </w:rPr>
              <w:t>Works</w:t>
            </w:r>
            <w:r>
              <w:rPr>
                <w:rFonts w:ascii="Times New Roman" w:hAnsi="Times New Roman" w:cs="Times New Roman"/>
                <w:szCs w:val="24"/>
              </w:rPr>
              <w:t>hop Co-ordinator (SPPU)</w:t>
            </w:r>
          </w:p>
          <w:p w:rsidR="00835315" w:rsidRPr="008B2969" w:rsidRDefault="00835315" w:rsidP="00835315">
            <w:pPr>
              <w:rPr>
                <w:rFonts w:ascii="Times New Roman" w:hAnsi="Times New Roman" w:cs="Times New Roman"/>
                <w:szCs w:val="24"/>
              </w:rPr>
            </w:pPr>
            <w:r w:rsidRPr="008B2969">
              <w:rPr>
                <w:rFonts w:ascii="Times New Roman" w:hAnsi="Times New Roman" w:cs="Times New Roman"/>
                <w:szCs w:val="24"/>
              </w:rPr>
              <w:t>Dept of Education</w:t>
            </w:r>
            <w:r>
              <w:rPr>
                <w:rFonts w:ascii="Times New Roman" w:hAnsi="Times New Roman" w:cs="Times New Roman"/>
                <w:szCs w:val="24"/>
              </w:rPr>
              <w:t xml:space="preserve"> &amp; Extension</w:t>
            </w:r>
          </w:p>
          <w:p w:rsidR="00835315" w:rsidRDefault="00835315" w:rsidP="00835315">
            <w:pPr>
              <w:rPr>
                <w:rFonts w:ascii="Times New Roman" w:hAnsi="Times New Roman" w:cs="Times New Roman"/>
                <w:szCs w:val="24"/>
              </w:rPr>
            </w:pPr>
            <w:r>
              <w:rPr>
                <w:rFonts w:ascii="Times New Roman" w:hAnsi="Times New Roman" w:cs="Times New Roman"/>
                <w:szCs w:val="24"/>
              </w:rPr>
              <w:t>Savitribai Phule Pune University, Pune.</w:t>
            </w:r>
          </w:p>
          <w:p w:rsidR="00835315" w:rsidRPr="008B2969" w:rsidRDefault="00835315" w:rsidP="00835315">
            <w:pPr>
              <w:rPr>
                <w:rFonts w:ascii="Times New Roman" w:hAnsi="Times New Roman" w:cs="Times New Roman"/>
                <w:szCs w:val="24"/>
              </w:rPr>
            </w:pPr>
            <w:r w:rsidRPr="008B2969">
              <w:rPr>
                <w:rFonts w:ascii="Times New Roman" w:hAnsi="Times New Roman" w:cs="Times New Roman"/>
                <w:szCs w:val="24"/>
              </w:rPr>
              <w:t>Mobile</w:t>
            </w:r>
            <w:r>
              <w:rPr>
                <w:rFonts w:ascii="Times New Roman" w:hAnsi="Times New Roman" w:cs="Times New Roman"/>
                <w:szCs w:val="24"/>
              </w:rPr>
              <w:t>: +91-9421503397</w:t>
            </w:r>
          </w:p>
          <w:p w:rsidR="00835315" w:rsidRPr="00956DB9" w:rsidRDefault="00835315" w:rsidP="00E85E40">
            <w:pPr>
              <w:rPr>
                <w:rFonts w:ascii="Times New Roman" w:hAnsi="Times New Roman" w:cs="Times New Roman"/>
                <w:b/>
                <w:szCs w:val="24"/>
              </w:rPr>
            </w:pPr>
            <w:r w:rsidRPr="008B2969">
              <w:rPr>
                <w:rFonts w:ascii="Times New Roman" w:hAnsi="Times New Roman" w:cs="Times New Roman"/>
                <w:szCs w:val="24"/>
              </w:rPr>
              <w:t xml:space="preserve">e-mail: </w:t>
            </w:r>
            <w:hyperlink r:id="rId11" w:history="1">
              <w:r w:rsidRPr="003270C9">
                <w:rPr>
                  <w:rStyle w:val="Hyperlink"/>
                  <w:rFonts w:ascii="Times New Roman" w:hAnsi="Times New Roman" w:cs="Times New Roman"/>
                  <w:szCs w:val="24"/>
                </w:rPr>
                <w:t>vaibhav.jvg@gmail.com</w:t>
              </w:r>
            </w:hyperlink>
          </w:p>
        </w:tc>
      </w:tr>
    </w:tbl>
    <w:p w:rsidR="00E36B50" w:rsidRDefault="009E29E0" w:rsidP="00C105AD">
      <w:pPr>
        <w:jc w:val="center"/>
      </w:pPr>
      <w:r>
        <w:rPr>
          <w:b/>
          <w:i/>
          <w:sz w:val="20"/>
        </w:rPr>
        <w:t>*****</w:t>
      </w:r>
    </w:p>
    <w:sectPr w:rsidR="00E36B50" w:rsidSect="00E85E40">
      <w:footerReference w:type="default" r:id="rId12"/>
      <w:pgSz w:w="11906" w:h="16838"/>
      <w:pgMar w:top="1134"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C3F" w:rsidRDefault="00163C3F" w:rsidP="000E0063">
      <w:pPr>
        <w:spacing w:after="0" w:line="240" w:lineRule="auto"/>
      </w:pPr>
      <w:r>
        <w:separator/>
      </w:r>
    </w:p>
  </w:endnote>
  <w:endnote w:type="continuationSeparator" w:id="1">
    <w:p w:rsidR="00163C3F" w:rsidRDefault="00163C3F" w:rsidP="000E0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82892"/>
      <w:docPartObj>
        <w:docPartGallery w:val="Page Numbers (Bottom of Page)"/>
        <w:docPartUnique/>
      </w:docPartObj>
    </w:sdtPr>
    <w:sdtContent>
      <w:p w:rsidR="00163C3F" w:rsidRDefault="00163C3F">
        <w:pPr>
          <w:pStyle w:val="Footer"/>
          <w:jc w:val="center"/>
        </w:pPr>
        <w:fldSimple w:instr=" PAGE   \* MERGEFORMAT ">
          <w:r w:rsidR="00B26F98">
            <w:rPr>
              <w:noProof/>
            </w:rPr>
            <w:t>1</w:t>
          </w:r>
        </w:fldSimple>
      </w:p>
    </w:sdtContent>
  </w:sdt>
  <w:p w:rsidR="00163C3F" w:rsidRDefault="00163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C3F" w:rsidRDefault="00163C3F" w:rsidP="000E0063">
      <w:pPr>
        <w:spacing w:after="0" w:line="240" w:lineRule="auto"/>
      </w:pPr>
      <w:r>
        <w:separator/>
      </w:r>
    </w:p>
  </w:footnote>
  <w:footnote w:type="continuationSeparator" w:id="1">
    <w:p w:rsidR="00163C3F" w:rsidRDefault="00163C3F" w:rsidP="000E00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B55A5"/>
    <w:multiLevelType w:val="hybridMultilevel"/>
    <w:tmpl w:val="DE7E0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D0767D"/>
    <w:multiLevelType w:val="hybridMultilevel"/>
    <w:tmpl w:val="FBB264F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C4143FC"/>
    <w:multiLevelType w:val="hybridMultilevel"/>
    <w:tmpl w:val="BB0C336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E29E0"/>
    <w:rsid w:val="00042C74"/>
    <w:rsid w:val="000749E0"/>
    <w:rsid w:val="000E0063"/>
    <w:rsid w:val="00130F8F"/>
    <w:rsid w:val="00163C3F"/>
    <w:rsid w:val="00204488"/>
    <w:rsid w:val="00210032"/>
    <w:rsid w:val="002A47BF"/>
    <w:rsid w:val="00336949"/>
    <w:rsid w:val="003B5ADB"/>
    <w:rsid w:val="003E6E9C"/>
    <w:rsid w:val="00431490"/>
    <w:rsid w:val="00447C06"/>
    <w:rsid w:val="0053574E"/>
    <w:rsid w:val="005412D1"/>
    <w:rsid w:val="005A50AB"/>
    <w:rsid w:val="006346EC"/>
    <w:rsid w:val="006704C3"/>
    <w:rsid w:val="006F3716"/>
    <w:rsid w:val="00782F26"/>
    <w:rsid w:val="007F3C08"/>
    <w:rsid w:val="00835315"/>
    <w:rsid w:val="009A2C3E"/>
    <w:rsid w:val="009E29E0"/>
    <w:rsid w:val="00A64429"/>
    <w:rsid w:val="00AF2D8B"/>
    <w:rsid w:val="00B26F98"/>
    <w:rsid w:val="00BA7844"/>
    <w:rsid w:val="00C105AD"/>
    <w:rsid w:val="00E36B50"/>
    <w:rsid w:val="00E516B1"/>
    <w:rsid w:val="00E85E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E0"/>
    <w:pPr>
      <w:ind w:left="720"/>
      <w:contextualSpacing/>
    </w:pPr>
  </w:style>
  <w:style w:type="paragraph" w:styleId="Footer">
    <w:name w:val="footer"/>
    <w:basedOn w:val="Normal"/>
    <w:link w:val="FooterChar"/>
    <w:uiPriority w:val="99"/>
    <w:unhideWhenUsed/>
    <w:rsid w:val="009E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9E0"/>
  </w:style>
  <w:style w:type="table" w:styleId="TableGrid">
    <w:name w:val="Table Grid"/>
    <w:basedOn w:val="TableNormal"/>
    <w:uiPriority w:val="59"/>
    <w:rsid w:val="009E2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29E0"/>
    <w:rPr>
      <w:color w:val="0000FF" w:themeColor="hyperlink"/>
      <w:u w:val="single"/>
    </w:rPr>
  </w:style>
  <w:style w:type="paragraph" w:styleId="BalloonText">
    <w:name w:val="Balloon Text"/>
    <w:basedOn w:val="Normal"/>
    <w:link w:val="BalloonTextChar"/>
    <w:uiPriority w:val="99"/>
    <w:semiHidden/>
    <w:unhideWhenUsed/>
    <w:rsid w:val="009E2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8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ibhav.jvg@gmail.com" TargetMode="External"/><Relationship Id="rId5" Type="http://schemas.openxmlformats.org/officeDocument/2006/relationships/footnotes" Target="footnotes.xml"/><Relationship Id="rId10" Type="http://schemas.openxmlformats.org/officeDocument/2006/relationships/hyperlink" Target="https://hamsareddy.blogspot.com" TargetMode="External"/><Relationship Id="rId4" Type="http://schemas.openxmlformats.org/officeDocument/2006/relationships/webSettings" Target="webSettings.xml"/><Relationship Id="rId9" Type="http://schemas.openxmlformats.org/officeDocument/2006/relationships/hyperlink" Target="mailto:amareswar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amareswaran</dc:creator>
  <cp:lastModifiedBy>Dr. Amar</cp:lastModifiedBy>
  <cp:revision>24</cp:revision>
  <cp:lastPrinted>2019-11-04T12:24:00Z</cp:lastPrinted>
  <dcterms:created xsi:type="dcterms:W3CDTF">2019-11-04T08:19:00Z</dcterms:created>
  <dcterms:modified xsi:type="dcterms:W3CDTF">2019-11-06T06:23:00Z</dcterms:modified>
</cp:coreProperties>
</file>