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1F" w:rsidRDefault="00F9451F" w:rsidP="00F9451F">
      <w:pPr>
        <w:pStyle w:val="Header"/>
        <w:tabs>
          <w:tab w:val="clear" w:pos="8640"/>
          <w:tab w:val="right" w:pos="10080"/>
        </w:tabs>
        <w:rPr>
          <w:rFonts w:ascii="Wide Latin" w:hAnsi="Wide Latin"/>
          <w:b/>
        </w:rPr>
      </w:pPr>
      <w:r>
        <w:rPr>
          <w:rFonts w:ascii="Wide Latin" w:hAnsi="Wide Lati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82550</wp:posOffset>
            </wp:positionV>
            <wp:extent cx="1207770" cy="1381125"/>
            <wp:effectExtent l="19050" t="0" r="0" b="0"/>
            <wp:wrapSquare wrapText="right"/>
            <wp:docPr id="3" name="Picture 2" descr="neh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hu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Wide Latin" w:hAnsi="Wide Latin"/>
          <w:b/>
        </w:rPr>
        <w:t xml:space="preserve">                         </w:t>
      </w:r>
    </w:p>
    <w:p w:rsidR="00F9451F" w:rsidRPr="008B4317" w:rsidRDefault="00F9451F" w:rsidP="00F9451F">
      <w:pPr>
        <w:pStyle w:val="Header"/>
        <w:tabs>
          <w:tab w:val="clear" w:pos="8640"/>
          <w:tab w:val="right" w:pos="10080"/>
        </w:tabs>
        <w:rPr>
          <w:rFonts w:ascii="Rockwell Extra Bold" w:hAnsi="Rockwell Extra Bold" w:cs="FrankRuehl"/>
          <w:b/>
          <w:sz w:val="32"/>
          <w:szCs w:val="32"/>
        </w:rPr>
      </w:pPr>
      <w:r>
        <w:rPr>
          <w:rFonts w:ascii="Wide Latin" w:hAnsi="Wide Latin"/>
          <w:b/>
        </w:rPr>
        <w:t xml:space="preserve">          </w:t>
      </w:r>
      <w:r w:rsidRPr="008B4317">
        <w:rPr>
          <w:rFonts w:ascii="Rockwell Extra Bold" w:hAnsi="Rockwell Extra Bold" w:cs="FrankRuehl"/>
          <w:b/>
          <w:sz w:val="32"/>
          <w:szCs w:val="32"/>
        </w:rPr>
        <w:t>NORTH - EASTERN HILL UNIVERSITY</w:t>
      </w:r>
    </w:p>
    <w:p w:rsidR="00F9451F" w:rsidRPr="008B4317" w:rsidRDefault="00F9451F" w:rsidP="00F9451F">
      <w:pPr>
        <w:pStyle w:val="Header"/>
        <w:tabs>
          <w:tab w:val="clear" w:pos="8640"/>
          <w:tab w:val="right" w:pos="10080"/>
        </w:tabs>
        <w:rPr>
          <w:rFonts w:ascii="Rockwell Extra Bold" w:hAnsi="Rockwell Extra Bold" w:cs="FrankRuehl"/>
          <w:b/>
          <w:sz w:val="32"/>
          <w:szCs w:val="32"/>
        </w:rPr>
      </w:pPr>
      <w:r w:rsidRPr="008B4317">
        <w:rPr>
          <w:rFonts w:ascii="Rockwell Extra Bold" w:hAnsi="Rockwell Extra Bold" w:cs="FrankRuehl"/>
          <w:b/>
          <w:sz w:val="32"/>
          <w:szCs w:val="32"/>
        </w:rPr>
        <w:t xml:space="preserve">             </w:t>
      </w:r>
      <w:r>
        <w:rPr>
          <w:rFonts w:ascii="Rockwell Extra Bold" w:hAnsi="Rockwell Extra Bold" w:cs="FrankRuehl"/>
          <w:b/>
          <w:sz w:val="32"/>
          <w:szCs w:val="32"/>
        </w:rPr>
        <w:t xml:space="preserve">     </w:t>
      </w:r>
      <w:r w:rsidRPr="008B4317">
        <w:rPr>
          <w:rFonts w:ascii="Rockwell Extra Bold" w:hAnsi="Rockwell Extra Bold" w:cs="FrankRuehl"/>
          <w:b/>
          <w:sz w:val="32"/>
          <w:szCs w:val="32"/>
        </w:rPr>
        <w:t>DEPARTMENT OF LINGUISTICS</w:t>
      </w:r>
    </w:p>
    <w:p w:rsidR="00F9451F" w:rsidRPr="008B4317" w:rsidRDefault="00F9451F" w:rsidP="00F9451F">
      <w:pPr>
        <w:pStyle w:val="Header"/>
        <w:tabs>
          <w:tab w:val="clear" w:pos="8640"/>
          <w:tab w:val="right" w:pos="10080"/>
        </w:tabs>
        <w:rPr>
          <w:rFonts w:ascii="Wide Latin" w:hAnsi="Wide Latin" w:cs="FrankRuehl"/>
          <w:b/>
          <w:sz w:val="32"/>
          <w:szCs w:val="32"/>
        </w:rPr>
      </w:pPr>
      <w:r w:rsidRPr="008B4317">
        <w:rPr>
          <w:rFonts w:ascii="Rockwell Extra Bold" w:hAnsi="Rockwell Extra Bold" w:cs="FrankRuehl"/>
          <w:b/>
          <w:sz w:val="32"/>
          <w:szCs w:val="32"/>
        </w:rPr>
        <w:t xml:space="preserve">                      </w:t>
      </w:r>
      <w:r>
        <w:rPr>
          <w:rFonts w:ascii="Rockwell Extra Bold" w:hAnsi="Rockwell Extra Bold" w:cs="FrankRuehl"/>
          <w:b/>
          <w:sz w:val="32"/>
          <w:szCs w:val="32"/>
        </w:rPr>
        <w:t xml:space="preserve">  </w:t>
      </w:r>
      <w:r w:rsidRPr="008B4317">
        <w:rPr>
          <w:rFonts w:ascii="Rockwell Extra Bold" w:hAnsi="Rockwell Extra Bold" w:cs="FrankRuehl"/>
          <w:b/>
          <w:sz w:val="32"/>
          <w:szCs w:val="32"/>
        </w:rPr>
        <w:t>UMSHING- MAWKYNROH,</w:t>
      </w:r>
    </w:p>
    <w:p w:rsidR="00F9451F" w:rsidRPr="009E3E38" w:rsidRDefault="00F9451F" w:rsidP="00F9451F">
      <w:pPr>
        <w:pStyle w:val="Header"/>
        <w:tabs>
          <w:tab w:val="clear" w:pos="8640"/>
          <w:tab w:val="right" w:pos="10080"/>
        </w:tabs>
        <w:rPr>
          <w:rFonts w:ascii="Baskerville Old Face" w:hAnsi="Baskerville Old Face" w:cs="FrankRuehl"/>
          <w:b/>
          <w:sz w:val="22"/>
          <w:szCs w:val="22"/>
        </w:rPr>
      </w:pPr>
      <w:r w:rsidRPr="008B4317">
        <w:rPr>
          <w:rFonts w:ascii="Wide Latin" w:hAnsi="Wide Latin" w:cs="FrankRuehl"/>
          <w:b/>
          <w:sz w:val="32"/>
          <w:szCs w:val="32"/>
        </w:rPr>
        <w:t xml:space="preserve">                          </w:t>
      </w:r>
      <w:r w:rsidRPr="008B4317">
        <w:rPr>
          <w:rFonts w:ascii="Rockwell Extra Bold" w:hAnsi="Rockwell Extra Bold" w:cs="FrankRuehl"/>
          <w:b/>
          <w:sz w:val="32"/>
          <w:szCs w:val="32"/>
        </w:rPr>
        <w:t>SHILLONG-793022</w:t>
      </w:r>
      <w:r w:rsidRPr="008B4317">
        <w:rPr>
          <w:rFonts w:ascii="Rockwell Extra Bold" w:hAnsi="Rockwell Extra Bold"/>
          <w:b/>
          <w:sz w:val="32"/>
          <w:szCs w:val="32"/>
        </w:rPr>
        <w:br w:type="textWrapping" w:clear="all"/>
      </w:r>
      <w:r w:rsidRPr="009E3E38">
        <w:rPr>
          <w:rFonts w:ascii="Baskerville Old Face" w:hAnsi="Baskerville Old Face" w:cs="FrankRuehl"/>
          <w:b/>
          <w:sz w:val="22"/>
          <w:szCs w:val="22"/>
        </w:rPr>
        <w:t xml:space="preserve">              </w:t>
      </w:r>
      <w:r>
        <w:rPr>
          <w:rFonts w:ascii="Baskerville Old Face" w:hAnsi="Baskerville Old Face" w:cs="FrankRuehl"/>
          <w:b/>
          <w:sz w:val="22"/>
          <w:szCs w:val="22"/>
        </w:rPr>
        <w:t xml:space="preserve"> </w:t>
      </w:r>
      <w:r w:rsidRPr="009E3E38">
        <w:rPr>
          <w:rFonts w:ascii="Baskerville Old Face" w:hAnsi="Baskerville Old Face" w:cs="FrankRuehl"/>
          <w:b/>
          <w:sz w:val="22"/>
          <w:szCs w:val="22"/>
        </w:rPr>
        <w:t xml:space="preserve">      S.K Singh</w:t>
      </w:r>
    </w:p>
    <w:p w:rsidR="00F9451F" w:rsidRPr="009E3E38" w:rsidRDefault="00F9451F" w:rsidP="00F9451F">
      <w:pPr>
        <w:pStyle w:val="Header"/>
        <w:tabs>
          <w:tab w:val="clear" w:pos="8640"/>
          <w:tab w:val="right" w:pos="10080"/>
        </w:tabs>
        <w:rPr>
          <w:rFonts w:ascii="Baskerville Old Face" w:hAnsi="Baskerville Old Face" w:cs="FrankRuehl"/>
          <w:b/>
          <w:sz w:val="22"/>
          <w:szCs w:val="22"/>
        </w:rPr>
      </w:pPr>
      <w:r w:rsidRPr="009E3E38">
        <w:rPr>
          <w:rFonts w:ascii="Baskerville Old Face" w:hAnsi="Baskerville Old Face" w:cs="FrankRuehl"/>
          <w:b/>
          <w:sz w:val="22"/>
          <w:szCs w:val="22"/>
        </w:rPr>
        <w:t xml:space="preserve">      </w:t>
      </w:r>
      <w:r>
        <w:rPr>
          <w:rFonts w:ascii="Baskerville Old Face" w:hAnsi="Baskerville Old Face" w:cs="FrankRuehl"/>
          <w:b/>
          <w:sz w:val="22"/>
          <w:szCs w:val="22"/>
        </w:rPr>
        <w:t xml:space="preserve">        </w:t>
      </w:r>
      <w:proofErr w:type="gramStart"/>
      <w:r w:rsidRPr="009E3E38">
        <w:rPr>
          <w:rFonts w:ascii="Baskerville Old Face" w:hAnsi="Baskerville Old Face" w:cs="FrankRuehl"/>
          <w:b/>
          <w:sz w:val="22"/>
          <w:szCs w:val="22"/>
        </w:rPr>
        <w:t>Professor  &amp;</w:t>
      </w:r>
      <w:proofErr w:type="gramEnd"/>
      <w:r w:rsidRPr="009E3E38">
        <w:rPr>
          <w:rFonts w:ascii="Baskerville Old Face" w:hAnsi="Baskerville Old Face" w:cs="FrankRuehl"/>
          <w:b/>
          <w:sz w:val="22"/>
          <w:szCs w:val="22"/>
        </w:rPr>
        <w:t xml:space="preserve"> Head                     </w:t>
      </w:r>
    </w:p>
    <w:p w:rsidR="00F9451F" w:rsidRDefault="00F9451F" w:rsidP="00F9451F">
      <w:pPr>
        <w:pStyle w:val="Header"/>
        <w:jc w:val="center"/>
        <w:rPr>
          <w:rFonts w:ascii="Bodoni MT" w:hAnsi="Bodoni MT"/>
        </w:rPr>
      </w:pPr>
      <w:r>
        <w:rPr>
          <w:rFonts w:ascii="Bodoni MT" w:hAnsi="Bodoni MT"/>
          <w:noProof/>
          <w:lang w:val="en-IE" w:eastAsia="en-IE"/>
        </w:rPr>
        <w:t xml:space="preserve">                                   </w:t>
      </w:r>
    </w:p>
    <w:p w:rsidR="00F9451F" w:rsidRDefault="00F9451F" w:rsidP="00F9451F">
      <w:pPr>
        <w:pStyle w:val="Header"/>
        <w:jc w:val="center"/>
        <w:rPr>
          <w:sz w:val="26"/>
          <w:szCs w:val="26"/>
        </w:rPr>
      </w:pPr>
    </w:p>
    <w:p w:rsidR="00F9451F" w:rsidRPr="009E3E38" w:rsidRDefault="00F9451F" w:rsidP="00F9451F">
      <w:pPr>
        <w:pStyle w:val="Header"/>
        <w:jc w:val="center"/>
        <w:rPr>
          <w:sz w:val="26"/>
          <w:szCs w:val="26"/>
        </w:rPr>
      </w:pPr>
      <w:r w:rsidRPr="009E3E38">
        <w:rPr>
          <w:sz w:val="26"/>
          <w:szCs w:val="26"/>
        </w:rPr>
        <w:t>Ling/</w:t>
      </w:r>
      <w:proofErr w:type="spellStart"/>
      <w:r w:rsidRPr="009E3E38">
        <w:rPr>
          <w:sz w:val="26"/>
          <w:szCs w:val="26"/>
        </w:rPr>
        <w:t>Acad</w:t>
      </w:r>
      <w:proofErr w:type="spellEnd"/>
      <w:r w:rsidRPr="009E3E38">
        <w:rPr>
          <w:sz w:val="26"/>
          <w:szCs w:val="26"/>
        </w:rPr>
        <w:t>/P.C/408/96-97/-                                                                             Dated: 13/09/2021</w:t>
      </w:r>
    </w:p>
    <w:p w:rsidR="00F9451F" w:rsidRPr="009E3E38" w:rsidRDefault="00F9451F" w:rsidP="00F9451F">
      <w:pPr>
        <w:pStyle w:val="Header"/>
        <w:rPr>
          <w:sz w:val="26"/>
          <w:szCs w:val="26"/>
        </w:rPr>
      </w:pPr>
    </w:p>
    <w:p w:rsidR="00F9451F" w:rsidRPr="009E3E38" w:rsidRDefault="00F9451F" w:rsidP="00F9451F">
      <w:pPr>
        <w:pStyle w:val="Header"/>
        <w:tabs>
          <w:tab w:val="clear" w:pos="8640"/>
          <w:tab w:val="right" w:pos="10080"/>
        </w:tabs>
        <w:rPr>
          <w:b/>
          <w:sz w:val="26"/>
          <w:szCs w:val="26"/>
          <w:u w:val="single"/>
        </w:rPr>
      </w:pPr>
      <w:r w:rsidRPr="009E3E38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</w:t>
      </w:r>
      <w:r w:rsidRPr="009E3E38">
        <w:rPr>
          <w:b/>
          <w:sz w:val="26"/>
          <w:szCs w:val="26"/>
          <w:u w:val="single"/>
        </w:rPr>
        <w:t>NOTICE INVITING QUOTATION</w:t>
      </w:r>
    </w:p>
    <w:p w:rsidR="00F9451F" w:rsidRPr="008B4317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</w:rPr>
      </w:pPr>
    </w:p>
    <w:p w:rsidR="00F9451F" w:rsidRDefault="00F9451F" w:rsidP="00F9451F">
      <w:pPr>
        <w:pStyle w:val="Header"/>
        <w:tabs>
          <w:tab w:val="clear" w:pos="8640"/>
          <w:tab w:val="right" w:pos="10080"/>
        </w:tabs>
        <w:rPr>
          <w:sz w:val="26"/>
          <w:szCs w:val="26"/>
        </w:rPr>
      </w:pPr>
      <w:r>
        <w:rPr>
          <w:rFonts w:ascii="Shonar Bangla" w:hAnsi="Shonar Bangla" w:cs="Shonar Bangla"/>
          <w:sz w:val="26"/>
          <w:szCs w:val="26"/>
        </w:rPr>
        <w:t xml:space="preserve">                  </w:t>
      </w:r>
      <w:r w:rsidRPr="009E3E38">
        <w:rPr>
          <w:sz w:val="26"/>
          <w:szCs w:val="26"/>
        </w:rPr>
        <w:t xml:space="preserve">Sealed quotation are invited from well established/ reputed manufacturer, authorized dealers, Distributors or vendors for supply of the following items in the Department of </w:t>
      </w:r>
      <w:proofErr w:type="spellStart"/>
      <w:r w:rsidRPr="009E3E38">
        <w:rPr>
          <w:sz w:val="26"/>
          <w:szCs w:val="26"/>
        </w:rPr>
        <w:t>Linguistics,North</w:t>
      </w:r>
      <w:proofErr w:type="spellEnd"/>
      <w:r w:rsidRPr="009E3E38">
        <w:rPr>
          <w:sz w:val="26"/>
          <w:szCs w:val="26"/>
        </w:rPr>
        <w:t xml:space="preserve"> –Eastern Hill University, Shillong-22  as per the specification listed below:</w:t>
      </w:r>
    </w:p>
    <w:p w:rsidR="00F9451F" w:rsidRPr="009E3E38" w:rsidRDefault="00F9451F" w:rsidP="00F9451F">
      <w:pPr>
        <w:pStyle w:val="Header"/>
        <w:tabs>
          <w:tab w:val="clear" w:pos="8640"/>
          <w:tab w:val="right" w:pos="10080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05"/>
        <w:gridCol w:w="7244"/>
        <w:gridCol w:w="1267"/>
      </w:tblGrid>
      <w:tr w:rsidR="00F9451F" w:rsidRPr="008B4317" w:rsidTr="008302D2">
        <w:tc>
          <w:tcPr>
            <w:tcW w:w="534" w:type="dxa"/>
          </w:tcPr>
          <w:p w:rsidR="00F9451F" w:rsidRPr="00C3498C" w:rsidRDefault="00F9451F" w:rsidP="008302D2">
            <w:pPr>
              <w:pStyle w:val="Header"/>
              <w:tabs>
                <w:tab w:val="clear" w:pos="8640"/>
                <w:tab w:val="right" w:pos="10080"/>
              </w:tabs>
              <w:rPr>
                <w:rFonts w:ascii="Shonar Bangla" w:hAnsi="Shonar Bangla" w:cs="Shonar Bangla"/>
                <w:b/>
                <w:sz w:val="26"/>
                <w:szCs w:val="26"/>
              </w:rPr>
            </w:pPr>
            <w:r w:rsidRPr="00C3498C">
              <w:rPr>
                <w:rFonts w:ascii="Shonar Bangla" w:hAnsi="Shonar Bangla" w:cs="Shonar Bangla"/>
                <w:b/>
                <w:sz w:val="26"/>
                <w:szCs w:val="26"/>
              </w:rPr>
              <w:t>Sl.</w:t>
            </w:r>
          </w:p>
          <w:p w:rsidR="00F9451F" w:rsidRPr="00C3498C" w:rsidRDefault="00F9451F" w:rsidP="008302D2">
            <w:pPr>
              <w:pStyle w:val="Header"/>
              <w:tabs>
                <w:tab w:val="clear" w:pos="8640"/>
                <w:tab w:val="right" w:pos="10080"/>
              </w:tabs>
              <w:rPr>
                <w:rFonts w:ascii="Shonar Bangla" w:hAnsi="Shonar Bangla" w:cs="Shonar Bangla"/>
                <w:b/>
                <w:sz w:val="26"/>
                <w:szCs w:val="26"/>
              </w:rPr>
            </w:pPr>
            <w:r w:rsidRPr="00C3498C">
              <w:rPr>
                <w:rFonts w:ascii="Shonar Bangla" w:hAnsi="Shonar Bangla" w:cs="Shonar Bangla"/>
                <w:b/>
                <w:sz w:val="26"/>
                <w:szCs w:val="26"/>
              </w:rPr>
              <w:t>No</w:t>
            </w:r>
          </w:p>
        </w:tc>
        <w:tc>
          <w:tcPr>
            <w:tcW w:w="1417" w:type="dxa"/>
          </w:tcPr>
          <w:p w:rsidR="00F9451F" w:rsidRPr="00C3498C" w:rsidRDefault="00F9451F" w:rsidP="008302D2">
            <w:pPr>
              <w:pStyle w:val="Header"/>
              <w:tabs>
                <w:tab w:val="clear" w:pos="8640"/>
                <w:tab w:val="right" w:pos="10080"/>
              </w:tabs>
              <w:rPr>
                <w:rFonts w:ascii="Shonar Bangla" w:hAnsi="Shonar Bangla" w:cs="Shonar Bangla"/>
                <w:b/>
                <w:sz w:val="26"/>
                <w:szCs w:val="26"/>
              </w:rPr>
            </w:pPr>
            <w:r w:rsidRPr="00C3498C">
              <w:rPr>
                <w:rFonts w:ascii="Shonar Bangla" w:hAnsi="Shonar Bangla" w:cs="Shonar Bangla"/>
                <w:b/>
                <w:sz w:val="26"/>
                <w:szCs w:val="26"/>
              </w:rPr>
              <w:t>Name of the Item</w:t>
            </w:r>
          </w:p>
        </w:tc>
        <w:tc>
          <w:tcPr>
            <w:tcW w:w="7371" w:type="dxa"/>
          </w:tcPr>
          <w:p w:rsidR="00F9451F" w:rsidRPr="00C3498C" w:rsidRDefault="00F9451F" w:rsidP="008302D2">
            <w:pPr>
              <w:pStyle w:val="Header"/>
              <w:tabs>
                <w:tab w:val="clear" w:pos="8640"/>
                <w:tab w:val="right" w:pos="10080"/>
              </w:tabs>
              <w:rPr>
                <w:rFonts w:ascii="Shonar Bangla" w:hAnsi="Shonar Bangla" w:cs="Shonar Bangla"/>
                <w:b/>
                <w:sz w:val="26"/>
                <w:szCs w:val="26"/>
              </w:rPr>
            </w:pPr>
            <w:r w:rsidRPr="00C3498C">
              <w:rPr>
                <w:rFonts w:ascii="Shonar Bangla" w:hAnsi="Shonar Bangla" w:cs="Shonar Bangla"/>
                <w:b/>
                <w:sz w:val="26"/>
                <w:szCs w:val="26"/>
              </w:rPr>
              <w:t>Configuration</w:t>
            </w:r>
          </w:p>
        </w:tc>
        <w:tc>
          <w:tcPr>
            <w:tcW w:w="1134" w:type="dxa"/>
          </w:tcPr>
          <w:p w:rsidR="00F9451F" w:rsidRPr="00C3498C" w:rsidRDefault="00F9451F" w:rsidP="008302D2">
            <w:pPr>
              <w:pStyle w:val="Header"/>
              <w:tabs>
                <w:tab w:val="clear" w:pos="8640"/>
                <w:tab w:val="right" w:pos="10080"/>
              </w:tabs>
              <w:rPr>
                <w:rFonts w:ascii="Shonar Bangla" w:hAnsi="Shonar Bangla" w:cs="Shonar Bangla"/>
                <w:b/>
                <w:sz w:val="26"/>
                <w:szCs w:val="26"/>
              </w:rPr>
            </w:pPr>
            <w:r w:rsidRPr="00C3498C">
              <w:rPr>
                <w:rFonts w:ascii="Shonar Bangla" w:hAnsi="Shonar Bangla" w:cs="Shonar Bangla"/>
                <w:b/>
                <w:sz w:val="26"/>
                <w:szCs w:val="26"/>
              </w:rPr>
              <w:t>Quantity Required</w:t>
            </w:r>
          </w:p>
        </w:tc>
      </w:tr>
      <w:tr w:rsidR="00F9451F" w:rsidRPr="008B4317" w:rsidTr="008302D2">
        <w:tc>
          <w:tcPr>
            <w:tcW w:w="534" w:type="dxa"/>
          </w:tcPr>
          <w:p w:rsidR="00F9451F" w:rsidRPr="009E3E38" w:rsidRDefault="00F9451F" w:rsidP="008302D2">
            <w:pPr>
              <w:pStyle w:val="Header"/>
              <w:tabs>
                <w:tab w:val="clear" w:pos="8640"/>
                <w:tab w:val="right" w:pos="10080"/>
              </w:tabs>
            </w:pPr>
            <w:r w:rsidRPr="009E3E38">
              <w:t>1</w:t>
            </w:r>
          </w:p>
        </w:tc>
        <w:tc>
          <w:tcPr>
            <w:tcW w:w="1417" w:type="dxa"/>
          </w:tcPr>
          <w:p w:rsidR="00F9451F" w:rsidRPr="009E3E38" w:rsidRDefault="00F9451F" w:rsidP="008302D2">
            <w:pPr>
              <w:pStyle w:val="Header"/>
              <w:tabs>
                <w:tab w:val="clear" w:pos="8640"/>
                <w:tab w:val="right" w:pos="10080"/>
              </w:tabs>
            </w:pPr>
            <w:r w:rsidRPr="009E3E38">
              <w:t xml:space="preserve">Laptop  </w:t>
            </w:r>
          </w:p>
        </w:tc>
        <w:tc>
          <w:tcPr>
            <w:tcW w:w="7371" w:type="dxa"/>
          </w:tcPr>
          <w:p w:rsidR="00F9451F" w:rsidRPr="009E3E38" w:rsidRDefault="00F9451F" w:rsidP="008302D2">
            <w:pPr>
              <w:pStyle w:val="Header"/>
              <w:tabs>
                <w:tab w:val="clear" w:pos="8640"/>
                <w:tab w:val="right" w:pos="10080"/>
              </w:tabs>
            </w:pPr>
            <w:r w:rsidRPr="009E3E38">
              <w:t>LENOVO Slim Intel Core i3 11th Gen (15.6) FHD(8GB Ram)/ 1TB HDD /512 GB SSD/Win10 (Ms Office)  /Bag / 15.5(Minimum2 years warranty)</w:t>
            </w:r>
          </w:p>
        </w:tc>
        <w:tc>
          <w:tcPr>
            <w:tcW w:w="1134" w:type="dxa"/>
          </w:tcPr>
          <w:p w:rsidR="00F9451F" w:rsidRPr="009E3E38" w:rsidRDefault="00F9451F" w:rsidP="008302D2">
            <w:pPr>
              <w:pStyle w:val="Header"/>
              <w:tabs>
                <w:tab w:val="clear" w:pos="8640"/>
                <w:tab w:val="right" w:pos="10080"/>
              </w:tabs>
            </w:pPr>
            <w:r w:rsidRPr="009E3E38">
              <w:t>4</w:t>
            </w:r>
          </w:p>
        </w:tc>
      </w:tr>
      <w:tr w:rsidR="00F9451F" w:rsidRPr="008B4317" w:rsidTr="008302D2">
        <w:tc>
          <w:tcPr>
            <w:tcW w:w="534" w:type="dxa"/>
          </w:tcPr>
          <w:p w:rsidR="00F9451F" w:rsidRPr="008B4317" w:rsidRDefault="00F9451F" w:rsidP="008302D2">
            <w:pPr>
              <w:pStyle w:val="Header"/>
              <w:tabs>
                <w:tab w:val="clear" w:pos="8640"/>
                <w:tab w:val="right" w:pos="10080"/>
              </w:tabs>
              <w:rPr>
                <w:rFonts w:ascii="Shonar Bangla" w:hAnsi="Shonar Bangla" w:cs="Shonar Bangla"/>
                <w:sz w:val="26"/>
                <w:szCs w:val="26"/>
              </w:rPr>
            </w:pPr>
          </w:p>
        </w:tc>
        <w:tc>
          <w:tcPr>
            <w:tcW w:w="1417" w:type="dxa"/>
          </w:tcPr>
          <w:p w:rsidR="00F9451F" w:rsidRPr="008B4317" w:rsidRDefault="00F9451F" w:rsidP="008302D2">
            <w:pPr>
              <w:pStyle w:val="Header"/>
              <w:tabs>
                <w:tab w:val="clear" w:pos="8640"/>
                <w:tab w:val="right" w:pos="10080"/>
              </w:tabs>
              <w:rPr>
                <w:rFonts w:ascii="Shonar Bangla" w:hAnsi="Shonar Bangla" w:cs="Shonar Bangla"/>
                <w:sz w:val="26"/>
                <w:szCs w:val="26"/>
              </w:rPr>
            </w:pPr>
          </w:p>
        </w:tc>
        <w:tc>
          <w:tcPr>
            <w:tcW w:w="7371" w:type="dxa"/>
          </w:tcPr>
          <w:p w:rsidR="00F9451F" w:rsidRPr="008B4317" w:rsidRDefault="00F9451F" w:rsidP="008302D2">
            <w:pPr>
              <w:pStyle w:val="Header"/>
              <w:tabs>
                <w:tab w:val="clear" w:pos="8640"/>
                <w:tab w:val="right" w:pos="10080"/>
              </w:tabs>
              <w:rPr>
                <w:rFonts w:ascii="Shonar Bangla" w:hAnsi="Shonar Bangla" w:cs="Shonar Bangla"/>
                <w:sz w:val="26"/>
                <w:szCs w:val="26"/>
              </w:rPr>
            </w:pPr>
          </w:p>
        </w:tc>
        <w:tc>
          <w:tcPr>
            <w:tcW w:w="1134" w:type="dxa"/>
          </w:tcPr>
          <w:p w:rsidR="00F9451F" w:rsidRPr="008B4317" w:rsidRDefault="00F9451F" w:rsidP="008302D2">
            <w:pPr>
              <w:pStyle w:val="Header"/>
              <w:tabs>
                <w:tab w:val="clear" w:pos="8640"/>
                <w:tab w:val="right" w:pos="10080"/>
              </w:tabs>
              <w:rPr>
                <w:rFonts w:ascii="Shonar Bangla" w:hAnsi="Shonar Bangla" w:cs="Shonar Bangla"/>
                <w:sz w:val="26"/>
                <w:szCs w:val="26"/>
              </w:rPr>
            </w:pPr>
          </w:p>
        </w:tc>
      </w:tr>
    </w:tbl>
    <w:p w:rsidR="00F9451F" w:rsidRPr="008B4317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sz w:val="26"/>
          <w:szCs w:val="26"/>
        </w:rPr>
      </w:pPr>
    </w:p>
    <w:p w:rsidR="00F9451F" w:rsidRPr="00C3498C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b/>
          <w:sz w:val="26"/>
          <w:szCs w:val="26"/>
          <w:u w:val="single"/>
        </w:rPr>
      </w:pPr>
      <w:r>
        <w:rPr>
          <w:rFonts w:ascii="Shonar Bangla" w:hAnsi="Shonar Bangla" w:cs="Shonar Bangla"/>
          <w:sz w:val="26"/>
          <w:szCs w:val="26"/>
        </w:rPr>
        <w:t xml:space="preserve">             </w:t>
      </w:r>
      <w:r w:rsidRPr="00C3498C">
        <w:rPr>
          <w:rFonts w:ascii="Shonar Bangla" w:hAnsi="Shonar Bangla" w:cs="Shonar Bangla"/>
          <w:b/>
          <w:sz w:val="26"/>
          <w:szCs w:val="26"/>
          <w:u w:val="single"/>
        </w:rPr>
        <w:t>Terms &amp; Condition:</w:t>
      </w:r>
    </w:p>
    <w:p w:rsidR="00F9451F" w:rsidRPr="008B4317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sz w:val="26"/>
          <w:szCs w:val="26"/>
        </w:rPr>
      </w:pPr>
    </w:p>
    <w:p w:rsidR="00F9451F" w:rsidRPr="00C3498C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sz w:val="28"/>
          <w:szCs w:val="28"/>
        </w:rPr>
      </w:pPr>
      <w:r w:rsidRPr="00C3498C">
        <w:rPr>
          <w:rFonts w:ascii="Shonar Bangla" w:hAnsi="Shonar Bangla" w:cs="Shonar Bangla"/>
          <w:sz w:val="28"/>
          <w:szCs w:val="28"/>
        </w:rPr>
        <w:t xml:space="preserve">        1. Quoted Price should be inclusive of all applicable taxes and other charges till delivery to the Department </w:t>
      </w:r>
      <w:r w:rsidR="00A622AA" w:rsidRPr="00C3498C">
        <w:rPr>
          <w:rFonts w:ascii="Shonar Bangla" w:hAnsi="Shonar Bangla" w:cs="Shonar Bangla"/>
          <w:sz w:val="28"/>
          <w:szCs w:val="28"/>
        </w:rPr>
        <w:t>and</w:t>
      </w:r>
      <w:r w:rsidR="00A622AA">
        <w:rPr>
          <w:rFonts w:ascii="Shonar Bangla" w:hAnsi="Shonar Bangla" w:cs="Shonar Bangla"/>
          <w:sz w:val="28"/>
          <w:szCs w:val="28"/>
        </w:rPr>
        <w:t xml:space="preserve"> </w:t>
      </w:r>
      <w:r w:rsidR="00A622AA" w:rsidRPr="00C3498C">
        <w:rPr>
          <w:rFonts w:ascii="Shonar Bangla" w:hAnsi="Shonar Bangla" w:cs="Shonar Bangla"/>
          <w:sz w:val="28"/>
          <w:szCs w:val="28"/>
        </w:rPr>
        <w:t>should</w:t>
      </w:r>
      <w:r w:rsidRPr="00C3498C">
        <w:rPr>
          <w:rFonts w:ascii="Shonar Bangla" w:hAnsi="Shonar Bangla" w:cs="Shonar Bangla"/>
          <w:sz w:val="28"/>
          <w:szCs w:val="28"/>
        </w:rPr>
        <w:t xml:space="preserve"> be specified clearly.</w:t>
      </w:r>
    </w:p>
    <w:p w:rsidR="00F9451F" w:rsidRPr="00C3498C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sz w:val="10"/>
          <w:szCs w:val="28"/>
        </w:rPr>
      </w:pPr>
    </w:p>
    <w:p w:rsidR="00F9451F" w:rsidRPr="00C3498C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sz w:val="28"/>
          <w:szCs w:val="28"/>
        </w:rPr>
      </w:pPr>
      <w:r w:rsidRPr="00C3498C">
        <w:rPr>
          <w:rFonts w:ascii="Shonar Bangla" w:hAnsi="Shonar Bangla" w:cs="Shonar Bangla"/>
          <w:sz w:val="28"/>
          <w:szCs w:val="28"/>
        </w:rPr>
        <w:t xml:space="preserve">        2. Interested Firms should submit the quotation along with relevant dealership certificate, trading license, GST, PAN card etc.</w:t>
      </w:r>
    </w:p>
    <w:p w:rsidR="00F9451F" w:rsidRPr="00C3498C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sz w:val="10"/>
          <w:szCs w:val="28"/>
        </w:rPr>
      </w:pPr>
    </w:p>
    <w:p w:rsidR="00F9451F" w:rsidRPr="00C3498C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sz w:val="28"/>
          <w:szCs w:val="28"/>
        </w:rPr>
      </w:pPr>
      <w:r w:rsidRPr="00C3498C">
        <w:rPr>
          <w:rFonts w:ascii="Shonar Bangla" w:hAnsi="Shonar Bangla" w:cs="Shonar Bangla"/>
          <w:sz w:val="28"/>
          <w:szCs w:val="28"/>
        </w:rPr>
        <w:t xml:space="preserve">        3. No Advance payment will be made.</w:t>
      </w:r>
    </w:p>
    <w:p w:rsidR="00F9451F" w:rsidRPr="00C3498C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sz w:val="10"/>
          <w:szCs w:val="28"/>
        </w:rPr>
      </w:pPr>
    </w:p>
    <w:p w:rsidR="00F9451F" w:rsidRPr="00C3498C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sz w:val="28"/>
          <w:szCs w:val="28"/>
        </w:rPr>
      </w:pPr>
      <w:r w:rsidRPr="00C3498C">
        <w:rPr>
          <w:rFonts w:ascii="Shonar Bangla" w:hAnsi="Shonar Bangla" w:cs="Shonar Bangla"/>
          <w:sz w:val="28"/>
          <w:szCs w:val="28"/>
        </w:rPr>
        <w:t xml:space="preserve">        4. DPC (Department Purchase Committee reserves the right to modify/ Cancel the requirements.</w:t>
      </w:r>
    </w:p>
    <w:p w:rsidR="00F9451F" w:rsidRPr="00C3498C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sz w:val="10"/>
          <w:szCs w:val="28"/>
        </w:rPr>
      </w:pPr>
    </w:p>
    <w:p w:rsidR="00F9451F" w:rsidRPr="00C3498C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sz w:val="28"/>
          <w:szCs w:val="28"/>
        </w:rPr>
      </w:pPr>
      <w:r w:rsidRPr="00C3498C">
        <w:rPr>
          <w:rFonts w:ascii="Shonar Bangla" w:hAnsi="Shonar Bangla" w:cs="Shonar Bangla"/>
          <w:sz w:val="28"/>
          <w:szCs w:val="28"/>
        </w:rPr>
        <w:t xml:space="preserve">        5. The University reserves the right to accept or reject quotation without assisting any reason.</w:t>
      </w:r>
    </w:p>
    <w:p w:rsidR="00F9451F" w:rsidRPr="00C3498C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sz w:val="10"/>
          <w:szCs w:val="28"/>
        </w:rPr>
      </w:pPr>
    </w:p>
    <w:p w:rsidR="00F9451F" w:rsidRPr="00C3498C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sz w:val="28"/>
          <w:szCs w:val="28"/>
        </w:rPr>
      </w:pPr>
      <w:r w:rsidRPr="00C3498C">
        <w:rPr>
          <w:rFonts w:ascii="Shonar Bangla" w:hAnsi="Shonar Bangla" w:cs="Shonar Bangla"/>
          <w:sz w:val="28"/>
          <w:szCs w:val="28"/>
        </w:rPr>
        <w:t xml:space="preserve">        6. All terms and condition will be as per NEHU rules and regulation and decisions</w:t>
      </w:r>
    </w:p>
    <w:p w:rsidR="00F9451F" w:rsidRPr="00C3498C" w:rsidRDefault="00F9451F" w:rsidP="00F9451F">
      <w:pPr>
        <w:pStyle w:val="Header"/>
        <w:tabs>
          <w:tab w:val="clear" w:pos="8640"/>
          <w:tab w:val="right" w:pos="10080"/>
        </w:tabs>
        <w:rPr>
          <w:rFonts w:ascii="Shonar Bangla" w:hAnsi="Shonar Bangla" w:cs="Shonar Bangla"/>
          <w:sz w:val="10"/>
          <w:szCs w:val="28"/>
        </w:rPr>
      </w:pPr>
    </w:p>
    <w:p w:rsidR="00F9451F" w:rsidRDefault="00F9451F" w:rsidP="00AD7711">
      <w:pPr>
        <w:pStyle w:val="Header"/>
        <w:tabs>
          <w:tab w:val="clear" w:pos="8640"/>
          <w:tab w:val="right" w:pos="10080"/>
        </w:tabs>
        <w:rPr>
          <w:rFonts w:ascii="Bodoni MT" w:hAnsi="Bodoni MT"/>
        </w:rPr>
      </w:pPr>
      <w:r w:rsidRPr="00C3498C">
        <w:rPr>
          <w:rFonts w:ascii="Shonar Bangla" w:hAnsi="Shonar Bangla" w:cs="Shonar Bangla"/>
          <w:sz w:val="28"/>
          <w:szCs w:val="28"/>
        </w:rPr>
        <w:t xml:space="preserve">        7. The sealed quotation should be submitted to the office of the undersigned by 3.00 P.M on or before 24</w:t>
      </w:r>
      <w:r w:rsidRPr="00C3498C">
        <w:rPr>
          <w:rFonts w:ascii="Shonar Bangla" w:hAnsi="Shonar Bangla" w:cs="Shonar Bangla"/>
          <w:sz w:val="28"/>
          <w:szCs w:val="28"/>
          <w:vertAlign w:val="superscript"/>
        </w:rPr>
        <w:t>th</w:t>
      </w:r>
      <w:r>
        <w:rPr>
          <w:rFonts w:ascii="Shonar Bangla" w:hAnsi="Shonar Bangla" w:cs="Shonar Bangla"/>
          <w:sz w:val="28"/>
          <w:szCs w:val="28"/>
        </w:rPr>
        <w:t xml:space="preserve"> </w:t>
      </w:r>
      <w:r w:rsidRPr="00C3498C">
        <w:rPr>
          <w:rFonts w:ascii="Shonar Bangla" w:hAnsi="Shonar Bangla" w:cs="Shonar Bangla"/>
          <w:sz w:val="28"/>
          <w:szCs w:val="28"/>
        </w:rPr>
        <w:t>September 2021.</w:t>
      </w:r>
      <w:r>
        <w:rPr>
          <w:noProof/>
          <w:lang w:val="en-IE" w:eastAsia="en-IE"/>
        </w:rPr>
        <w:t xml:space="preserve">                                                                    </w:t>
      </w:r>
    </w:p>
    <w:sectPr w:rsidR="00F9451F" w:rsidSect="00F9451F">
      <w:pgSz w:w="11906" w:h="16838"/>
      <w:pgMar w:top="568" w:right="991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0088"/>
    <w:rsid w:val="000B5849"/>
    <w:rsid w:val="00147A77"/>
    <w:rsid w:val="0062705E"/>
    <w:rsid w:val="00770088"/>
    <w:rsid w:val="00851CC8"/>
    <w:rsid w:val="00A622AA"/>
    <w:rsid w:val="00AA5280"/>
    <w:rsid w:val="00AD7711"/>
    <w:rsid w:val="00B524B7"/>
    <w:rsid w:val="00D55684"/>
    <w:rsid w:val="00DE1D05"/>
    <w:rsid w:val="00F9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00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7008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770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Windows User</cp:lastModifiedBy>
  <cp:revision>10</cp:revision>
  <dcterms:created xsi:type="dcterms:W3CDTF">2021-09-10T10:44:00Z</dcterms:created>
  <dcterms:modified xsi:type="dcterms:W3CDTF">2021-09-15T06:08:00Z</dcterms:modified>
</cp:coreProperties>
</file>