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4700"/>
      </w:tblGrid>
      <w:tr w:rsidR="00AB31C9" w:rsidTr="00AB31C9">
        <w:trPr>
          <w:jc w:val="center"/>
        </w:trPr>
        <w:tc>
          <w:tcPr>
            <w:tcW w:w="4731" w:type="dxa"/>
            <w:hideMark/>
          </w:tcPr>
          <w:p w:rsidR="00AB31C9" w:rsidRPr="00AB31C9" w:rsidRDefault="00AB31C9">
            <w:pPr>
              <w:rPr>
                <w:rFonts w:ascii="Times New Roman" w:hAnsi="Times New Roman" w:cs="Times New Roman"/>
                <w:b/>
                <w:szCs w:val="20"/>
              </w:rPr>
            </w:pPr>
            <w:r>
              <w:rPr>
                <w:rFonts w:ascii="Times New Roman" w:hAnsi="Times New Roman" w:cs="Times New Roman"/>
                <w:szCs w:val="20"/>
              </w:rPr>
              <w:t xml:space="preserve">Ref. No.: </w:t>
            </w:r>
            <w:proofErr w:type="spellStart"/>
            <w:r>
              <w:rPr>
                <w:rFonts w:ascii="Times New Roman" w:hAnsi="Times New Roman" w:cs="Times New Roman"/>
                <w:szCs w:val="20"/>
              </w:rPr>
              <w:t>B.Arch</w:t>
            </w:r>
            <w:proofErr w:type="spellEnd"/>
            <w:r>
              <w:rPr>
                <w:rFonts w:ascii="Times New Roman" w:hAnsi="Times New Roman" w:cs="Times New Roman"/>
                <w:szCs w:val="20"/>
              </w:rPr>
              <w:t>/GL/2022/2114</w:t>
            </w:r>
          </w:p>
        </w:tc>
        <w:tc>
          <w:tcPr>
            <w:tcW w:w="4800" w:type="dxa"/>
            <w:hideMark/>
          </w:tcPr>
          <w:p w:rsidR="00AB31C9" w:rsidRPr="00AB31C9" w:rsidRDefault="00052FD2">
            <w:pPr>
              <w:jc w:val="right"/>
              <w:rPr>
                <w:rFonts w:ascii="Times New Roman" w:hAnsi="Times New Roman" w:cs="Times New Roman"/>
                <w:szCs w:val="20"/>
              </w:rPr>
            </w:pPr>
            <w:r>
              <w:rPr>
                <w:rFonts w:ascii="Times New Roman" w:hAnsi="Times New Roman" w:cs="Times New Roman"/>
                <w:szCs w:val="20"/>
              </w:rPr>
              <w:t>Date: 01/04/2022</w:t>
            </w:r>
          </w:p>
        </w:tc>
      </w:tr>
    </w:tbl>
    <w:p w:rsidR="00AB31C9" w:rsidRDefault="00AB31C9" w:rsidP="00AB31C9">
      <w:pPr>
        <w:spacing w:after="0" w:line="240" w:lineRule="auto"/>
        <w:jc w:val="both"/>
        <w:rPr>
          <w:rFonts w:ascii="Times New Roman" w:hAnsi="Times New Roman" w:cs="Times New Roman"/>
          <w:szCs w:val="22"/>
        </w:rPr>
      </w:pPr>
    </w:p>
    <w:p w:rsidR="00AB31C9" w:rsidRDefault="00AB31C9" w:rsidP="00AB31C9">
      <w:pPr>
        <w:spacing w:after="0" w:line="240" w:lineRule="auto"/>
        <w:jc w:val="both"/>
        <w:rPr>
          <w:rFonts w:ascii="Times New Roman" w:hAnsi="Times New Roman" w:cs="Times New Roman"/>
        </w:rPr>
      </w:pPr>
    </w:p>
    <w:p w:rsidR="00AB31C9" w:rsidRDefault="00AB31C9" w:rsidP="00AB31C9">
      <w:pPr>
        <w:spacing w:after="0" w:line="240" w:lineRule="auto"/>
        <w:jc w:val="center"/>
        <w:rPr>
          <w:rFonts w:ascii="Times New Roman" w:hAnsi="Times New Roman" w:cs="Times New Roman"/>
          <w:b/>
          <w:sz w:val="36"/>
          <w:szCs w:val="36"/>
          <w:u w:val="single"/>
        </w:rPr>
      </w:pPr>
      <w:r>
        <w:rPr>
          <w:rFonts w:ascii="Times New Roman" w:hAnsi="Times New Roman" w:cs="Times New Roman"/>
          <w:b/>
          <w:sz w:val="36"/>
          <w:szCs w:val="36"/>
          <w:u w:val="single"/>
        </w:rPr>
        <w:t>Advertisement for Recruitment of Guest Lecturer in the Department of Architecture, School of Technology.</w:t>
      </w:r>
    </w:p>
    <w:p w:rsidR="00AB31C9" w:rsidRDefault="00AB31C9" w:rsidP="00AB31C9">
      <w:pPr>
        <w:spacing w:after="0" w:line="240" w:lineRule="auto"/>
        <w:jc w:val="center"/>
        <w:rPr>
          <w:rFonts w:ascii="Times New Roman" w:hAnsi="Times New Roman" w:cs="Times New Roman"/>
          <w:b/>
          <w:sz w:val="36"/>
          <w:szCs w:val="36"/>
          <w:u w:val="single"/>
        </w:rPr>
      </w:pPr>
      <w:r>
        <w:rPr>
          <w:rFonts w:ascii="Times New Roman" w:hAnsi="Times New Roman" w:cs="Times New Roman"/>
          <w:b/>
          <w:sz w:val="36"/>
          <w:szCs w:val="36"/>
          <w:u w:val="single"/>
        </w:rPr>
        <w:t xml:space="preserve"> </w:t>
      </w:r>
    </w:p>
    <w:p w:rsidR="00AB31C9" w:rsidRDefault="00AB31C9" w:rsidP="00AB31C9">
      <w:pPr>
        <w:pStyle w:val="NormalWeb"/>
        <w:jc w:val="both"/>
        <w:rPr>
          <w:rStyle w:val="Strong"/>
          <w:rFonts w:ascii="Arial" w:hAnsi="Arial" w:cs="Arial"/>
          <w:color w:val="000000"/>
          <w:sz w:val="22"/>
          <w:szCs w:val="22"/>
        </w:rPr>
      </w:pPr>
      <w:r>
        <w:rPr>
          <w:rStyle w:val="Strong"/>
          <w:rFonts w:ascii="Arial" w:hAnsi="Arial" w:cs="Arial"/>
          <w:color w:val="000000"/>
          <w:sz w:val="22"/>
          <w:szCs w:val="22"/>
        </w:rPr>
        <w:t>Application on plain paper along with curriculum vitae and supporting documents (certificates and mark-sheet</w:t>
      </w:r>
      <w:r w:rsidR="00285090">
        <w:rPr>
          <w:rStyle w:val="Strong"/>
          <w:rFonts w:ascii="Arial" w:hAnsi="Arial" w:cs="Arial"/>
          <w:color w:val="000000"/>
          <w:sz w:val="22"/>
          <w:szCs w:val="22"/>
        </w:rPr>
        <w:t xml:space="preserve">s </w:t>
      </w:r>
      <w:proofErr w:type="spellStart"/>
      <w:r w:rsidR="00285090">
        <w:rPr>
          <w:rStyle w:val="Strong"/>
          <w:rFonts w:ascii="Arial" w:hAnsi="Arial" w:cs="Arial"/>
          <w:color w:val="000000"/>
          <w:sz w:val="22"/>
          <w:szCs w:val="22"/>
        </w:rPr>
        <w:t>etc</w:t>
      </w:r>
      <w:proofErr w:type="spellEnd"/>
      <w:r w:rsidR="00285090">
        <w:rPr>
          <w:rStyle w:val="Strong"/>
          <w:rFonts w:ascii="Arial" w:hAnsi="Arial" w:cs="Arial"/>
          <w:color w:val="000000"/>
          <w:sz w:val="22"/>
          <w:szCs w:val="22"/>
        </w:rPr>
        <w:t>) are invited for the posts</w:t>
      </w:r>
      <w:r>
        <w:rPr>
          <w:rStyle w:val="Strong"/>
          <w:rFonts w:ascii="Arial" w:hAnsi="Arial" w:cs="Arial"/>
          <w:color w:val="000000"/>
          <w:sz w:val="22"/>
          <w:szCs w:val="22"/>
        </w:rPr>
        <w:t xml:space="preserve"> of Guest Lecturer in the Department of Architecture, School of Technology, NEHU, </w:t>
      </w:r>
      <w:proofErr w:type="gramStart"/>
      <w:r>
        <w:rPr>
          <w:rStyle w:val="Strong"/>
          <w:rFonts w:ascii="Arial" w:hAnsi="Arial" w:cs="Arial"/>
          <w:color w:val="000000"/>
          <w:sz w:val="22"/>
          <w:szCs w:val="22"/>
        </w:rPr>
        <w:t>Shillong</w:t>
      </w:r>
      <w:proofErr w:type="gramEnd"/>
      <w:r>
        <w:rPr>
          <w:rStyle w:val="Strong"/>
          <w:rFonts w:ascii="Arial" w:hAnsi="Arial" w:cs="Arial"/>
          <w:color w:val="000000"/>
          <w:sz w:val="22"/>
          <w:szCs w:val="22"/>
        </w:rPr>
        <w:t>.</w:t>
      </w:r>
    </w:p>
    <w:p w:rsidR="00AB31C9" w:rsidRDefault="00AB31C9" w:rsidP="00AB31C9">
      <w:pPr>
        <w:pStyle w:val="NormalWeb"/>
        <w:jc w:val="both"/>
      </w:pPr>
      <w:r>
        <w:rPr>
          <w:rStyle w:val="Strong"/>
          <w:rFonts w:ascii="Arial" w:hAnsi="Arial" w:cs="Arial"/>
          <w:color w:val="000000"/>
          <w:sz w:val="22"/>
          <w:szCs w:val="22"/>
        </w:rPr>
        <w:t>Educational Qualification:</w:t>
      </w:r>
      <w:r>
        <w:rPr>
          <w:rStyle w:val="apple-converted-space"/>
          <w:rFonts w:ascii="Arial" w:hAnsi="Arial" w:cs="Arial"/>
          <w:color w:val="000000"/>
          <w:sz w:val="22"/>
          <w:szCs w:val="22"/>
        </w:rPr>
        <w:t> </w:t>
      </w:r>
      <w:r>
        <w:rPr>
          <w:rFonts w:ascii="Arial" w:hAnsi="Arial" w:cs="Arial"/>
          <w:color w:val="000000"/>
          <w:sz w:val="22"/>
          <w:szCs w:val="22"/>
        </w:rPr>
        <w:t>Candidates should possess Master Degree in Architecture/ Master Degree in Planning or equivalent from a recognized University (having passed B.Arch./</w:t>
      </w:r>
      <w:proofErr w:type="spellStart"/>
      <w:r>
        <w:rPr>
          <w:rFonts w:ascii="Arial" w:hAnsi="Arial" w:cs="Arial"/>
          <w:color w:val="000000"/>
          <w:sz w:val="22"/>
          <w:szCs w:val="22"/>
        </w:rPr>
        <w:t>B.Tech</w:t>
      </w:r>
      <w:proofErr w:type="spellEnd"/>
      <w:r>
        <w:rPr>
          <w:rFonts w:ascii="Arial" w:hAnsi="Arial" w:cs="Arial"/>
          <w:color w:val="000000"/>
          <w:sz w:val="22"/>
          <w:szCs w:val="22"/>
        </w:rPr>
        <w:t xml:space="preserve"> (Civil) in the U.G Level) and 55% marks in the Master level. </w:t>
      </w:r>
    </w:p>
    <w:p w:rsidR="00AB31C9" w:rsidRDefault="00AB31C9" w:rsidP="00AB31C9">
      <w:pPr>
        <w:pStyle w:val="NormalWeb"/>
        <w:jc w:val="both"/>
        <w:rPr>
          <w:rFonts w:ascii="Arial" w:hAnsi="Arial" w:cs="Arial"/>
          <w:color w:val="000000"/>
          <w:sz w:val="22"/>
          <w:szCs w:val="22"/>
        </w:rPr>
      </w:pPr>
      <w:r>
        <w:rPr>
          <w:rFonts w:ascii="Arial" w:hAnsi="Arial" w:cs="Arial"/>
          <w:color w:val="000000"/>
          <w:sz w:val="22"/>
          <w:szCs w:val="22"/>
        </w:rPr>
        <w:t xml:space="preserve">Eligible candidates may send their applications along with relevant documents to the Office of Head of Department, Department of Architecture, School Of Technology, North-Eastern Hill University, </w:t>
      </w:r>
      <w:proofErr w:type="spellStart"/>
      <w:r>
        <w:rPr>
          <w:rFonts w:ascii="Arial" w:hAnsi="Arial" w:cs="Arial"/>
          <w:color w:val="000000"/>
          <w:sz w:val="22"/>
          <w:szCs w:val="22"/>
        </w:rPr>
        <w:t>Mawlai</w:t>
      </w:r>
      <w:proofErr w:type="spellEnd"/>
      <w:r>
        <w:rPr>
          <w:rFonts w:ascii="Arial" w:hAnsi="Arial" w:cs="Arial"/>
          <w:color w:val="000000"/>
          <w:sz w:val="22"/>
          <w:szCs w:val="22"/>
        </w:rPr>
        <w:t xml:space="preserve"> </w:t>
      </w:r>
      <w:proofErr w:type="spellStart"/>
      <w:r>
        <w:rPr>
          <w:rFonts w:ascii="Arial" w:hAnsi="Arial" w:cs="Arial"/>
          <w:color w:val="000000"/>
          <w:sz w:val="22"/>
          <w:szCs w:val="22"/>
        </w:rPr>
        <w:t>Umshing</w:t>
      </w:r>
      <w:proofErr w:type="spellEnd"/>
      <w:r>
        <w:rPr>
          <w:rFonts w:ascii="Arial" w:hAnsi="Arial" w:cs="Arial"/>
          <w:color w:val="000000"/>
          <w:sz w:val="22"/>
          <w:szCs w:val="22"/>
        </w:rPr>
        <w:t>, Shillong 793022 or email their applications to barchnehu@gmail.com on or before 11-04-2022 till 04:00 PM.</w:t>
      </w:r>
    </w:p>
    <w:p w:rsidR="00AB31C9" w:rsidRDefault="00AB31C9" w:rsidP="00AB31C9">
      <w:pPr>
        <w:pStyle w:val="NormalWeb"/>
        <w:jc w:val="both"/>
        <w:rPr>
          <w:rFonts w:ascii="Arial" w:hAnsi="Arial" w:cs="Arial"/>
          <w:color w:val="000000"/>
          <w:sz w:val="22"/>
          <w:szCs w:val="22"/>
        </w:rPr>
      </w:pPr>
      <w:r>
        <w:rPr>
          <w:rFonts w:ascii="Arial" w:hAnsi="Arial" w:cs="Arial"/>
          <w:color w:val="000000"/>
          <w:sz w:val="22"/>
          <w:szCs w:val="22"/>
        </w:rPr>
        <w:t>The candidates appearing for the interview will not be given any TA/DA. The candidates are requested to bring their original documents during the time of the interview at the stipulated date which will be notified accordingly. The University reserves the right to appoint any or none of the candidates interviewed for the post.</w:t>
      </w:r>
    </w:p>
    <w:p w:rsidR="00AB31C9" w:rsidRDefault="00AB31C9" w:rsidP="00AB31C9">
      <w:pPr>
        <w:pStyle w:val="NormalWeb"/>
        <w:jc w:val="both"/>
        <w:rPr>
          <w:rFonts w:ascii="Arial" w:hAnsi="Arial" w:cs="Arial"/>
          <w:color w:val="000000"/>
          <w:sz w:val="22"/>
          <w:szCs w:val="22"/>
        </w:rPr>
      </w:pPr>
      <w:r>
        <w:rPr>
          <w:rStyle w:val="Strong"/>
          <w:rFonts w:ascii="Arial" w:hAnsi="Arial" w:cs="Arial"/>
          <w:color w:val="000000"/>
          <w:sz w:val="22"/>
          <w:szCs w:val="22"/>
        </w:rPr>
        <w:t xml:space="preserve">Last Date for Receipt of Applications: </w:t>
      </w:r>
      <w:r w:rsidR="00052FD2">
        <w:rPr>
          <w:rFonts w:ascii="Arial" w:hAnsi="Arial" w:cs="Arial"/>
          <w:b/>
          <w:color w:val="000000"/>
          <w:sz w:val="22"/>
          <w:szCs w:val="22"/>
        </w:rPr>
        <w:t>11-04-2022</w:t>
      </w:r>
      <w:r>
        <w:rPr>
          <w:rStyle w:val="Strong"/>
          <w:rFonts w:ascii="Arial" w:hAnsi="Arial" w:cs="Arial"/>
          <w:color w:val="000000"/>
          <w:sz w:val="22"/>
          <w:szCs w:val="22"/>
        </w:rPr>
        <w:t xml:space="preserve"> till 04:00 PM.</w:t>
      </w:r>
    </w:p>
    <w:p w:rsidR="00AB31C9" w:rsidRDefault="00AB31C9" w:rsidP="00AB31C9">
      <w:pPr>
        <w:spacing w:after="0"/>
        <w:jc w:val="both"/>
        <w:rPr>
          <w:rFonts w:ascii="Times New Roman" w:hAnsi="Times New Roman" w:cs="Times New Roman"/>
          <w:szCs w:val="22"/>
        </w:rPr>
      </w:pPr>
      <w:r>
        <w:rPr>
          <w:rFonts w:ascii="Times New Roman" w:hAnsi="Times New Roman" w:cs="Times New Roman"/>
        </w:rPr>
        <w:tab/>
      </w:r>
    </w:p>
    <w:p w:rsidR="00AB31C9" w:rsidRDefault="00AB31C9" w:rsidP="00AB31C9">
      <w:pPr>
        <w:spacing w:after="0"/>
        <w:jc w:val="both"/>
        <w:rPr>
          <w:rFonts w:ascii="Times New Roman" w:hAnsi="Times New Roman" w:cs="Times New Roman"/>
        </w:rPr>
      </w:pPr>
    </w:p>
    <w:p w:rsidR="00AB31C9" w:rsidRDefault="00AB31C9" w:rsidP="00AB31C9">
      <w:pPr>
        <w:spacing w:after="120"/>
        <w:jc w:val="right"/>
        <w:rPr>
          <w:rFonts w:ascii="Times New Roman" w:hAnsi="Times New Roman" w:cs="Times New Roman"/>
        </w:rPr>
      </w:pPr>
    </w:p>
    <w:p w:rsidR="00AB31C9" w:rsidRDefault="00285090" w:rsidP="00AB31C9">
      <w:pPr>
        <w:spacing w:after="120"/>
        <w:ind w:left="7200" w:firstLine="720"/>
        <w:jc w:val="center"/>
        <w:rPr>
          <w:rFonts w:ascii="Times New Roman" w:hAnsi="Times New Roman" w:cs="Times New Roman"/>
          <w:b/>
        </w:rPr>
      </w:pPr>
      <w:proofErr w:type="spellStart"/>
      <w:proofErr w:type="gramStart"/>
      <w:r>
        <w:rPr>
          <w:rFonts w:ascii="Times New Roman" w:hAnsi="Times New Roman" w:cs="Times New Roman"/>
          <w:b/>
        </w:rPr>
        <w:t>Sd</w:t>
      </w:r>
      <w:proofErr w:type="spellEnd"/>
      <w:proofErr w:type="gramEnd"/>
      <w:r w:rsidR="00AB31C9">
        <w:rPr>
          <w:rFonts w:ascii="Times New Roman" w:hAnsi="Times New Roman" w:cs="Times New Roman"/>
          <w:b/>
        </w:rPr>
        <w:t>/-</w:t>
      </w:r>
    </w:p>
    <w:p w:rsidR="00AB31C9" w:rsidRDefault="00AB31C9" w:rsidP="00AB31C9">
      <w:pPr>
        <w:spacing w:after="0"/>
        <w:jc w:val="right"/>
        <w:rPr>
          <w:rFonts w:ascii="Times New Roman" w:hAnsi="Times New Roman" w:cs="Times New Roman"/>
          <w:b/>
        </w:rPr>
      </w:pPr>
      <w:r>
        <w:rPr>
          <w:rFonts w:ascii="Times New Roman" w:hAnsi="Times New Roman" w:cs="Times New Roman"/>
          <w:b/>
        </w:rPr>
        <w:t>Ar. Banbhalang</w:t>
      </w:r>
      <w:r w:rsidR="00285090">
        <w:rPr>
          <w:rFonts w:ascii="Times New Roman" w:hAnsi="Times New Roman" w:cs="Times New Roman"/>
          <w:b/>
        </w:rPr>
        <w:t xml:space="preserve"> </w:t>
      </w:r>
      <w:bookmarkStart w:id="0" w:name="_GoBack"/>
      <w:bookmarkEnd w:id="0"/>
      <w:r>
        <w:rPr>
          <w:rFonts w:ascii="Times New Roman" w:hAnsi="Times New Roman" w:cs="Times New Roman"/>
          <w:b/>
        </w:rPr>
        <w:t>Swer</w:t>
      </w:r>
    </w:p>
    <w:p w:rsidR="00AB31C9" w:rsidRDefault="00AB31C9" w:rsidP="00AB31C9">
      <w:pPr>
        <w:spacing w:after="120" w:line="240" w:lineRule="auto"/>
        <w:ind w:firstLine="720"/>
        <w:rPr>
          <w:rFonts w:ascii="Times New Roman" w:hAnsi="Times New Roman" w:cs="Times New Roman"/>
        </w:rPr>
      </w:pPr>
    </w:p>
    <w:p w:rsidR="00AB31C9" w:rsidRDefault="00AB31C9" w:rsidP="00AB31C9">
      <w:pPr>
        <w:spacing w:after="120" w:line="240" w:lineRule="auto"/>
        <w:ind w:firstLine="720"/>
        <w:rPr>
          <w:rFonts w:ascii="Times New Roman" w:hAnsi="Times New Roman" w:cs="Times New Roman"/>
        </w:rPr>
      </w:pPr>
    </w:p>
    <w:p w:rsidR="00AB31C9" w:rsidRDefault="00AB31C9" w:rsidP="00AB31C9">
      <w:pPr>
        <w:spacing w:after="120" w:line="240" w:lineRule="auto"/>
        <w:ind w:firstLine="720"/>
        <w:rPr>
          <w:rFonts w:ascii="Times New Roman" w:hAnsi="Times New Roman" w:cs="Times New Roman"/>
        </w:rPr>
      </w:pPr>
    </w:p>
    <w:p w:rsidR="00340946" w:rsidRPr="00AB31C9" w:rsidRDefault="00340946" w:rsidP="00AB31C9"/>
    <w:sectPr w:rsidR="00340946" w:rsidRPr="00AB31C9" w:rsidSect="00AE747F">
      <w:headerReference w:type="default" r:id="rId7"/>
      <w:footerReference w:type="default" r:id="rId8"/>
      <w:pgSz w:w="12240" w:h="15840"/>
      <w:pgMar w:top="1440" w:right="1440" w:bottom="720" w:left="1440" w:header="0" w:footer="1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BB4" w:rsidRDefault="00705BB4" w:rsidP="00D11F84">
      <w:pPr>
        <w:spacing w:after="0" w:line="240" w:lineRule="auto"/>
      </w:pPr>
      <w:r>
        <w:separator/>
      </w:r>
    </w:p>
  </w:endnote>
  <w:endnote w:type="continuationSeparator" w:id="0">
    <w:p w:rsidR="00705BB4" w:rsidRDefault="00705BB4" w:rsidP="00D11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946" w:rsidRDefault="00340946" w:rsidP="00340946">
    <w:pPr>
      <w:pStyle w:val="Footer"/>
      <w:tabs>
        <w:tab w:val="clear" w:pos="4680"/>
        <w:tab w:val="clear" w:pos="9360"/>
        <w:tab w:val="right" w:pos="0"/>
      </w:tabs>
      <w:rPr>
        <w:rFonts w:ascii="Kokila" w:hAnsi="Kokila" w:cs="Kokila"/>
        <w:sz w:val="28"/>
        <w:szCs w:val="24"/>
      </w:rPr>
    </w:pPr>
    <w:r w:rsidRPr="00340946">
      <w:rPr>
        <w:rFonts w:ascii="Kokila" w:hAnsi="Kokila" w:cs="Kokila"/>
        <w:sz w:val="32"/>
        <w:szCs w:val="28"/>
        <w:cs/>
      </w:rPr>
      <w:t>दूरभाष</w:t>
    </w:r>
    <w:r>
      <w:rPr>
        <w:rFonts w:ascii="Kokila" w:hAnsi="Kokila" w:cs="Kokila"/>
        <w:sz w:val="32"/>
        <w:szCs w:val="28"/>
      </w:rPr>
      <w:t xml:space="preserve">/ </w:t>
    </w:r>
    <w:r w:rsidRPr="00340946">
      <w:rPr>
        <w:rFonts w:ascii="Kokila" w:hAnsi="Kokila" w:cs="Kokila"/>
        <w:sz w:val="28"/>
        <w:szCs w:val="24"/>
      </w:rPr>
      <w:t>Phone:</w:t>
    </w:r>
    <w:r>
      <w:rPr>
        <w:rFonts w:ascii="Kokila" w:hAnsi="Kokila" w:cs="Kokila"/>
        <w:sz w:val="28"/>
        <w:szCs w:val="24"/>
      </w:rPr>
      <w:t xml:space="preserve"> 0364-272</w:t>
    </w:r>
    <w:r w:rsidR="00960648">
      <w:rPr>
        <w:rFonts w:ascii="Kokila" w:hAnsi="Kokila" w:cs="Kokila"/>
        <w:sz w:val="28"/>
        <w:szCs w:val="24"/>
      </w:rPr>
      <w:t>-4103</w:t>
    </w:r>
    <w:r w:rsidR="00960648">
      <w:rPr>
        <w:rFonts w:ascii="Kokila" w:hAnsi="Kokila" w:cs="Kokila"/>
        <w:sz w:val="28"/>
        <w:szCs w:val="24"/>
      </w:rPr>
      <w:tab/>
    </w:r>
    <w:r w:rsidR="00960648">
      <w:rPr>
        <w:rFonts w:ascii="Kokila" w:hAnsi="Kokila" w:cs="Kokila"/>
        <w:sz w:val="28"/>
        <w:szCs w:val="24"/>
      </w:rPr>
      <w:tab/>
    </w:r>
    <w:r w:rsidR="00960648">
      <w:rPr>
        <w:rFonts w:ascii="Kokila" w:hAnsi="Kokila" w:cs="Kokila"/>
        <w:sz w:val="28"/>
        <w:szCs w:val="24"/>
      </w:rPr>
      <w:tab/>
    </w:r>
    <w:r w:rsidR="00960648">
      <w:rPr>
        <w:rFonts w:ascii="Kokila" w:hAnsi="Kokila" w:cs="Kokila"/>
        <w:sz w:val="28"/>
        <w:szCs w:val="24"/>
      </w:rPr>
      <w:tab/>
    </w:r>
    <w:r w:rsidR="00960648">
      <w:rPr>
        <w:rFonts w:ascii="Kokila" w:hAnsi="Kokila" w:cs="Kokila"/>
        <w:sz w:val="28"/>
        <w:szCs w:val="24"/>
      </w:rPr>
      <w:tab/>
    </w:r>
    <w:r w:rsidRPr="00340946">
      <w:rPr>
        <w:rFonts w:ascii="Kokila" w:hAnsi="Kokila" w:cs="Kokila"/>
        <w:sz w:val="32"/>
        <w:szCs w:val="28"/>
        <w:cs/>
      </w:rPr>
      <w:t>ईमेल</w:t>
    </w:r>
    <w:r w:rsidR="00960648">
      <w:rPr>
        <w:rFonts w:ascii="Kokila" w:hAnsi="Kokila" w:cs="Kokila"/>
        <w:sz w:val="28"/>
        <w:szCs w:val="24"/>
      </w:rPr>
      <w:t>/ Email: hodarch</w:t>
    </w:r>
    <w:r>
      <w:rPr>
        <w:rFonts w:ascii="Kokila" w:hAnsi="Kokila" w:cs="Kokila"/>
        <w:sz w:val="28"/>
        <w:szCs w:val="24"/>
      </w:rPr>
      <w:t>@nehu.ac.in</w:t>
    </w:r>
  </w:p>
  <w:p w:rsidR="00340946" w:rsidRPr="00340946" w:rsidRDefault="00340946" w:rsidP="00340946">
    <w:pPr>
      <w:pStyle w:val="Footer"/>
      <w:tabs>
        <w:tab w:val="clear" w:pos="4680"/>
        <w:tab w:val="clear" w:pos="9360"/>
        <w:tab w:val="right" w:pos="0"/>
      </w:tabs>
      <w:rPr>
        <w:rFonts w:ascii="Kokila" w:hAnsi="Kokila" w:cs="Kokila"/>
        <w:sz w:val="32"/>
        <w:szCs w:val="28"/>
      </w:rPr>
    </w:pPr>
    <w:r w:rsidRPr="00340946">
      <w:rPr>
        <w:rFonts w:ascii="Kokila" w:hAnsi="Kokila" w:cs="Kokila"/>
        <w:sz w:val="32"/>
        <w:szCs w:val="28"/>
        <w:cs/>
      </w:rPr>
      <w:t>वेबसाइट</w:t>
    </w:r>
    <w:r>
      <w:rPr>
        <w:rFonts w:ascii="Kokila" w:hAnsi="Kokila" w:cs="Kokila"/>
        <w:sz w:val="32"/>
        <w:szCs w:val="28"/>
      </w:rPr>
      <w:t>/website: www.nehu.ac.in</w:t>
    </w:r>
    <w:r>
      <w:rPr>
        <w:rFonts w:ascii="Kokila" w:hAnsi="Kokila" w:cs="Kokila"/>
        <w:sz w:val="28"/>
        <w:szCs w:val="24"/>
      </w:rPr>
      <w:tab/>
    </w:r>
    <w:r>
      <w:rPr>
        <w:rFonts w:ascii="Kokila" w:hAnsi="Kokila" w:cs="Kokila"/>
        <w:sz w:val="28"/>
        <w:szCs w:val="24"/>
      </w:rPr>
      <w:tab/>
    </w:r>
    <w:r>
      <w:rPr>
        <w:rFonts w:ascii="Kokila" w:hAnsi="Kokila" w:cs="Kokila"/>
        <w:sz w:val="28"/>
        <w:szCs w:val="24"/>
      </w:rPr>
      <w:tab/>
    </w:r>
    <w:r>
      <w:rPr>
        <w:rFonts w:ascii="Kokila" w:hAnsi="Kokila" w:cs="Kokila"/>
        <w:sz w:val="28"/>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BB4" w:rsidRDefault="00705BB4" w:rsidP="00D11F84">
      <w:pPr>
        <w:spacing w:after="0" w:line="240" w:lineRule="auto"/>
      </w:pPr>
      <w:r>
        <w:separator/>
      </w:r>
    </w:p>
  </w:footnote>
  <w:footnote w:type="continuationSeparator" w:id="0">
    <w:p w:rsidR="00705BB4" w:rsidRDefault="00705BB4" w:rsidP="00D11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F84" w:rsidRDefault="00960648" w:rsidP="00D11F84">
    <w:pPr>
      <w:pStyle w:val="Header"/>
      <w:ind w:left="-1440"/>
    </w:pPr>
    <w:r>
      <w:rPr>
        <w:noProof/>
        <w:lang w:bidi="ar-SA"/>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302260</wp:posOffset>
              </wp:positionV>
              <wp:extent cx="6543675" cy="3117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1F84" w:rsidRPr="00D11F84" w:rsidRDefault="00D11F84">
                          <w:pPr>
                            <w:rPr>
                              <w:rFonts w:ascii="Times New Roman" w:hAnsi="Times New Roman" w:cs="Times New Roman"/>
                              <w:b/>
                              <w:bCs/>
                              <w:sz w:val="24"/>
                              <w:szCs w:val="22"/>
                            </w:rPr>
                          </w:pPr>
                          <w:r>
                            <w:rPr>
                              <w:rFonts w:ascii="Kokila" w:hAnsi="Kokila" w:cs="Kokila"/>
                              <w:b/>
                              <w:bCs/>
                              <w:sz w:val="28"/>
                              <w:szCs w:val="28"/>
                            </w:rPr>
                            <w:t xml:space="preserve">   </w:t>
                          </w:r>
                          <w:r w:rsidRPr="00D11F84">
                            <w:rPr>
                              <w:rFonts w:ascii="Kokila" w:hAnsi="Kokila" w:cs="Kokila"/>
                              <w:b/>
                              <w:bCs/>
                              <w:sz w:val="28"/>
                              <w:szCs w:val="28"/>
                              <w:cs/>
                            </w:rPr>
                            <w:t>प्रो.</w:t>
                          </w:r>
                          <w:r w:rsidRPr="00D11F84">
                            <w:rPr>
                              <w:rFonts w:ascii="Times New Roman" w:hAnsi="Times New Roman" w:cs="Times New Roman"/>
                              <w:sz w:val="28"/>
                              <w:szCs w:val="28"/>
                            </w:rPr>
                            <w:t>/</w:t>
                          </w:r>
                          <w:r w:rsidRPr="00D11F84">
                            <w:rPr>
                              <w:rFonts w:ascii="Kokila" w:hAnsi="Kokila" w:cs="Kokila"/>
                              <w:b/>
                              <w:bCs/>
                              <w:sz w:val="28"/>
                              <w:szCs w:val="28"/>
                            </w:rPr>
                            <w:t xml:space="preserve"> </w:t>
                          </w:r>
                          <w:r w:rsidRPr="00D11F84">
                            <w:rPr>
                              <w:rFonts w:ascii="Kokila" w:hAnsi="Kokila" w:cs="Kokila"/>
                              <w:b/>
                              <w:bCs/>
                              <w:sz w:val="28"/>
                              <w:szCs w:val="28"/>
                              <w:cs/>
                            </w:rPr>
                            <w:t>डॉ.</w:t>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t xml:space="preserve">                </w:t>
                          </w:r>
                          <w:r w:rsidR="00960648">
                            <w:rPr>
                              <w:rFonts w:ascii="Times New Roman" w:hAnsi="Times New Roman" w:cs="Times New Roman"/>
                              <w:b/>
                              <w:bCs/>
                            </w:rPr>
                            <w:t>Mr. Banbhalang Swer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23.8pt;width:515.25pt;height:24.5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" stroked="f">
              <v:textbox>
                <w:txbxContent>
                  <w:p w:rsidR="00D11F84" w:rsidRPr="00D11F84" w:rsidRDefault="00D11F84">
                    <w:pPr>
                      <w:rPr>
                        <w:rFonts w:ascii="Times New Roman" w:hAnsi="Times New Roman" w:cs="Times New Roman"/>
                        <w:b/>
                        <w:bCs/>
                        <w:sz w:val="24"/>
                        <w:szCs w:val="22"/>
                      </w:rPr>
                    </w:pPr>
                    <w:r>
                      <w:rPr>
                        <w:rFonts w:ascii="Kokila" w:hAnsi="Kokila" w:cs="Kokila"/>
                        <w:b/>
                        <w:bCs/>
                        <w:sz w:val="28"/>
                        <w:szCs w:val="28"/>
                      </w:rPr>
                      <w:t xml:space="preserve">   </w:t>
                    </w:r>
                    <w:r w:rsidRPr="00D11F84">
                      <w:rPr>
                        <w:rFonts w:ascii="Kokila" w:hAnsi="Kokila" w:cs="Kokila"/>
                        <w:b/>
                        <w:bCs/>
                        <w:sz w:val="28"/>
                        <w:szCs w:val="28"/>
                        <w:cs/>
                      </w:rPr>
                      <w:t>प्रो.</w:t>
                    </w:r>
                    <w:r w:rsidRPr="00D11F84">
                      <w:rPr>
                        <w:rFonts w:ascii="Times New Roman" w:hAnsi="Times New Roman" w:cs="Times New Roman"/>
                        <w:sz w:val="28"/>
                        <w:szCs w:val="28"/>
                      </w:rPr>
                      <w:t>/</w:t>
                    </w:r>
                    <w:r w:rsidRPr="00D11F84">
                      <w:rPr>
                        <w:rFonts w:ascii="Kokila" w:hAnsi="Kokila" w:cs="Kokila"/>
                        <w:b/>
                        <w:bCs/>
                        <w:sz w:val="28"/>
                        <w:szCs w:val="28"/>
                      </w:rPr>
                      <w:t xml:space="preserve"> </w:t>
                    </w:r>
                    <w:r w:rsidRPr="00D11F84">
                      <w:rPr>
                        <w:rFonts w:ascii="Kokila" w:hAnsi="Kokila" w:cs="Kokila"/>
                        <w:b/>
                        <w:bCs/>
                        <w:sz w:val="28"/>
                        <w:szCs w:val="28"/>
                        <w:cs/>
                      </w:rPr>
                      <w:t>डॉ.</w:t>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t xml:space="preserve">                </w:t>
                    </w:r>
                    <w:r w:rsidR="00960648">
                      <w:rPr>
                        <w:rFonts w:ascii="Times New Roman" w:hAnsi="Times New Roman" w:cs="Times New Roman"/>
                        <w:b/>
                        <w:bCs/>
                      </w:rPr>
                      <w:t>Mr. Banbhalang Swer</w:t>
                    </w:r>
                  </w:p>
                </w:txbxContent>
              </v:textbox>
            </v:shape>
          </w:pict>
        </mc:Fallback>
      </mc:AlternateContent>
    </w:r>
    <w:r w:rsidR="00D11F84">
      <w:rPr>
        <w:noProof/>
        <w:lang w:bidi="ar-SA"/>
      </w:rPr>
      <w:drawing>
        <wp:inline distT="0" distB="0" distL="0" distR="0">
          <wp:extent cx="7739702" cy="1657090"/>
          <wp:effectExtent l="19050" t="0" r="0" b="0"/>
          <wp:docPr id="1" name="Picture 0" descr="NEHU colour Pad Shillong Camp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HU colour Pad Shillong Campus.jpg"/>
                  <pic:cNvPicPr/>
                </pic:nvPicPr>
                <pic:blipFill>
                  <a:blip r:embed="rId1"/>
                  <a:stretch>
                    <a:fillRect/>
                  </a:stretch>
                </pic:blipFill>
                <pic:spPr>
                  <a:xfrm>
                    <a:off x="0" y="0"/>
                    <a:ext cx="7739702" cy="1657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0801"/>
    <w:multiLevelType w:val="hybridMultilevel"/>
    <w:tmpl w:val="889645F2"/>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84"/>
    <w:rsid w:val="00052FD2"/>
    <w:rsid w:val="001F24B6"/>
    <w:rsid w:val="00285090"/>
    <w:rsid w:val="00340946"/>
    <w:rsid w:val="00705BB4"/>
    <w:rsid w:val="00940DC3"/>
    <w:rsid w:val="00960648"/>
    <w:rsid w:val="00AB31C9"/>
    <w:rsid w:val="00AE747F"/>
    <w:rsid w:val="00D11F84"/>
    <w:rsid w:val="00E74F54"/>
    <w:rsid w:val="00EF56BE"/>
    <w:rsid w:val="00FF2FA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B4D47"/>
  <w15:docId w15:val="{5F763F7A-88A9-4DB1-989E-A419B8BC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F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F84"/>
  </w:style>
  <w:style w:type="paragraph" w:styleId="Footer">
    <w:name w:val="footer"/>
    <w:basedOn w:val="Normal"/>
    <w:link w:val="FooterChar"/>
    <w:uiPriority w:val="99"/>
    <w:unhideWhenUsed/>
    <w:rsid w:val="00D11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F84"/>
  </w:style>
  <w:style w:type="paragraph" w:styleId="BalloonText">
    <w:name w:val="Balloon Text"/>
    <w:basedOn w:val="Normal"/>
    <w:link w:val="BalloonTextChar"/>
    <w:uiPriority w:val="99"/>
    <w:semiHidden/>
    <w:unhideWhenUsed/>
    <w:rsid w:val="00D11F8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11F84"/>
    <w:rPr>
      <w:rFonts w:ascii="Tahoma" w:hAnsi="Tahoma" w:cs="Mangal"/>
      <w:sz w:val="16"/>
      <w:szCs w:val="14"/>
    </w:rPr>
  </w:style>
  <w:style w:type="paragraph" w:styleId="ListParagraph">
    <w:name w:val="List Paragraph"/>
    <w:basedOn w:val="Normal"/>
    <w:uiPriority w:val="34"/>
    <w:qFormat/>
    <w:rsid w:val="00960648"/>
    <w:pPr>
      <w:ind w:left="720"/>
      <w:contextualSpacing/>
    </w:pPr>
    <w:rPr>
      <w:rFonts w:eastAsiaTheme="minorEastAsia"/>
      <w:szCs w:val="22"/>
      <w:lang w:bidi="ar-SA"/>
    </w:rPr>
  </w:style>
  <w:style w:type="table" w:styleId="TableGrid">
    <w:name w:val="Table Grid"/>
    <w:basedOn w:val="TableNormal"/>
    <w:uiPriority w:val="59"/>
    <w:rsid w:val="00960648"/>
    <w:pPr>
      <w:spacing w:after="0" w:line="240" w:lineRule="auto"/>
    </w:pPr>
    <w:rPr>
      <w:rFonts w:eastAsiaTheme="minorEastAsia"/>
      <w:szCs w:val="22"/>
      <w:lang w:bidi="ar-S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AB31C9"/>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pple-converted-space">
    <w:name w:val="apple-converted-space"/>
    <w:basedOn w:val="DefaultParagraphFont"/>
    <w:rsid w:val="00AB31C9"/>
  </w:style>
  <w:style w:type="character" w:styleId="Strong">
    <w:name w:val="Strong"/>
    <w:basedOn w:val="DefaultParagraphFont"/>
    <w:uiPriority w:val="22"/>
    <w:qFormat/>
    <w:rsid w:val="00AB31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422437">
      <w:bodyDiv w:val="1"/>
      <w:marLeft w:val="0"/>
      <w:marRight w:val="0"/>
      <w:marTop w:val="0"/>
      <w:marBottom w:val="0"/>
      <w:divBdr>
        <w:top w:val="none" w:sz="0" w:space="0" w:color="auto"/>
        <w:left w:val="none" w:sz="0" w:space="0" w:color="auto"/>
        <w:bottom w:val="none" w:sz="0" w:space="0" w:color="auto"/>
        <w:right w:val="none" w:sz="0" w:space="0" w:color="auto"/>
      </w:divBdr>
    </w:div>
    <w:div w:id="72117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barchnehu</cp:lastModifiedBy>
  <cp:revision>4</cp:revision>
  <cp:lastPrinted>2022-03-25T09:41:00Z</cp:lastPrinted>
  <dcterms:created xsi:type="dcterms:W3CDTF">2022-04-01T07:10:00Z</dcterms:created>
  <dcterms:modified xsi:type="dcterms:W3CDTF">2022-04-01T07:24:00Z</dcterms:modified>
</cp:coreProperties>
</file>