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E9BC" w14:textId="77777777" w:rsidR="00B576C4" w:rsidRPr="00E301F4" w:rsidRDefault="00336910" w:rsidP="001212EE">
      <w:pPr>
        <w:spacing w:line="276" w:lineRule="auto"/>
        <w:jc w:val="left"/>
        <w:rPr>
          <w:b/>
          <w:bCs/>
          <w:sz w:val="28"/>
          <w:szCs w:val="28"/>
        </w:rPr>
      </w:pPr>
      <w:r w:rsidRPr="00E301F4">
        <w:rPr>
          <w:i/>
          <w:iCs/>
          <w:sz w:val="28"/>
          <w:szCs w:val="28"/>
        </w:rPr>
        <w:t>Dr. K</w:t>
      </w:r>
      <w:r w:rsidR="00D438E0" w:rsidRPr="00E301F4">
        <w:rPr>
          <w:i/>
          <w:iCs/>
          <w:sz w:val="28"/>
          <w:szCs w:val="28"/>
        </w:rPr>
        <w:t>ollipara</w:t>
      </w:r>
      <w:r w:rsidRPr="00E301F4">
        <w:rPr>
          <w:i/>
          <w:iCs/>
          <w:sz w:val="28"/>
          <w:szCs w:val="28"/>
        </w:rPr>
        <w:t xml:space="preserve"> Mohan Rao</w:t>
      </w:r>
    </w:p>
    <w:p w14:paraId="2EC9B8D9" w14:textId="56D0F815" w:rsidR="00B576C4" w:rsidRPr="008F2068" w:rsidRDefault="00F0265D" w:rsidP="001212EE">
      <w:pPr>
        <w:spacing w:line="276" w:lineRule="auto"/>
      </w:pPr>
      <w:r>
        <w:rPr>
          <w:noProof/>
          <w:lang w:eastAsia="en-US"/>
        </w:rPr>
        <mc:AlternateContent>
          <mc:Choice Requires="wps">
            <w:drawing>
              <wp:anchor distT="0" distB="0" distL="114300" distR="114300" simplePos="0" relativeHeight="251660288" behindDoc="0" locked="0" layoutInCell="1" allowOverlap="1" wp14:anchorId="753E1222" wp14:editId="2D7AB07A">
                <wp:simplePos x="0" y="0"/>
                <wp:positionH relativeFrom="column">
                  <wp:posOffset>4313555</wp:posOffset>
                </wp:positionH>
                <wp:positionV relativeFrom="paragraph">
                  <wp:posOffset>227330</wp:posOffset>
                </wp:positionV>
                <wp:extent cx="1380490" cy="1277620"/>
                <wp:effectExtent l="0" t="0" r="82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277620"/>
                        </a:xfrm>
                        <a:prstGeom prst="rect">
                          <a:avLst/>
                        </a:prstGeom>
                        <a:solidFill>
                          <a:srgbClr val="FFFFFF"/>
                        </a:solidFill>
                        <a:ln w="9525">
                          <a:solidFill>
                            <a:srgbClr val="000000"/>
                          </a:solidFill>
                          <a:miter lim="800000"/>
                          <a:headEnd/>
                          <a:tailEnd/>
                        </a:ln>
                      </wps:spPr>
                      <wps:txbx>
                        <w:txbxContent>
                          <w:p w14:paraId="743E3814" w14:textId="77777777" w:rsidR="00BD43F5" w:rsidRDefault="00BD43F5">
                            <w:r>
                              <w:rPr>
                                <w:rFonts w:ascii="Monotype Corsiva" w:hAnsi="Monotype Corsiva" w:cs="Monotype Corsiva"/>
                                <w:i/>
                                <w:noProof/>
                                <w:sz w:val="32"/>
                                <w:szCs w:val="32"/>
                                <w:lang w:eastAsia="en-US"/>
                              </w:rPr>
                              <w:drawing>
                                <wp:inline distT="0" distB="0" distL="0" distR="0" wp14:anchorId="2FDA8689" wp14:editId="6D680112">
                                  <wp:extent cx="1105535" cy="11766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05535" cy="117665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3E1222" id="_x0000_t202" coordsize="21600,21600" o:spt="202" path="m,l,21600r21600,l21600,xe">
                <v:stroke joinstyle="miter"/>
                <v:path gradientshapeok="t" o:connecttype="rect"/>
              </v:shapetype>
              <v:shape id="Text Box 2" o:spid="_x0000_s1026" type="#_x0000_t202" style="position:absolute;left:0;text-align:left;margin-left:339.65pt;margin-top:17.9pt;width:108.7pt;height:100.6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">
                <v:textbox style="mso-fit-shape-to-text:t">
                  <w:txbxContent>
                    <w:p w14:paraId="743E3814" w14:textId="77777777" w:rsidR="00BD43F5" w:rsidRDefault="00BD43F5">
                      <w:r>
                        <w:rPr>
                          <w:rFonts w:ascii="Monotype Corsiva" w:hAnsi="Monotype Corsiva" w:cs="Monotype Corsiva"/>
                          <w:i/>
                          <w:noProof/>
                          <w:sz w:val="32"/>
                          <w:szCs w:val="32"/>
                          <w:lang w:eastAsia="en-US"/>
                        </w:rPr>
                        <w:drawing>
                          <wp:inline distT="0" distB="0" distL="0" distR="0" wp14:anchorId="2FDA8689" wp14:editId="6D680112">
                            <wp:extent cx="1105535" cy="11766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05535" cy="1176655"/>
                                    </a:xfrm>
                                    <a:prstGeom prst="rect">
                                      <a:avLst/>
                                    </a:prstGeom>
                                    <a:noFill/>
                                    <a:ln w="9525">
                                      <a:noFill/>
                                      <a:miter lim="800000"/>
                                      <a:headEnd/>
                                      <a:tailEnd/>
                                    </a:ln>
                                  </pic:spPr>
                                </pic:pic>
                              </a:graphicData>
                            </a:graphic>
                          </wp:inline>
                        </w:drawing>
                      </w:r>
                    </w:p>
                  </w:txbxContent>
                </v:textbox>
              </v:shape>
            </w:pict>
          </mc:Fallback>
        </mc:AlternateContent>
      </w:r>
      <w:r w:rsidR="00336910" w:rsidRPr="008F2068">
        <w:rPr>
          <w:i/>
          <w:iCs/>
          <w:sz w:val="28"/>
          <w:szCs w:val="28"/>
        </w:rPr>
        <w:t>Professor</w:t>
      </w:r>
    </w:p>
    <w:p w14:paraId="0BC537E0" w14:textId="77777777" w:rsidR="00B576C4" w:rsidRPr="00336910" w:rsidRDefault="00B576C4" w:rsidP="001212EE">
      <w:pPr>
        <w:spacing w:line="276" w:lineRule="auto"/>
        <w:ind w:left="2700"/>
        <w:rPr>
          <w:i/>
        </w:rPr>
      </w:pPr>
      <w:r w:rsidRPr="00336910">
        <w:rPr>
          <w:i/>
        </w:rPr>
        <w:t>Department of Chemistry</w:t>
      </w:r>
    </w:p>
    <w:p w14:paraId="27FD3417" w14:textId="0A982BFB" w:rsidR="00336910" w:rsidRPr="00336910" w:rsidRDefault="00336910" w:rsidP="001212EE">
      <w:pPr>
        <w:spacing w:line="276" w:lineRule="auto"/>
        <w:ind w:left="2700"/>
        <w:rPr>
          <w:i/>
        </w:rPr>
      </w:pPr>
      <w:r>
        <w:rPr>
          <w:i/>
          <w:noProof/>
          <w:lang w:eastAsia="en-US"/>
        </w:rPr>
        <w:drawing>
          <wp:anchor distT="0" distB="0" distL="0" distR="0" simplePos="0" relativeHeight="251662336" behindDoc="0" locked="0" layoutInCell="1" allowOverlap="0" wp14:anchorId="694AA9E5" wp14:editId="7064A6A8">
            <wp:simplePos x="0" y="0"/>
            <wp:positionH relativeFrom="column">
              <wp:posOffset>91440</wp:posOffset>
            </wp:positionH>
            <wp:positionV relativeFrom="line">
              <wp:posOffset>120015</wp:posOffset>
            </wp:positionV>
            <wp:extent cx="1149350" cy="1152525"/>
            <wp:effectExtent l="19050" t="0" r="0" b="0"/>
            <wp:wrapSquare wrapText="bothSides"/>
            <wp:docPr id="1" name="Picture 2" descr="ne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hulogo"/>
                    <pic:cNvPicPr>
                      <a:picLocks noChangeAspect="1" noChangeArrowheads="1"/>
                    </pic:cNvPicPr>
                  </pic:nvPicPr>
                  <pic:blipFill>
                    <a:blip r:embed="rId9"/>
                    <a:srcRect/>
                    <a:stretch>
                      <a:fillRect/>
                    </a:stretch>
                  </pic:blipFill>
                  <pic:spPr bwMode="auto">
                    <a:xfrm>
                      <a:off x="0" y="0"/>
                      <a:ext cx="1149350" cy="1152525"/>
                    </a:xfrm>
                    <a:prstGeom prst="rect">
                      <a:avLst/>
                    </a:prstGeom>
                    <a:noFill/>
                    <a:ln w="9525">
                      <a:noFill/>
                      <a:miter lim="800000"/>
                      <a:headEnd/>
                      <a:tailEnd/>
                    </a:ln>
                  </pic:spPr>
                </pic:pic>
              </a:graphicData>
            </a:graphic>
          </wp:anchor>
        </w:drawing>
      </w:r>
      <w:r w:rsidR="00226F6F">
        <w:rPr>
          <w:i/>
        </w:rPr>
        <w:t>North-Eastern</w:t>
      </w:r>
      <w:r w:rsidR="00B576C4" w:rsidRPr="00336910">
        <w:rPr>
          <w:i/>
        </w:rPr>
        <w:t xml:space="preserve"> Hill University</w:t>
      </w:r>
    </w:p>
    <w:p w14:paraId="37C4142C" w14:textId="77777777" w:rsidR="00336910" w:rsidRPr="00336910" w:rsidRDefault="00B576C4" w:rsidP="001212EE">
      <w:pPr>
        <w:spacing w:line="276" w:lineRule="auto"/>
        <w:ind w:left="2700"/>
        <w:rPr>
          <w:i/>
        </w:rPr>
      </w:pPr>
      <w:r w:rsidRPr="00336910">
        <w:rPr>
          <w:i/>
        </w:rPr>
        <w:t>Shillong, 793 022</w:t>
      </w:r>
    </w:p>
    <w:p w14:paraId="7846B033" w14:textId="77777777" w:rsidR="00336910" w:rsidRPr="00336910" w:rsidRDefault="00B576C4" w:rsidP="001212EE">
      <w:pPr>
        <w:spacing w:line="276" w:lineRule="auto"/>
        <w:ind w:left="2700"/>
        <w:rPr>
          <w:i/>
        </w:rPr>
      </w:pPr>
      <w:proofErr w:type="spellStart"/>
      <w:r w:rsidRPr="00336910">
        <w:rPr>
          <w:i/>
          <w:lang w:val="pt-BR"/>
        </w:rPr>
        <w:t>Telephone</w:t>
      </w:r>
      <w:proofErr w:type="spellEnd"/>
      <w:r w:rsidRPr="00336910">
        <w:rPr>
          <w:i/>
          <w:lang w:val="es-ES"/>
        </w:rPr>
        <w:t xml:space="preserve"> No. 91 (0)364 272 2620 (O) </w:t>
      </w:r>
    </w:p>
    <w:p w14:paraId="4AE29B06" w14:textId="66FC1AB6" w:rsidR="00B576C4" w:rsidRPr="00336910" w:rsidRDefault="00336910" w:rsidP="001212EE">
      <w:pPr>
        <w:spacing w:line="276" w:lineRule="auto"/>
        <w:ind w:left="2700"/>
        <w:rPr>
          <w:i/>
        </w:rPr>
      </w:pPr>
      <w:r w:rsidRPr="00336910">
        <w:rPr>
          <w:i/>
        </w:rPr>
        <w:tab/>
      </w:r>
      <w:r w:rsidRPr="00336910">
        <w:rPr>
          <w:i/>
          <w:lang w:val="es-ES"/>
        </w:rPr>
        <w:tab/>
      </w:r>
      <w:r w:rsidR="00E43141">
        <w:rPr>
          <w:i/>
          <w:lang w:val="es-ES"/>
        </w:rPr>
        <w:t xml:space="preserve">         </w:t>
      </w:r>
      <w:r w:rsidRPr="00336910">
        <w:rPr>
          <w:i/>
          <w:lang w:val="es-ES"/>
        </w:rPr>
        <w:t>09436166937</w:t>
      </w:r>
      <w:r w:rsidR="00B576C4" w:rsidRPr="00336910">
        <w:rPr>
          <w:i/>
          <w:lang w:val="es-ES"/>
        </w:rPr>
        <w:t xml:space="preserve"> (</w:t>
      </w:r>
      <w:r w:rsidRPr="00336910">
        <w:rPr>
          <w:i/>
          <w:lang w:val="es-ES"/>
        </w:rPr>
        <w:t>M</w:t>
      </w:r>
      <w:r w:rsidR="00B576C4" w:rsidRPr="00336910">
        <w:rPr>
          <w:i/>
          <w:lang w:val="es-ES"/>
        </w:rPr>
        <w:t>)</w:t>
      </w:r>
    </w:p>
    <w:p w14:paraId="726210D0" w14:textId="77777777" w:rsidR="00336910" w:rsidRPr="00336910" w:rsidRDefault="00B576C4" w:rsidP="001212EE">
      <w:pPr>
        <w:spacing w:line="276" w:lineRule="auto"/>
        <w:ind w:left="2700"/>
        <w:rPr>
          <w:i/>
          <w:color w:val="0000FF"/>
          <w:lang w:val="pt-BR"/>
        </w:rPr>
      </w:pPr>
      <w:r w:rsidRPr="00336910">
        <w:rPr>
          <w:i/>
          <w:color w:val="000000"/>
          <w:lang w:val="pt-BR"/>
        </w:rPr>
        <w:t>e-mail:</w:t>
      </w:r>
      <w:r w:rsidR="00D438E0">
        <w:rPr>
          <w:i/>
          <w:color w:val="000000"/>
          <w:lang w:val="pt-BR"/>
        </w:rPr>
        <w:t xml:space="preserve">   </w:t>
      </w:r>
      <w:r w:rsidRPr="00336910">
        <w:rPr>
          <w:i/>
          <w:color w:val="0000FF"/>
          <w:u w:val="single"/>
          <w:lang w:val="pt-BR"/>
        </w:rPr>
        <w:t>mohanrao59@</w:t>
      </w:r>
      <w:r w:rsidR="00B805C9" w:rsidRPr="00336910">
        <w:rPr>
          <w:i/>
          <w:color w:val="0000FF"/>
          <w:u w:val="single"/>
          <w:lang w:val="pt-BR"/>
        </w:rPr>
        <w:t>g</w:t>
      </w:r>
      <w:r w:rsidRPr="00336910">
        <w:rPr>
          <w:i/>
          <w:color w:val="0000FF"/>
          <w:u w:val="single"/>
          <w:lang w:val="pt-BR"/>
        </w:rPr>
        <w:t>mail.com</w:t>
      </w:r>
      <w:r w:rsidRPr="00336910">
        <w:rPr>
          <w:i/>
          <w:color w:val="0000FF"/>
          <w:lang w:val="pt-BR"/>
        </w:rPr>
        <w:t xml:space="preserve"> </w:t>
      </w:r>
    </w:p>
    <w:p w14:paraId="372C0163" w14:textId="77777777" w:rsidR="00B576C4" w:rsidRPr="00336910" w:rsidRDefault="00D438E0" w:rsidP="001212EE">
      <w:pPr>
        <w:spacing w:line="276" w:lineRule="auto"/>
        <w:ind w:left="2880" w:firstLine="720"/>
        <w:rPr>
          <w:color w:val="0000FF"/>
          <w:lang w:val="pt-BR"/>
        </w:rPr>
      </w:pPr>
      <w:r>
        <w:rPr>
          <w:i/>
          <w:color w:val="0000FF"/>
          <w:u w:val="single"/>
          <w:lang w:val="pt-BR"/>
        </w:rPr>
        <w:t>kmrao@nehu.ac.in</w:t>
      </w:r>
    </w:p>
    <w:p w14:paraId="70999912" w14:textId="77777777" w:rsidR="00E43141" w:rsidRDefault="00E43141" w:rsidP="001212EE">
      <w:pPr>
        <w:pStyle w:val="Heading4"/>
        <w:spacing w:line="276" w:lineRule="auto"/>
        <w:rPr>
          <w:rStyle w:val="style15"/>
          <w:rFonts w:ascii="Arial" w:hAnsi="Arial" w:cs="Arial"/>
          <w:color w:val="0000FF"/>
        </w:rPr>
      </w:pPr>
      <w:bookmarkStart w:id="0" w:name="research"/>
    </w:p>
    <w:p w14:paraId="51CAABE5" w14:textId="77777777" w:rsidR="00E01745" w:rsidRDefault="00E01745" w:rsidP="001212EE">
      <w:pPr>
        <w:pStyle w:val="Heading4"/>
        <w:spacing w:line="276" w:lineRule="auto"/>
        <w:rPr>
          <w:rStyle w:val="style15"/>
          <w:rFonts w:ascii="Arial" w:hAnsi="Arial" w:cs="Arial"/>
          <w:color w:val="0000FF"/>
        </w:rPr>
      </w:pPr>
      <w:r>
        <w:rPr>
          <w:rStyle w:val="style15"/>
          <w:rFonts w:ascii="Arial" w:hAnsi="Arial" w:cs="Arial"/>
          <w:color w:val="0000FF"/>
        </w:rPr>
        <w:t>Administrative Experience</w:t>
      </w:r>
    </w:p>
    <w:p w14:paraId="2E3DF654" w14:textId="1DDD54C6" w:rsidR="00861979" w:rsidRPr="00226F6F" w:rsidRDefault="007008BE" w:rsidP="001212EE">
      <w:pPr>
        <w:pStyle w:val="Heading4"/>
        <w:spacing w:line="276" w:lineRule="auto"/>
        <w:rPr>
          <w:rStyle w:val="style15"/>
          <w:rFonts w:ascii="Times New Roman" w:hAnsi="Times New Roman" w:cs="Times New Roman"/>
          <w:b w:val="0"/>
          <w:i w:val="0"/>
          <w:color w:val="auto"/>
        </w:rPr>
      </w:pPr>
      <w:r w:rsidRPr="00226F6F">
        <w:rPr>
          <w:rStyle w:val="style15"/>
          <w:rFonts w:ascii="Times New Roman" w:hAnsi="Times New Roman" w:cs="Times New Roman"/>
          <w:b w:val="0"/>
          <w:i w:val="0"/>
          <w:color w:val="auto"/>
        </w:rPr>
        <w:t xml:space="preserve">Head, SAIF:  </w:t>
      </w:r>
      <w:r w:rsidR="00E01745" w:rsidRPr="00226F6F">
        <w:rPr>
          <w:rStyle w:val="style15"/>
          <w:rFonts w:ascii="Times New Roman" w:hAnsi="Times New Roman" w:cs="Times New Roman"/>
          <w:b w:val="0"/>
          <w:i w:val="0"/>
          <w:color w:val="auto"/>
        </w:rPr>
        <w:t>From   September 2013 to February 2015</w:t>
      </w:r>
    </w:p>
    <w:p w14:paraId="5F2C67A5" w14:textId="6F6836D4" w:rsidR="00E01745" w:rsidRPr="00226F6F" w:rsidRDefault="00E01745" w:rsidP="001212EE">
      <w:pPr>
        <w:spacing w:line="276" w:lineRule="auto"/>
      </w:pPr>
      <w:r w:rsidRPr="00226F6F">
        <w:t>Head, Department of Chemistry: From Feb</w:t>
      </w:r>
      <w:r w:rsidR="00461389" w:rsidRPr="00226F6F">
        <w:t>ruary</w:t>
      </w:r>
      <w:r w:rsidRPr="00226F6F">
        <w:t xml:space="preserve"> 2015</w:t>
      </w:r>
      <w:r w:rsidR="00461389" w:rsidRPr="00226F6F">
        <w:t xml:space="preserve"> to February 2018</w:t>
      </w:r>
    </w:p>
    <w:p w14:paraId="14F45A59" w14:textId="4A345FDB" w:rsidR="00CB629C" w:rsidRPr="00226F6F" w:rsidRDefault="00CB629C" w:rsidP="001212EE">
      <w:pPr>
        <w:spacing w:line="276" w:lineRule="auto"/>
      </w:pPr>
      <w:r w:rsidRPr="00226F6F">
        <w:t>Dean, Physical Sciences, From: February 3</w:t>
      </w:r>
      <w:r w:rsidRPr="00226F6F">
        <w:rPr>
          <w:vertAlign w:val="superscript"/>
        </w:rPr>
        <w:t>rd</w:t>
      </w:r>
      <w:r w:rsidR="005B6936" w:rsidRPr="00226F6F">
        <w:t>, 2020</w:t>
      </w:r>
      <w:r w:rsidRPr="00226F6F">
        <w:t xml:space="preserve"> to  </w:t>
      </w:r>
    </w:p>
    <w:p w14:paraId="4F924964" w14:textId="77777777" w:rsidR="00E43141" w:rsidRDefault="00E43141" w:rsidP="001212EE">
      <w:pPr>
        <w:spacing w:line="276" w:lineRule="auto"/>
        <w:rPr>
          <w:rFonts w:ascii="Arial" w:hAnsi="Arial" w:cs="Arial"/>
          <w:color w:val="0000FF"/>
        </w:rPr>
      </w:pPr>
    </w:p>
    <w:p w14:paraId="3DBE6448" w14:textId="1C7C759A" w:rsidR="00E01745" w:rsidRPr="00E01745" w:rsidRDefault="00E01745" w:rsidP="001212EE">
      <w:pPr>
        <w:spacing w:line="276" w:lineRule="auto"/>
        <w:rPr>
          <w:rFonts w:ascii="Arial" w:hAnsi="Arial" w:cs="Arial"/>
          <w:color w:val="0000FF"/>
        </w:rPr>
      </w:pPr>
      <w:r w:rsidRPr="00E01745">
        <w:rPr>
          <w:rFonts w:ascii="Arial" w:hAnsi="Arial" w:cs="Arial"/>
          <w:color w:val="0000FF"/>
        </w:rPr>
        <w:t>Member</w:t>
      </w:r>
    </w:p>
    <w:p w14:paraId="4C19FFF0" w14:textId="3A1652ED" w:rsidR="00E01745" w:rsidRDefault="005B6936" w:rsidP="001212EE">
      <w:pPr>
        <w:spacing w:line="276" w:lineRule="auto"/>
        <w:rPr>
          <w:rFonts w:ascii="Arial" w:hAnsi="Arial" w:cs="Arial"/>
        </w:rPr>
      </w:pPr>
      <w:proofErr w:type="spellStart"/>
      <w:r>
        <w:rPr>
          <w:rFonts w:ascii="Arial" w:hAnsi="Arial" w:cs="Arial"/>
        </w:rPr>
        <w:t>i</w:t>
      </w:r>
      <w:proofErr w:type="spellEnd"/>
      <w:r>
        <w:rPr>
          <w:rFonts w:ascii="Arial" w:hAnsi="Arial" w:cs="Arial"/>
        </w:rPr>
        <w:t xml:space="preserve">. </w:t>
      </w:r>
      <w:r w:rsidR="00E43141">
        <w:rPr>
          <w:rFonts w:ascii="Arial" w:hAnsi="Arial" w:cs="Arial"/>
        </w:rPr>
        <w:tab/>
      </w:r>
      <w:r>
        <w:rPr>
          <w:rFonts w:ascii="Arial" w:hAnsi="Arial" w:cs="Arial"/>
        </w:rPr>
        <w:t xml:space="preserve">School </w:t>
      </w:r>
      <w:r w:rsidR="00D24D89">
        <w:rPr>
          <w:rFonts w:ascii="Arial" w:hAnsi="Arial" w:cs="Arial"/>
        </w:rPr>
        <w:t>Board M</w:t>
      </w:r>
      <w:r w:rsidR="00E01745">
        <w:rPr>
          <w:rFonts w:ascii="Arial" w:hAnsi="Arial" w:cs="Arial"/>
        </w:rPr>
        <w:t>ember</w:t>
      </w:r>
    </w:p>
    <w:p w14:paraId="2C3543E8" w14:textId="05782086" w:rsidR="00E01745" w:rsidRDefault="00E01745" w:rsidP="001212EE">
      <w:pPr>
        <w:spacing w:line="276" w:lineRule="auto"/>
        <w:rPr>
          <w:rFonts w:ascii="Arial" w:hAnsi="Arial" w:cs="Arial"/>
        </w:rPr>
      </w:pPr>
      <w:r>
        <w:rPr>
          <w:rFonts w:ascii="Arial" w:hAnsi="Arial" w:cs="Arial"/>
        </w:rPr>
        <w:t xml:space="preserve">ii. </w:t>
      </w:r>
      <w:r w:rsidR="00E43141">
        <w:rPr>
          <w:rFonts w:ascii="Arial" w:hAnsi="Arial" w:cs="Arial"/>
        </w:rPr>
        <w:tab/>
      </w:r>
      <w:r>
        <w:rPr>
          <w:rFonts w:ascii="Arial" w:hAnsi="Arial" w:cs="Arial"/>
        </w:rPr>
        <w:t xml:space="preserve">BOS </w:t>
      </w:r>
    </w:p>
    <w:p w14:paraId="0D2F7095" w14:textId="6C8460A9" w:rsidR="00E01745" w:rsidRDefault="00E01745" w:rsidP="001212EE">
      <w:pPr>
        <w:spacing w:line="276" w:lineRule="auto"/>
        <w:rPr>
          <w:rFonts w:ascii="Arial" w:hAnsi="Arial" w:cs="Arial"/>
        </w:rPr>
      </w:pPr>
      <w:r>
        <w:rPr>
          <w:rFonts w:ascii="Arial" w:hAnsi="Arial" w:cs="Arial"/>
        </w:rPr>
        <w:t xml:space="preserve">iii. </w:t>
      </w:r>
      <w:r w:rsidR="00E43141">
        <w:rPr>
          <w:rFonts w:ascii="Arial" w:hAnsi="Arial" w:cs="Arial"/>
        </w:rPr>
        <w:tab/>
      </w:r>
      <w:r>
        <w:rPr>
          <w:rFonts w:ascii="Arial" w:hAnsi="Arial" w:cs="Arial"/>
        </w:rPr>
        <w:t>Academic Council</w:t>
      </w:r>
    </w:p>
    <w:p w14:paraId="1A100466" w14:textId="2D7D2523" w:rsidR="00E01745" w:rsidRDefault="00E01745" w:rsidP="001212EE">
      <w:pPr>
        <w:spacing w:line="276" w:lineRule="auto"/>
        <w:rPr>
          <w:rFonts w:ascii="Arial" w:hAnsi="Arial" w:cs="Arial"/>
        </w:rPr>
      </w:pPr>
      <w:r>
        <w:rPr>
          <w:rFonts w:ascii="Arial" w:hAnsi="Arial" w:cs="Arial"/>
        </w:rPr>
        <w:t xml:space="preserve">iv. </w:t>
      </w:r>
      <w:r w:rsidR="00E43141">
        <w:rPr>
          <w:rFonts w:ascii="Arial" w:hAnsi="Arial" w:cs="Arial"/>
        </w:rPr>
        <w:tab/>
      </w:r>
      <w:r>
        <w:rPr>
          <w:rFonts w:ascii="Arial" w:hAnsi="Arial" w:cs="Arial"/>
        </w:rPr>
        <w:t>University Court</w:t>
      </w:r>
    </w:p>
    <w:p w14:paraId="35067F5D" w14:textId="77777777" w:rsidR="00E43141" w:rsidRDefault="00E43141" w:rsidP="001212EE">
      <w:pPr>
        <w:spacing w:line="276" w:lineRule="auto"/>
        <w:rPr>
          <w:rFonts w:ascii="Arial" w:hAnsi="Arial" w:cs="Arial"/>
        </w:rPr>
      </w:pPr>
    </w:p>
    <w:p w14:paraId="4AFE084D" w14:textId="5550EFD8" w:rsidR="00921581" w:rsidRPr="00E43141" w:rsidRDefault="00921581" w:rsidP="00E43141">
      <w:pPr>
        <w:widowControl/>
        <w:autoSpaceDE/>
        <w:autoSpaceDN/>
        <w:adjustRightInd/>
        <w:spacing w:line="276" w:lineRule="auto"/>
        <w:ind w:left="0" w:right="0"/>
        <w:jc w:val="left"/>
        <w:rPr>
          <w:color w:val="0000FF"/>
          <w:sz w:val="28"/>
          <w:szCs w:val="28"/>
          <w:lang w:val="en-IN" w:eastAsia="en-US"/>
        </w:rPr>
      </w:pPr>
      <w:r w:rsidRPr="00921581">
        <w:rPr>
          <w:b/>
          <w:bCs/>
          <w:color w:val="0000FF"/>
          <w:sz w:val="28"/>
          <w:szCs w:val="28"/>
          <w:shd w:val="clear" w:color="auto" w:fill="FEFFFF"/>
          <w:lang w:val="en-IN" w:eastAsia="en-US"/>
        </w:rPr>
        <w:t>Academic Background</w:t>
      </w:r>
    </w:p>
    <w:p w14:paraId="0E9148BE" w14:textId="77777777" w:rsidR="00921581" w:rsidRPr="00921581" w:rsidRDefault="00921581" w:rsidP="001212EE">
      <w:pPr>
        <w:widowControl/>
        <w:shd w:val="clear" w:color="auto" w:fill="FEFFFF"/>
        <w:autoSpaceDE/>
        <w:autoSpaceDN/>
        <w:adjustRightInd/>
        <w:spacing w:line="276" w:lineRule="auto"/>
        <w:ind w:left="0" w:right="0"/>
        <w:jc w:val="left"/>
        <w:rPr>
          <w:color w:val="333333"/>
          <w:lang w:val="en-IN" w:eastAsia="en-US"/>
        </w:rPr>
      </w:pPr>
      <w:r w:rsidRPr="00921581">
        <w:rPr>
          <w:b/>
          <w:bCs/>
          <w:color w:val="333333"/>
          <w:lang w:val="en-IN" w:eastAsia="en-US"/>
        </w:rPr>
        <w:t>M.Sc</w:t>
      </w:r>
      <w:r w:rsidRPr="00921581">
        <w:rPr>
          <w:color w:val="333333"/>
          <w:lang w:val="en-IN" w:eastAsia="en-US"/>
        </w:rPr>
        <w:t xml:space="preserve">. Sri </w:t>
      </w:r>
      <w:proofErr w:type="spellStart"/>
      <w:r w:rsidRPr="00921581">
        <w:rPr>
          <w:color w:val="333333"/>
          <w:lang w:val="en-IN" w:eastAsia="en-US"/>
        </w:rPr>
        <w:t>Venkateswara</w:t>
      </w:r>
      <w:proofErr w:type="spellEnd"/>
      <w:r w:rsidRPr="00921581">
        <w:rPr>
          <w:color w:val="333333"/>
          <w:lang w:val="en-IN" w:eastAsia="en-US"/>
        </w:rPr>
        <w:t xml:space="preserve"> University (1981)</w:t>
      </w:r>
    </w:p>
    <w:p w14:paraId="76A06189" w14:textId="77777777" w:rsidR="00921581" w:rsidRPr="00921581" w:rsidRDefault="00921581" w:rsidP="001212EE">
      <w:pPr>
        <w:widowControl/>
        <w:shd w:val="clear" w:color="auto" w:fill="FEFFFF"/>
        <w:autoSpaceDE/>
        <w:autoSpaceDN/>
        <w:adjustRightInd/>
        <w:spacing w:line="276" w:lineRule="auto"/>
        <w:ind w:left="0" w:right="0"/>
        <w:jc w:val="left"/>
        <w:rPr>
          <w:color w:val="333333"/>
          <w:lang w:val="en-IN" w:eastAsia="en-US"/>
        </w:rPr>
      </w:pPr>
      <w:r w:rsidRPr="00921581">
        <w:rPr>
          <w:b/>
          <w:bCs/>
          <w:color w:val="333333"/>
          <w:lang w:val="en-IN" w:eastAsia="en-US"/>
        </w:rPr>
        <w:t>Ph.D.</w:t>
      </w:r>
      <w:r w:rsidRPr="00921581">
        <w:rPr>
          <w:color w:val="333333"/>
          <w:lang w:val="en-IN" w:eastAsia="en-US"/>
        </w:rPr>
        <w:t> Indian Institute of Technology Kanpur (1988)</w:t>
      </w:r>
    </w:p>
    <w:p w14:paraId="1A1FB34F" w14:textId="77777777" w:rsidR="00336910" w:rsidRPr="00861979" w:rsidRDefault="00336910" w:rsidP="001212EE">
      <w:pPr>
        <w:pStyle w:val="Heading4"/>
        <w:spacing w:line="276" w:lineRule="auto"/>
        <w:ind w:left="0"/>
        <w:rPr>
          <w:rStyle w:val="style15"/>
          <w:rFonts w:ascii="Arial" w:hAnsi="Arial" w:cs="Arial"/>
          <w:color w:val="0000FF"/>
        </w:rPr>
      </w:pPr>
      <w:r w:rsidRPr="00861979">
        <w:rPr>
          <w:rStyle w:val="style15"/>
          <w:rFonts w:ascii="Arial" w:hAnsi="Arial" w:cs="Arial"/>
          <w:color w:val="0000FF"/>
        </w:rPr>
        <w:t xml:space="preserve">Research Interests / Specialization </w:t>
      </w:r>
      <w:bookmarkEnd w:id="0"/>
    </w:p>
    <w:p w14:paraId="4D2E996B" w14:textId="77777777" w:rsidR="00336910" w:rsidRPr="00336910" w:rsidRDefault="00336910" w:rsidP="001212EE">
      <w:pPr>
        <w:spacing w:line="276" w:lineRule="auto"/>
      </w:pPr>
    </w:p>
    <w:p w14:paraId="6467422D" w14:textId="2792588B" w:rsidR="002F6AC5" w:rsidRDefault="00336910" w:rsidP="001212EE">
      <w:pPr>
        <w:pStyle w:val="style151"/>
        <w:shd w:val="clear" w:color="auto" w:fill="F0F0E7"/>
        <w:spacing w:line="276" w:lineRule="auto"/>
        <w:rPr>
          <w:color w:val="auto"/>
        </w:rPr>
      </w:pPr>
      <w:r w:rsidRPr="00336910">
        <w:rPr>
          <w:color w:val="auto"/>
        </w:rPr>
        <w:t>Inorganic Chemistry</w:t>
      </w:r>
      <w:r w:rsidR="00B0098B">
        <w:rPr>
          <w:color w:val="auto"/>
        </w:rPr>
        <w:t>:</w:t>
      </w:r>
      <w:r w:rsidRPr="00336910">
        <w:rPr>
          <w:color w:val="auto"/>
        </w:rPr>
        <w:t xml:space="preserve"> Areas of Research Interest: Organometallic Chemistry</w:t>
      </w:r>
      <w:r>
        <w:rPr>
          <w:color w:val="auto"/>
        </w:rPr>
        <w:t xml:space="preserve"> of Platinum group metals</w:t>
      </w:r>
    </w:p>
    <w:p w14:paraId="2CFE7A07" w14:textId="689497D9" w:rsidR="002F6AC5" w:rsidRPr="00921581" w:rsidRDefault="002F6AC5" w:rsidP="001212EE">
      <w:pPr>
        <w:widowControl/>
        <w:shd w:val="clear" w:color="auto" w:fill="F0F0E7"/>
        <w:autoSpaceDE/>
        <w:autoSpaceDN/>
        <w:adjustRightInd/>
        <w:spacing w:line="276" w:lineRule="auto"/>
        <w:ind w:left="0" w:right="0"/>
        <w:rPr>
          <w:rFonts w:ascii="Arial" w:hAnsi="Arial" w:cs="Arial"/>
          <w:color w:val="0000FF"/>
          <w:lang w:eastAsia="en-US"/>
        </w:rPr>
      </w:pPr>
      <w:r w:rsidRPr="002F6AC5">
        <w:rPr>
          <w:rFonts w:ascii="Arial" w:hAnsi="Arial" w:cs="Arial"/>
          <w:b/>
          <w:bCs/>
          <w:color w:val="0000FF"/>
          <w:lang w:eastAsia="en-US"/>
        </w:rPr>
        <w:t>Topics of Research Interests</w:t>
      </w:r>
    </w:p>
    <w:p w14:paraId="399C2760" w14:textId="77777777" w:rsidR="00861979" w:rsidRDefault="002F6AC5" w:rsidP="001212EE">
      <w:pPr>
        <w:pStyle w:val="style151"/>
        <w:shd w:val="clear" w:color="auto" w:fill="F0F0E7"/>
        <w:spacing w:line="276" w:lineRule="auto"/>
        <w:rPr>
          <w:color w:val="auto"/>
        </w:rPr>
      </w:pPr>
      <w:r>
        <w:rPr>
          <w:color w:val="auto"/>
        </w:rPr>
        <w:t xml:space="preserve">Arene </w:t>
      </w:r>
      <w:r w:rsidR="00861979">
        <w:rPr>
          <w:color w:val="auto"/>
        </w:rPr>
        <w:t>ruthenium chemistry</w:t>
      </w:r>
    </w:p>
    <w:p w14:paraId="369F56A2" w14:textId="77777777" w:rsidR="002F6AC5" w:rsidRDefault="00861979" w:rsidP="001212EE">
      <w:pPr>
        <w:pStyle w:val="style151"/>
        <w:shd w:val="clear" w:color="auto" w:fill="F0F0E7"/>
        <w:spacing w:line="276" w:lineRule="auto"/>
        <w:rPr>
          <w:color w:val="auto"/>
        </w:rPr>
      </w:pPr>
      <w:r>
        <w:rPr>
          <w:color w:val="auto"/>
        </w:rPr>
        <w:t xml:space="preserve">Cyclopentadienyl and pentamethylcyclopentadienyl and indenyl chemistry of ruthenium and osmium metals </w:t>
      </w:r>
    </w:p>
    <w:p w14:paraId="2661C77D" w14:textId="345B97E0" w:rsidR="00861979" w:rsidRDefault="00861979" w:rsidP="001212EE">
      <w:pPr>
        <w:pStyle w:val="style151"/>
        <w:shd w:val="clear" w:color="auto" w:fill="F0F0E7"/>
        <w:spacing w:line="276" w:lineRule="auto"/>
        <w:rPr>
          <w:color w:val="auto"/>
        </w:rPr>
      </w:pPr>
      <w:r>
        <w:rPr>
          <w:color w:val="auto"/>
        </w:rPr>
        <w:t>Pentamethylcyclopentadienyl chemistry of rhodium and iridium metals</w:t>
      </w:r>
    </w:p>
    <w:p w14:paraId="102ECBF2" w14:textId="77777777" w:rsidR="00861979" w:rsidRPr="00861979" w:rsidRDefault="00861979" w:rsidP="001212EE">
      <w:pPr>
        <w:pStyle w:val="style151"/>
        <w:shd w:val="clear" w:color="auto" w:fill="F0F0E7"/>
        <w:spacing w:line="276" w:lineRule="auto"/>
        <w:rPr>
          <w:rFonts w:ascii="Arial" w:hAnsi="Arial" w:cs="Arial"/>
          <w:b/>
          <w:bCs/>
          <w:color w:val="0000FF"/>
        </w:rPr>
      </w:pPr>
      <w:r w:rsidRPr="00861979">
        <w:rPr>
          <w:rFonts w:ascii="Arial" w:hAnsi="Arial" w:cs="Arial"/>
          <w:b/>
          <w:bCs/>
          <w:color w:val="0000FF"/>
        </w:rPr>
        <w:t>Research Experience</w:t>
      </w:r>
    </w:p>
    <w:p w14:paraId="6E52CBF7" w14:textId="77777777" w:rsidR="00861979" w:rsidRDefault="00861979" w:rsidP="001212EE">
      <w:pPr>
        <w:pStyle w:val="style151"/>
        <w:shd w:val="clear" w:color="auto" w:fill="F0F0E7"/>
        <w:spacing w:line="276" w:lineRule="auto"/>
        <w:rPr>
          <w:rFonts w:ascii="Arial" w:hAnsi="Arial" w:cs="Arial"/>
          <w:b/>
          <w:bCs/>
        </w:rPr>
      </w:pPr>
    </w:p>
    <w:p w14:paraId="7967C6C0" w14:textId="77777777" w:rsidR="00861979" w:rsidRPr="00861979" w:rsidRDefault="00861979" w:rsidP="001212EE">
      <w:pPr>
        <w:pStyle w:val="ListParagraph"/>
        <w:numPr>
          <w:ilvl w:val="0"/>
          <w:numId w:val="32"/>
        </w:numPr>
        <w:spacing w:line="276" w:lineRule="auto"/>
        <w:rPr>
          <w:lang w:val="en-GB"/>
        </w:rPr>
      </w:pPr>
      <w:r w:rsidRPr="00861979">
        <w:rPr>
          <w:iCs/>
        </w:rPr>
        <w:t>Visiting</w:t>
      </w:r>
      <w:r w:rsidRPr="00861979">
        <w:rPr>
          <w:iCs/>
          <w:lang w:val="es-ES"/>
        </w:rPr>
        <w:t xml:space="preserve"> </w:t>
      </w:r>
      <w:r w:rsidRPr="00861979">
        <w:rPr>
          <w:iCs/>
        </w:rPr>
        <w:t>Professor</w:t>
      </w:r>
      <w:r w:rsidRPr="00861979">
        <w:rPr>
          <w:lang w:val="es-ES"/>
        </w:rPr>
        <w:t>,</w:t>
      </w:r>
      <w:r w:rsidRPr="00861979">
        <w:rPr>
          <w:b/>
          <w:bCs/>
          <w:lang w:val="es-ES"/>
        </w:rPr>
        <w:t xml:space="preserve"> </w:t>
      </w:r>
      <w:proofErr w:type="spellStart"/>
      <w:r w:rsidRPr="00861979">
        <w:rPr>
          <w:lang w:val="es-ES"/>
        </w:rPr>
        <w:t>Universitat</w:t>
      </w:r>
      <w:proofErr w:type="spellEnd"/>
      <w:r w:rsidRPr="00861979">
        <w:rPr>
          <w:lang w:val="es-ES"/>
        </w:rPr>
        <w:t xml:space="preserve"> </w:t>
      </w:r>
      <w:proofErr w:type="spellStart"/>
      <w:r w:rsidRPr="00861979">
        <w:rPr>
          <w:lang w:val="es-ES"/>
        </w:rPr>
        <w:t>Autonoma</w:t>
      </w:r>
      <w:proofErr w:type="spellEnd"/>
      <w:r w:rsidRPr="00861979">
        <w:rPr>
          <w:lang w:val="es-ES"/>
        </w:rPr>
        <w:t xml:space="preserve"> de Barcelona, </w:t>
      </w:r>
      <w:proofErr w:type="spellStart"/>
      <w:r w:rsidRPr="00861979">
        <w:rPr>
          <w:lang w:val="es-ES"/>
        </w:rPr>
        <w:t>Spain</w:t>
      </w:r>
      <w:proofErr w:type="spellEnd"/>
      <w:r w:rsidRPr="00861979">
        <w:rPr>
          <w:lang w:val="es-ES"/>
        </w:rPr>
        <w:t xml:space="preserve">. </w:t>
      </w:r>
      <w:r w:rsidRPr="00861979">
        <w:rPr>
          <w:lang w:val="en-GB"/>
        </w:rPr>
        <w:t xml:space="preserve">Syntheses and Characterization of New Ruthenium dimers with </w:t>
      </w:r>
      <w:proofErr w:type="spellStart"/>
      <w:r w:rsidRPr="00861979">
        <w:rPr>
          <w:lang w:val="en-GB"/>
        </w:rPr>
        <w:t>Trpy</w:t>
      </w:r>
      <w:proofErr w:type="spellEnd"/>
      <w:r w:rsidRPr="00861979">
        <w:rPr>
          <w:lang w:val="en-GB"/>
        </w:rPr>
        <w:t xml:space="preserve"> and the </w:t>
      </w:r>
      <w:proofErr w:type="spellStart"/>
      <w:r w:rsidRPr="00861979">
        <w:rPr>
          <w:lang w:val="en-GB"/>
        </w:rPr>
        <w:t>Dinucleating</w:t>
      </w:r>
      <w:proofErr w:type="spellEnd"/>
      <w:r w:rsidRPr="00861979">
        <w:rPr>
          <w:lang w:val="en-GB"/>
        </w:rPr>
        <w:t xml:space="preserve"> </w:t>
      </w:r>
      <w:proofErr w:type="spellStart"/>
      <w:r w:rsidRPr="00861979">
        <w:rPr>
          <w:lang w:val="en-GB"/>
        </w:rPr>
        <w:t>bpp</w:t>
      </w:r>
      <w:proofErr w:type="spellEnd"/>
      <w:r w:rsidRPr="00861979">
        <w:rPr>
          <w:vertAlign w:val="superscript"/>
          <w:lang w:val="en-GB"/>
        </w:rPr>
        <w:t>-</w:t>
      </w:r>
      <w:r w:rsidRPr="00861979">
        <w:rPr>
          <w:lang w:val="en-GB"/>
        </w:rPr>
        <w:t xml:space="preserve"> ligands. Applications to Water Oxidation Catalysis.</w:t>
      </w:r>
    </w:p>
    <w:p w14:paraId="1D40B60E" w14:textId="77777777" w:rsidR="00861979" w:rsidRPr="00861979" w:rsidRDefault="00861979" w:rsidP="001212EE">
      <w:pPr>
        <w:pStyle w:val="ListParagraph"/>
        <w:numPr>
          <w:ilvl w:val="0"/>
          <w:numId w:val="32"/>
        </w:numPr>
        <w:spacing w:line="276" w:lineRule="auto"/>
        <w:rPr>
          <w:lang w:val="en-GB"/>
        </w:rPr>
      </w:pPr>
      <w:r w:rsidRPr="00861979">
        <w:rPr>
          <w:iCs/>
          <w:lang w:val="en-GB"/>
        </w:rPr>
        <w:lastRenderedPageBreak/>
        <w:t>Senior Research Associate (Pool Officer),</w:t>
      </w:r>
      <w:r w:rsidRPr="00861979">
        <w:rPr>
          <w:lang w:val="en-GB"/>
        </w:rPr>
        <w:t xml:space="preserve"> School of Chemistry, University of Hyderabad, India.</w:t>
      </w:r>
    </w:p>
    <w:p w14:paraId="5694E5C4" w14:textId="77777777" w:rsidR="00861979" w:rsidRPr="00861979" w:rsidRDefault="00861979" w:rsidP="001212EE">
      <w:pPr>
        <w:pStyle w:val="ListParagraph"/>
        <w:numPr>
          <w:ilvl w:val="0"/>
          <w:numId w:val="32"/>
        </w:numPr>
        <w:spacing w:line="276" w:lineRule="auto"/>
        <w:rPr>
          <w:lang w:val="en-GB"/>
        </w:rPr>
      </w:pPr>
      <w:r w:rsidRPr="00861979">
        <w:rPr>
          <w:iCs/>
          <w:lang w:val="en-GB"/>
        </w:rPr>
        <w:t>Post-Doctoral Fellow</w:t>
      </w:r>
      <w:r w:rsidRPr="00861979">
        <w:rPr>
          <w:lang w:val="en-GB"/>
        </w:rPr>
        <w:t xml:space="preserve">, University of Notre Dame, Notre Dame, Indiana, USA. Responsibilities involved Synthesis and Characterization of </w:t>
      </w:r>
      <w:proofErr w:type="spellStart"/>
      <w:r w:rsidRPr="00861979">
        <w:rPr>
          <w:lang w:val="en-GB"/>
        </w:rPr>
        <w:t>Metallo</w:t>
      </w:r>
      <w:proofErr w:type="spellEnd"/>
      <w:r w:rsidRPr="00861979">
        <w:rPr>
          <w:lang w:val="en-GB"/>
        </w:rPr>
        <w:t>-porphyrins</w:t>
      </w:r>
    </w:p>
    <w:p w14:paraId="293F7043" w14:textId="77777777" w:rsidR="00861979" w:rsidRPr="00861979" w:rsidRDefault="00861979" w:rsidP="001212EE">
      <w:pPr>
        <w:pStyle w:val="ListParagraph"/>
        <w:numPr>
          <w:ilvl w:val="0"/>
          <w:numId w:val="32"/>
        </w:numPr>
        <w:spacing w:line="276" w:lineRule="auto"/>
        <w:rPr>
          <w:lang w:val="en-GB"/>
        </w:rPr>
      </w:pPr>
      <w:r w:rsidRPr="00861979">
        <w:rPr>
          <w:iCs/>
          <w:lang w:val="en-GB"/>
        </w:rPr>
        <w:t>Post-Doctoral Fellow</w:t>
      </w:r>
      <w:r w:rsidRPr="00861979">
        <w:rPr>
          <w:lang w:val="en-GB"/>
        </w:rPr>
        <w:t>, Iowa State University of Science and Technology, Ames, Iowa, USA. Responsibilities involved Hydrodesulfurization-- Which included the synthesis and characterization of various thiophene complexes of platinum group metals.</w:t>
      </w:r>
    </w:p>
    <w:p w14:paraId="01C28EF0" w14:textId="020FAD4D" w:rsidR="00861979" w:rsidRPr="00861979" w:rsidRDefault="00861979" w:rsidP="001212EE">
      <w:pPr>
        <w:pStyle w:val="ListParagraph"/>
        <w:numPr>
          <w:ilvl w:val="0"/>
          <w:numId w:val="32"/>
        </w:numPr>
        <w:spacing w:line="276" w:lineRule="auto"/>
        <w:rPr>
          <w:lang w:val="en-GB"/>
        </w:rPr>
      </w:pPr>
      <w:r w:rsidRPr="00861979">
        <w:rPr>
          <w:iCs/>
          <w:lang w:val="en-GB"/>
        </w:rPr>
        <w:t>Post-Doctoral Fellow</w:t>
      </w:r>
      <w:r w:rsidRPr="00861979">
        <w:rPr>
          <w:lang w:val="en-GB"/>
        </w:rPr>
        <w:t>, Salford University, Salford, U. K. Responsibilities included; Synthesis and investigation of the reactivity of the anion [Cp*</w:t>
      </w:r>
      <w:proofErr w:type="gramStart"/>
      <w:r w:rsidRPr="00861979">
        <w:rPr>
          <w:lang w:val="en-GB"/>
        </w:rPr>
        <w:t>Pt(</w:t>
      </w:r>
      <w:proofErr w:type="gramEnd"/>
      <w:r w:rsidRPr="00861979">
        <w:rPr>
          <w:lang w:val="en-GB"/>
        </w:rPr>
        <w:t>CO)]</w:t>
      </w:r>
      <w:r w:rsidRPr="00861979">
        <w:rPr>
          <w:position w:val="6"/>
          <w:lang w:val="en-GB"/>
        </w:rPr>
        <w:t>-</w:t>
      </w:r>
      <w:r w:rsidRPr="00861979">
        <w:rPr>
          <w:lang w:val="en-GB"/>
        </w:rPr>
        <w:t xml:space="preserve">. </w:t>
      </w:r>
      <w:r w:rsidR="00226F6F">
        <w:rPr>
          <w:lang w:val="en-GB"/>
        </w:rPr>
        <w:t>Also,</w:t>
      </w:r>
      <w:r w:rsidRPr="00861979">
        <w:rPr>
          <w:lang w:val="en-GB"/>
        </w:rPr>
        <w:t xml:space="preserve"> compounds of the type [Cp*</w:t>
      </w:r>
      <w:proofErr w:type="gramStart"/>
      <w:r w:rsidRPr="00861979">
        <w:rPr>
          <w:lang w:val="en-GB"/>
        </w:rPr>
        <w:t>Pt(</w:t>
      </w:r>
      <w:proofErr w:type="gramEnd"/>
      <w:r w:rsidRPr="00861979">
        <w:rPr>
          <w:lang w:val="en-GB"/>
        </w:rPr>
        <w:t>PR</w:t>
      </w:r>
      <w:r w:rsidRPr="00861979">
        <w:rPr>
          <w:vertAlign w:val="subscript"/>
          <w:lang w:val="en-GB"/>
        </w:rPr>
        <w:t>3</w:t>
      </w:r>
      <w:r w:rsidRPr="00861979">
        <w:rPr>
          <w:lang w:val="en-GB"/>
        </w:rPr>
        <w:t xml:space="preserve">)X] were made. These complexes would readily undergo </w:t>
      </w:r>
      <w:r w:rsidRPr="00861979">
        <w:rPr>
          <w:iCs/>
          <w:lang w:val="en-GB"/>
        </w:rPr>
        <w:t>Diels-Alder</w:t>
      </w:r>
      <w:r w:rsidRPr="00861979">
        <w:rPr>
          <w:lang w:val="en-GB"/>
        </w:rPr>
        <w:t xml:space="preserve"> addition in the Cp* ring to form </w:t>
      </w:r>
      <w:r w:rsidRPr="00861979">
        <w:rPr>
          <w:lang w:val="en-GB"/>
        </w:rPr>
        <w:sym w:font="Symbol" w:char="F068"/>
      </w:r>
      <w:r w:rsidRPr="00861979">
        <w:rPr>
          <w:iCs/>
          <w:vertAlign w:val="superscript"/>
          <w:lang w:val="en-GB"/>
        </w:rPr>
        <w:t>1</w:t>
      </w:r>
      <w:r w:rsidRPr="00861979">
        <w:rPr>
          <w:lang w:val="en-GB"/>
        </w:rPr>
        <w:t xml:space="preserve">, </w:t>
      </w:r>
      <w:r w:rsidRPr="00861979">
        <w:rPr>
          <w:lang w:val="en-GB"/>
        </w:rPr>
        <w:sym w:font="Symbol" w:char="F068"/>
      </w:r>
      <w:r w:rsidRPr="00861979">
        <w:rPr>
          <w:position w:val="6"/>
          <w:vertAlign w:val="superscript"/>
          <w:lang w:val="en-GB"/>
        </w:rPr>
        <w:t>2</w:t>
      </w:r>
      <w:r w:rsidRPr="00861979">
        <w:rPr>
          <w:lang w:val="en-GB"/>
        </w:rPr>
        <w:t>-Cp* complexes.</w:t>
      </w:r>
    </w:p>
    <w:p w14:paraId="1FF24370" w14:textId="77777777" w:rsidR="00861979" w:rsidRPr="00E301F4" w:rsidRDefault="00861979" w:rsidP="001212EE">
      <w:pPr>
        <w:tabs>
          <w:tab w:val="left" w:pos="709"/>
        </w:tabs>
        <w:spacing w:line="276" w:lineRule="auto"/>
        <w:ind w:left="567" w:hanging="567"/>
        <w:rPr>
          <w:rFonts w:ascii="Arial" w:hAnsi="Arial" w:cs="Arial"/>
          <w:b/>
          <w:bCs/>
        </w:rPr>
      </w:pPr>
    </w:p>
    <w:p w14:paraId="2C11E6A6" w14:textId="77777777" w:rsidR="003511CD" w:rsidRDefault="00861979" w:rsidP="001212EE">
      <w:pPr>
        <w:tabs>
          <w:tab w:val="left" w:pos="709"/>
        </w:tabs>
        <w:spacing w:line="276" w:lineRule="auto"/>
        <w:ind w:left="567" w:hanging="567"/>
        <w:rPr>
          <w:b/>
          <w:bCs/>
          <w:color w:val="0000FF"/>
          <w:lang w:val="en-GB"/>
        </w:rPr>
      </w:pPr>
      <w:r w:rsidRPr="00861979">
        <w:rPr>
          <w:rFonts w:ascii="Arial" w:hAnsi="Arial" w:cs="Arial"/>
          <w:b/>
          <w:bCs/>
          <w:color w:val="0000FF"/>
        </w:rPr>
        <w:t>Representative publications</w:t>
      </w:r>
      <w:r w:rsidR="00B576C4" w:rsidRPr="00861979">
        <w:rPr>
          <w:b/>
          <w:bCs/>
          <w:color w:val="0000FF"/>
          <w:lang w:val="en-GB"/>
        </w:rPr>
        <w:t>:</w:t>
      </w:r>
    </w:p>
    <w:p w14:paraId="48B5E0B9" w14:textId="77777777" w:rsidR="00F83C00" w:rsidRDefault="00F83C00" w:rsidP="001212EE">
      <w:pPr>
        <w:spacing w:line="276" w:lineRule="auto"/>
        <w:ind w:left="0"/>
        <w:rPr>
          <w:bCs/>
          <w:lang w:val="en-GB"/>
        </w:rPr>
      </w:pPr>
    </w:p>
    <w:p w14:paraId="3D6F25FC" w14:textId="77777777" w:rsidR="008F55BD" w:rsidRDefault="008F55BD" w:rsidP="00697740">
      <w:pPr>
        <w:widowControl/>
        <w:autoSpaceDE/>
        <w:autoSpaceDN/>
        <w:adjustRightInd/>
        <w:spacing w:line="276" w:lineRule="auto"/>
        <w:ind w:left="567" w:hanging="481"/>
        <w:rPr>
          <w:bCs/>
          <w:lang w:val="en-GB"/>
        </w:rPr>
      </w:pPr>
    </w:p>
    <w:p w14:paraId="4F9E632A" w14:textId="5797F3A0" w:rsidR="008F55BD" w:rsidRPr="008F55BD" w:rsidRDefault="008F55BD" w:rsidP="008F55BD">
      <w:pPr>
        <w:spacing w:line="276" w:lineRule="auto"/>
        <w:ind w:left="567" w:hanging="567"/>
        <w:rPr>
          <w:rFonts w:ascii="Arial" w:hAnsi="Arial" w:cs="Arial"/>
          <w:color w:val="2E2E2E"/>
          <w:sz w:val="21"/>
          <w:szCs w:val="21"/>
        </w:rPr>
      </w:pPr>
      <w:r>
        <w:rPr>
          <w:bCs/>
          <w:lang w:val="en-GB"/>
        </w:rPr>
        <w:t>153.</w:t>
      </w:r>
      <w:bookmarkStart w:id="1" w:name="bau0001"/>
      <w:r>
        <w:rPr>
          <w:bCs/>
          <w:lang w:val="en-GB"/>
        </w:rPr>
        <w:t xml:space="preserve"> </w:t>
      </w:r>
      <w:proofErr w:type="spellStart"/>
      <w:r w:rsidRPr="008F55BD">
        <w:t>Lathewdeipor</w:t>
      </w:r>
      <w:proofErr w:type="spellEnd"/>
      <w:r w:rsidRPr="008F55BD">
        <w:t xml:space="preserve"> </w:t>
      </w:r>
      <w:proofErr w:type="spellStart"/>
      <w:r w:rsidRPr="008F55BD">
        <w:t>Shadap</w:t>
      </w:r>
      <w:proofErr w:type="spellEnd"/>
      <w:r w:rsidRPr="008F55BD">
        <w:t xml:space="preserve">, Jaya Lakshmi Tyagi, </w:t>
      </w:r>
      <w:proofErr w:type="spellStart"/>
      <w:r w:rsidRPr="008F55BD">
        <w:t>Nipanshu</w:t>
      </w:r>
      <w:proofErr w:type="spellEnd"/>
      <w:r w:rsidRPr="008F55BD">
        <w:t xml:space="preserve"> Agarwal, Vivek </w:t>
      </w:r>
      <w:proofErr w:type="spellStart"/>
      <w:r w:rsidRPr="008F55BD">
        <w:t>Chetry</w:t>
      </w:r>
      <w:proofErr w:type="spellEnd"/>
      <w:r w:rsidRPr="008F55BD">
        <w:t xml:space="preserve">, Krishna Mohan </w:t>
      </w:r>
      <w:proofErr w:type="spellStart"/>
      <w:r w:rsidRPr="008F55BD">
        <w:t>Poluri</w:t>
      </w:r>
      <w:proofErr w:type="spellEnd"/>
      <w:r w:rsidRPr="008F55BD">
        <w:t>, Werner Kaminsky, Mohan Rao Kollipara.</w:t>
      </w:r>
      <w:bookmarkEnd w:id="1"/>
      <w:r w:rsidRPr="008F55BD">
        <w:t xml:space="preserve"> Arene ruthenium, rhodium and iridium complexes containing benzamide derivative ligands: Study of interesting bonding modes, antibacterial, antioxidant and DNA binding studies</w:t>
      </w:r>
      <w:r>
        <w:t xml:space="preserve">. </w:t>
      </w:r>
      <w:r>
        <w:rPr>
          <w:lang w:eastAsia="en-US"/>
        </w:rPr>
        <w:t xml:space="preserve">Journal </w:t>
      </w:r>
      <w:r w:rsidRPr="008D12DA">
        <w:rPr>
          <w:lang w:eastAsia="en-US"/>
        </w:rPr>
        <w:t>Organometallic Chemistry</w:t>
      </w:r>
      <w:r>
        <w:rPr>
          <w:lang w:eastAsia="en-US"/>
        </w:rPr>
        <w:t xml:space="preserve"> </w:t>
      </w:r>
      <w:r w:rsidR="00BD3B5D">
        <w:rPr>
          <w:lang w:eastAsia="en-US"/>
        </w:rPr>
        <w:t xml:space="preserve">937 </w:t>
      </w:r>
      <w:r>
        <w:rPr>
          <w:lang w:eastAsia="en-US"/>
        </w:rPr>
        <w:t>(2021)</w:t>
      </w:r>
      <w:r w:rsidR="00BD3B5D">
        <w:rPr>
          <w:lang w:eastAsia="en-US"/>
        </w:rPr>
        <w:t xml:space="preserve"> </w:t>
      </w:r>
      <w:r w:rsidR="00041320">
        <w:rPr>
          <w:lang w:eastAsia="en-US"/>
        </w:rPr>
        <w:t>121731</w:t>
      </w:r>
      <w:r w:rsidRPr="008D12DA">
        <w:rPr>
          <w:lang w:eastAsia="en-US"/>
        </w:rPr>
        <w:t>.</w:t>
      </w:r>
    </w:p>
    <w:p w14:paraId="5F972E49" w14:textId="0422BA9F" w:rsidR="003355C5" w:rsidRPr="0031070A" w:rsidRDefault="003355C5" w:rsidP="007D4E4E">
      <w:pPr>
        <w:widowControl/>
        <w:autoSpaceDE/>
        <w:autoSpaceDN/>
        <w:adjustRightInd/>
        <w:ind w:left="567" w:hanging="481"/>
        <w:rPr>
          <w:lang w:eastAsia="en-US"/>
        </w:rPr>
      </w:pPr>
      <w:r>
        <w:rPr>
          <w:bCs/>
          <w:lang w:val="en-GB"/>
        </w:rPr>
        <w:t>152.</w:t>
      </w:r>
      <w:r>
        <w:rPr>
          <w:bCs/>
          <w:lang w:val="en-GB"/>
        </w:rPr>
        <w:tab/>
      </w:r>
      <w:proofErr w:type="spellStart"/>
      <w:r w:rsidRPr="0031070A">
        <w:t>Lathewdeipor</w:t>
      </w:r>
      <w:proofErr w:type="spellEnd"/>
      <w:r w:rsidRPr="0031070A">
        <w:t xml:space="preserve"> </w:t>
      </w:r>
      <w:proofErr w:type="spellStart"/>
      <w:r w:rsidRPr="0031070A">
        <w:t>Shadap</w:t>
      </w:r>
      <w:proofErr w:type="spellEnd"/>
      <w:r w:rsidRPr="0031070A">
        <w:t xml:space="preserve">, </w:t>
      </w:r>
      <w:r w:rsidRPr="0031070A">
        <w:rPr>
          <w:shd w:val="clear" w:color="auto" w:fill="FFFFFF"/>
        </w:rPr>
        <w:t>Jaya Lakshmi Tyagi</w:t>
      </w:r>
      <w:r w:rsidRPr="0031070A">
        <w:t xml:space="preserve">, Krishna Mohan </w:t>
      </w:r>
      <w:proofErr w:type="spellStart"/>
      <w:r w:rsidRPr="0031070A">
        <w:t>Poluri</w:t>
      </w:r>
      <w:proofErr w:type="spellEnd"/>
      <w:r w:rsidRPr="0031070A">
        <w:t xml:space="preserve">, Sergei Novikov, </w:t>
      </w:r>
      <w:r w:rsidRPr="0031070A">
        <w:rPr>
          <w:shd w:val="clear" w:color="auto" w:fill="FFFFFF"/>
        </w:rPr>
        <w:t>Chun-Wan Timothy Lo,</w:t>
      </w:r>
      <w:r w:rsidRPr="0031070A">
        <w:t xml:space="preserve"> </w:t>
      </w:r>
      <w:proofErr w:type="spellStart"/>
      <w:r w:rsidRPr="0031070A">
        <w:rPr>
          <w:shd w:val="clear" w:color="auto" w:fill="FFFFFF"/>
        </w:rPr>
        <w:t>Yurij</w:t>
      </w:r>
      <w:proofErr w:type="spellEnd"/>
      <w:r w:rsidRPr="0031070A">
        <w:rPr>
          <w:shd w:val="clear" w:color="auto" w:fill="FFFFFF"/>
        </w:rPr>
        <w:t xml:space="preserve"> </w:t>
      </w:r>
      <w:proofErr w:type="spellStart"/>
      <w:r w:rsidRPr="0031070A">
        <w:rPr>
          <w:shd w:val="clear" w:color="auto" w:fill="FFFFFF"/>
        </w:rPr>
        <w:t>M</w:t>
      </w:r>
      <w:r w:rsidRPr="0031070A">
        <w:rPr>
          <w:color w:val="222222"/>
          <w:shd w:val="clear" w:color="auto" w:fill="FFFFFF"/>
        </w:rPr>
        <w:t>ozharivskyj</w:t>
      </w:r>
      <w:proofErr w:type="spellEnd"/>
      <w:r w:rsidRPr="0031070A">
        <w:rPr>
          <w:color w:val="222222"/>
          <w:shd w:val="clear" w:color="auto" w:fill="FFFFFF"/>
        </w:rPr>
        <w:t xml:space="preserve">, </w:t>
      </w:r>
      <w:r w:rsidRPr="0031070A">
        <w:t>Mohan Rao Kollipara. Synthesis and biological evaluation of some new class of benzothiazole-pyrazole ligands containing arene ruthenium, rhodium and iridium complexes</w:t>
      </w:r>
      <w:r w:rsidR="0031070A" w:rsidRPr="0031070A">
        <w:t xml:space="preserve">. Transition </w:t>
      </w:r>
      <w:r w:rsidR="00482144">
        <w:t>M</w:t>
      </w:r>
      <w:r w:rsidR="0031070A" w:rsidRPr="0031070A">
        <w:t xml:space="preserve">etal </w:t>
      </w:r>
      <w:r w:rsidR="00482144">
        <w:t>C</w:t>
      </w:r>
      <w:r w:rsidR="0031070A" w:rsidRPr="0031070A">
        <w:t xml:space="preserve">hemistry </w:t>
      </w:r>
      <w:r w:rsidR="007D4E4E">
        <w:t xml:space="preserve">46 </w:t>
      </w:r>
      <w:r w:rsidR="007D4E4E" w:rsidRPr="007D4E4E">
        <w:rPr>
          <w:lang w:eastAsia="en-US"/>
        </w:rPr>
        <w:t>(2021)</w:t>
      </w:r>
      <w:r w:rsidR="007D4E4E">
        <w:rPr>
          <w:lang w:eastAsia="en-US"/>
        </w:rPr>
        <w:t xml:space="preserve"> </w:t>
      </w:r>
      <w:r w:rsidR="007D4E4E" w:rsidRPr="007D4E4E">
        <w:rPr>
          <w:lang w:eastAsia="en-US"/>
        </w:rPr>
        <w:t>231–240</w:t>
      </w:r>
      <w:r w:rsidR="00697740">
        <w:t xml:space="preserve">. </w:t>
      </w:r>
      <w:r w:rsidR="00697740" w:rsidRPr="00697740">
        <w:rPr>
          <w:shd w:val="clear" w:color="auto" w:fill="FFFFFF"/>
          <w:lang w:eastAsia="en-US"/>
        </w:rPr>
        <w:t>(DOI: 10.1007/s11243-020-00439-z)</w:t>
      </w:r>
      <w:r w:rsidR="00697740">
        <w:rPr>
          <w:color w:val="035289"/>
          <w:shd w:val="clear" w:color="auto" w:fill="FFFFFF"/>
          <w:lang w:eastAsia="en-US"/>
        </w:rPr>
        <w:t>.</w:t>
      </w:r>
    </w:p>
    <w:p w14:paraId="4EEBA2DC" w14:textId="4F0516D5" w:rsidR="00F424FF" w:rsidRPr="00853E97" w:rsidRDefault="00853E97" w:rsidP="00853E97">
      <w:pPr>
        <w:tabs>
          <w:tab w:val="left" w:pos="142"/>
        </w:tabs>
        <w:spacing w:line="276" w:lineRule="auto"/>
        <w:ind w:left="567" w:hanging="567"/>
        <w:rPr>
          <w:lang w:val="en-IN" w:eastAsia="en-US"/>
        </w:rPr>
      </w:pPr>
      <w:r>
        <w:rPr>
          <w:bCs/>
          <w:lang w:val="en-GB"/>
        </w:rPr>
        <w:t xml:space="preserve">151. </w:t>
      </w:r>
      <w:r w:rsidRPr="00853E97">
        <w:rPr>
          <w:lang w:val="en-IN" w:eastAsia="en-US"/>
        </w:rPr>
        <w:t>Kaushik Bhattac</w:t>
      </w:r>
      <w:r>
        <w:rPr>
          <w:lang w:val="en-IN" w:eastAsia="en-US"/>
        </w:rPr>
        <w:t>harjee</w:t>
      </w:r>
      <w:r w:rsidR="004106B2">
        <w:rPr>
          <w:lang w:val="en-IN" w:eastAsia="en-US"/>
        </w:rPr>
        <w:t>,</w:t>
      </w:r>
      <w:r>
        <w:rPr>
          <w:lang w:val="en-IN" w:eastAsia="en-US"/>
        </w:rPr>
        <w:t xml:space="preserve"> </w:t>
      </w:r>
      <w:proofErr w:type="spellStart"/>
      <w:r>
        <w:rPr>
          <w:lang w:val="en-IN" w:eastAsia="en-US"/>
        </w:rPr>
        <w:t>Narasinga</w:t>
      </w:r>
      <w:proofErr w:type="spellEnd"/>
      <w:r>
        <w:rPr>
          <w:lang w:val="en-IN" w:eastAsia="en-US"/>
        </w:rPr>
        <w:t> Rao Palepu</w:t>
      </w:r>
      <w:r w:rsidR="004106B2">
        <w:rPr>
          <w:lang w:val="en-IN" w:eastAsia="en-US"/>
        </w:rPr>
        <w:t xml:space="preserve">, </w:t>
      </w:r>
      <w:r>
        <w:rPr>
          <w:lang w:val="en-IN" w:eastAsia="en-US"/>
        </w:rPr>
        <w:t>Kollipara Mohan </w:t>
      </w:r>
      <w:r w:rsidR="004106B2">
        <w:rPr>
          <w:lang w:val="en-IN" w:eastAsia="en-US"/>
        </w:rPr>
        <w:t xml:space="preserve">Rao. </w:t>
      </w:r>
      <w:r>
        <w:rPr>
          <w:lang w:val="en-IN" w:eastAsia="en-US"/>
        </w:rPr>
        <w:t>Santa Ram Joshi</w:t>
      </w:r>
      <w:r w:rsidRPr="00853E97">
        <w:rPr>
          <w:lang w:val="en-IN" w:eastAsia="en-US"/>
        </w:rPr>
        <w:t>. Precursor</w:t>
      </w:r>
      <w:r w:rsidRPr="00853E97">
        <w:rPr>
          <w:lang w:val="en-IN" w:eastAsia="en-US"/>
        </w:rPr>
        <w:noBreakHyphen/>
        <w:t xml:space="preserve">directed combinatorial biosynthesis of cephalosporin </w:t>
      </w:r>
      <w:proofErr w:type="spellStart"/>
      <w:r w:rsidR="00226F6F">
        <w:rPr>
          <w:lang w:val="en-IN" w:eastAsia="en-US"/>
        </w:rPr>
        <w:t>analog</w:t>
      </w:r>
      <w:proofErr w:type="spellEnd"/>
      <w:r w:rsidRPr="00853E97">
        <w:rPr>
          <w:lang w:val="en-IN" w:eastAsia="en-US"/>
        </w:rPr>
        <w:t xml:space="preserve"> by endolithic actinobacterium Streptomyces sp. AL51 by utilizing thiophene derivative 3 Biotech (2018) 8:31 https://doi.org/10.1007/s13205-017-1051-8</w:t>
      </w:r>
      <w:r>
        <w:rPr>
          <w:lang w:val="en-IN" w:eastAsia="en-US"/>
        </w:rPr>
        <w:t>.</w:t>
      </w:r>
    </w:p>
    <w:p w14:paraId="1A6AD3E2" w14:textId="205822A8" w:rsidR="005B6936" w:rsidRPr="005B6936" w:rsidRDefault="005B6936" w:rsidP="00E43141">
      <w:pPr>
        <w:spacing w:line="276" w:lineRule="auto"/>
        <w:ind w:left="567" w:hanging="567"/>
        <w:rPr>
          <w:sz w:val="20"/>
          <w:szCs w:val="20"/>
          <w:lang w:val="en-IN" w:eastAsia="en-US"/>
        </w:rPr>
      </w:pPr>
      <w:r>
        <w:rPr>
          <w:bCs/>
          <w:lang w:val="en-GB"/>
        </w:rPr>
        <w:t xml:space="preserve">150. </w:t>
      </w:r>
      <w:r>
        <w:rPr>
          <w:bCs/>
          <w:lang w:val="en-GB"/>
        </w:rPr>
        <w:tab/>
      </w:r>
      <w:r w:rsidRPr="001D00CC">
        <w:t xml:space="preserve">Lincoln </w:t>
      </w:r>
      <w:proofErr w:type="spellStart"/>
      <w:r w:rsidRPr="001D00CC">
        <w:t>Dkhar</w:t>
      </w:r>
      <w:proofErr w:type="spellEnd"/>
      <w:r>
        <w:rPr>
          <w:rFonts w:ascii="Arial" w:hAnsi="Arial" w:cs="Arial"/>
          <w:color w:val="222222"/>
          <w:shd w:val="clear" w:color="auto" w:fill="FFFFFF"/>
          <w:lang w:val="en-IN" w:eastAsia="en-US"/>
        </w:rPr>
        <w:t xml:space="preserve">, </w:t>
      </w:r>
      <w:proofErr w:type="spellStart"/>
      <w:r w:rsidRPr="005B6936">
        <w:rPr>
          <w:color w:val="222222"/>
          <w:shd w:val="clear" w:color="auto" w:fill="FFFFFF"/>
          <w:lang w:val="en-IN" w:eastAsia="en-US"/>
        </w:rPr>
        <w:t>Marrily</w:t>
      </w:r>
      <w:proofErr w:type="spellEnd"/>
      <w:r>
        <w:rPr>
          <w:color w:val="222222"/>
          <w:shd w:val="clear" w:color="auto" w:fill="FFFFFF"/>
          <w:lang w:val="en-IN" w:eastAsia="en-US"/>
        </w:rPr>
        <w:t xml:space="preserve">, </w:t>
      </w:r>
      <w:r w:rsidRPr="000E400A">
        <w:rPr>
          <w:lang w:eastAsia="en-US"/>
        </w:rPr>
        <w:t>Santa Ram Joshi</w:t>
      </w:r>
      <w:r>
        <w:rPr>
          <w:lang w:eastAsia="en-US"/>
        </w:rPr>
        <w:t>,</w:t>
      </w:r>
      <w:r w:rsidRPr="005B6936">
        <w:rPr>
          <w:color w:val="222222"/>
          <w:shd w:val="clear" w:color="auto" w:fill="FFFFFF"/>
          <w:lang w:val="en-IN" w:eastAsia="en-US"/>
        </w:rPr>
        <w:t xml:space="preserve"> Mohan Rao Kollipara. Cp and indenyl ruthenium complexes containing </w:t>
      </w:r>
      <w:proofErr w:type="spellStart"/>
      <w:r w:rsidRPr="005B6936">
        <w:rPr>
          <w:color w:val="222222"/>
          <w:shd w:val="clear" w:color="auto" w:fill="FFFFFF"/>
          <w:lang w:val="en-IN" w:eastAsia="en-US"/>
        </w:rPr>
        <w:t>dithione</w:t>
      </w:r>
      <w:proofErr w:type="spellEnd"/>
      <w:r w:rsidRPr="005B6936">
        <w:rPr>
          <w:color w:val="222222"/>
          <w:shd w:val="clear" w:color="auto" w:fill="FFFFFF"/>
          <w:lang w:val="en-IN" w:eastAsia="en-US"/>
        </w:rPr>
        <w:t xml:space="preserve"> derivatives: Synthesis, antibacterial and antifungal study.</w:t>
      </w:r>
      <w:r>
        <w:rPr>
          <w:color w:val="222222"/>
          <w:shd w:val="clear" w:color="auto" w:fill="FFFFFF"/>
          <w:lang w:val="en-IN" w:eastAsia="en-US"/>
        </w:rPr>
        <w:t xml:space="preserve"> </w:t>
      </w:r>
      <w:r>
        <w:rPr>
          <w:lang w:eastAsia="en-US"/>
        </w:rPr>
        <w:t xml:space="preserve">Journal </w:t>
      </w:r>
      <w:r w:rsidRPr="008D12DA">
        <w:rPr>
          <w:lang w:eastAsia="en-US"/>
        </w:rPr>
        <w:t xml:space="preserve">Organometallic </w:t>
      </w:r>
      <w:r w:rsidR="004106B2" w:rsidRPr="008D12DA">
        <w:rPr>
          <w:lang w:eastAsia="en-US"/>
        </w:rPr>
        <w:t>Chemistry</w:t>
      </w:r>
      <w:r w:rsidR="004106B2">
        <w:rPr>
          <w:lang w:eastAsia="en-US"/>
        </w:rPr>
        <w:t xml:space="preserve"> 923</w:t>
      </w:r>
      <w:r>
        <w:rPr>
          <w:lang w:eastAsia="en-US"/>
        </w:rPr>
        <w:t xml:space="preserve"> (2020) 121418</w:t>
      </w:r>
      <w:r w:rsidRPr="008D12DA">
        <w:rPr>
          <w:lang w:eastAsia="en-US"/>
        </w:rPr>
        <w:t>.</w:t>
      </w:r>
      <w:r>
        <w:rPr>
          <w:rFonts w:ascii="Arial" w:hAnsi="Arial" w:cs="Arial"/>
          <w:color w:val="222222"/>
          <w:shd w:val="clear" w:color="auto" w:fill="FFFFFF"/>
          <w:lang w:val="en-IN" w:eastAsia="en-US"/>
        </w:rPr>
        <w:t xml:space="preserve"> </w:t>
      </w:r>
    </w:p>
    <w:p w14:paraId="5D342617" w14:textId="2BA25570" w:rsidR="00C759F3" w:rsidRPr="00C759F3" w:rsidRDefault="000E400A" w:rsidP="005B6936">
      <w:pPr>
        <w:spacing w:line="276" w:lineRule="auto"/>
        <w:ind w:left="567" w:right="0" w:hanging="567"/>
        <w:rPr>
          <w:sz w:val="20"/>
          <w:szCs w:val="20"/>
          <w:lang w:val="en-IN" w:eastAsia="en-US"/>
        </w:rPr>
      </w:pPr>
      <w:r>
        <w:rPr>
          <w:bCs/>
          <w:lang w:val="en-GB"/>
        </w:rPr>
        <w:t>149</w:t>
      </w:r>
      <w:r w:rsidR="00C759F3">
        <w:rPr>
          <w:bCs/>
          <w:lang w:val="en-GB"/>
        </w:rPr>
        <w:t>.</w:t>
      </w:r>
      <w:r w:rsidR="00C759F3">
        <w:rPr>
          <w:bCs/>
          <w:lang w:val="en-GB"/>
        </w:rPr>
        <w:tab/>
      </w:r>
      <w:proofErr w:type="spellStart"/>
      <w:r w:rsidR="00C759F3" w:rsidRPr="00C759F3">
        <w:t>Lathewdeipor</w:t>
      </w:r>
      <w:proofErr w:type="spellEnd"/>
      <w:r w:rsidR="00C759F3" w:rsidRPr="00C759F3">
        <w:t xml:space="preserve"> </w:t>
      </w:r>
      <w:proofErr w:type="spellStart"/>
      <w:r w:rsidR="00C759F3" w:rsidRPr="00C759F3">
        <w:t>Shadap</w:t>
      </w:r>
      <w:proofErr w:type="spellEnd"/>
      <w:r w:rsidR="00C759F3" w:rsidRPr="00C759F3">
        <w:t xml:space="preserve">, </w:t>
      </w:r>
      <w:proofErr w:type="spellStart"/>
      <w:r w:rsidR="00C759F3" w:rsidRPr="00C759F3">
        <w:t>Venkanna</w:t>
      </w:r>
      <w:proofErr w:type="spellEnd"/>
      <w:r w:rsidR="00C759F3" w:rsidRPr="00C759F3">
        <w:t xml:space="preserve"> </w:t>
      </w:r>
      <w:proofErr w:type="spellStart"/>
      <w:r w:rsidR="00C759F3" w:rsidRPr="00C759F3">
        <w:t>Banothu</w:t>
      </w:r>
      <w:proofErr w:type="spellEnd"/>
      <w:r w:rsidR="00C759F3" w:rsidRPr="00C759F3">
        <w:t xml:space="preserve">, Emma Pinder, Roger M. Phillips, Werner Kaminsky, Mohan Rao Kollipara. </w:t>
      </w:r>
      <w:r w:rsidR="00C759F3" w:rsidRPr="00C759F3">
        <w:rPr>
          <w:color w:val="222222"/>
          <w:shd w:val="clear" w:color="auto" w:fill="FFFFFF"/>
          <w:lang w:val="en-IN" w:eastAsia="en-US"/>
        </w:rPr>
        <w:t xml:space="preserve">In-vitro biological evaluation of half sandwich platinum group metal complexes containing benzothiazole moiety. </w:t>
      </w:r>
      <w:r w:rsidR="00C759F3" w:rsidRPr="00C759F3">
        <w:t>J. Coord. Chem.</w:t>
      </w:r>
      <w:r w:rsidR="00FC67DB">
        <w:t xml:space="preserve"> 73(10)</w:t>
      </w:r>
      <w:r w:rsidR="00C759F3" w:rsidRPr="00C759F3">
        <w:t xml:space="preserve"> </w:t>
      </w:r>
      <w:r w:rsidR="00C759F3" w:rsidRPr="00C759F3">
        <w:rPr>
          <w:lang w:eastAsia="en-US"/>
        </w:rPr>
        <w:t>2020</w:t>
      </w:r>
      <w:r w:rsidR="00FC67DB">
        <w:rPr>
          <w:lang w:eastAsia="en-US"/>
        </w:rPr>
        <w:t xml:space="preserve"> 1538-1553</w:t>
      </w:r>
      <w:r w:rsidR="00C759F3" w:rsidRPr="00C759F3">
        <w:rPr>
          <w:lang w:eastAsia="en-US"/>
        </w:rPr>
        <w:t>.</w:t>
      </w:r>
    </w:p>
    <w:p w14:paraId="00211B77" w14:textId="00F90543" w:rsidR="00CA1DB4" w:rsidRPr="00182F01" w:rsidRDefault="000E400A" w:rsidP="001212EE">
      <w:pPr>
        <w:spacing w:line="276" w:lineRule="auto"/>
        <w:ind w:left="567" w:right="0" w:hanging="567"/>
        <w:jc w:val="left"/>
        <w:rPr>
          <w:color w:val="000000"/>
          <w:lang w:eastAsia="en-US"/>
        </w:rPr>
      </w:pPr>
      <w:r>
        <w:rPr>
          <w:bCs/>
          <w:lang w:val="en-GB"/>
        </w:rPr>
        <w:t>148</w:t>
      </w:r>
      <w:r w:rsidR="00CA1DB4" w:rsidRPr="00CA1DB4">
        <w:rPr>
          <w:bCs/>
          <w:lang w:val="en-GB"/>
        </w:rPr>
        <w:t xml:space="preserve">. </w:t>
      </w:r>
      <w:r w:rsidR="00CA1DB4" w:rsidRPr="00CA1DB4">
        <w:rPr>
          <w:bCs/>
          <w:lang w:val="en-GB"/>
        </w:rPr>
        <w:tab/>
      </w:r>
      <w:proofErr w:type="spellStart"/>
      <w:r w:rsidR="00CA1DB4" w:rsidRPr="00CA1DB4">
        <w:rPr>
          <w:bCs/>
          <w:lang w:val="en-GB"/>
        </w:rPr>
        <w:t>Agreeda</w:t>
      </w:r>
      <w:proofErr w:type="spellEnd"/>
      <w:r w:rsidR="00CA1DB4" w:rsidRPr="00CA1DB4">
        <w:rPr>
          <w:bCs/>
          <w:lang w:val="en-GB"/>
        </w:rPr>
        <w:t xml:space="preserve"> </w:t>
      </w:r>
      <w:proofErr w:type="spellStart"/>
      <w:r w:rsidR="00CA1DB4" w:rsidRPr="00CA1DB4">
        <w:rPr>
          <w:bCs/>
          <w:lang w:val="en-GB"/>
        </w:rPr>
        <w:t>Lapasam</w:t>
      </w:r>
      <w:proofErr w:type="spellEnd"/>
      <w:r w:rsidR="00CA1DB4">
        <w:rPr>
          <w:bCs/>
          <w:lang w:val="en-GB"/>
        </w:rPr>
        <w:t>, Werner Kamin</w:t>
      </w:r>
      <w:r w:rsidR="00CA1DB4" w:rsidRPr="00CA1DB4">
        <w:rPr>
          <w:bCs/>
          <w:lang w:val="en-GB"/>
        </w:rPr>
        <w:t xml:space="preserve">sky and Mohan Rao Kollipara. </w:t>
      </w:r>
      <w:r w:rsidR="00CA1DB4" w:rsidRPr="00CA1DB4">
        <w:rPr>
          <w:color w:val="222222"/>
          <w:shd w:val="clear" w:color="auto" w:fill="FFFFFF"/>
          <w:lang w:val="en-IN" w:eastAsia="en-US"/>
        </w:rPr>
        <w:t xml:space="preserve">Crystal structure of 1, 2, 3, 4 - </w:t>
      </w:r>
      <w:proofErr w:type="spellStart"/>
      <w:r w:rsidR="00CA1DB4" w:rsidRPr="00CA1DB4">
        <w:rPr>
          <w:color w:val="222222"/>
          <w:shd w:val="clear" w:color="auto" w:fill="FFFFFF"/>
          <w:lang w:val="en-IN" w:eastAsia="en-US"/>
        </w:rPr>
        <w:t>tetrahaptohexakiscarbomethoxybenzene</w:t>
      </w:r>
      <w:proofErr w:type="spellEnd"/>
      <w:r w:rsidR="00CA1DB4" w:rsidRPr="00CA1DB4">
        <w:rPr>
          <w:color w:val="222222"/>
          <w:shd w:val="clear" w:color="auto" w:fill="FFFFFF"/>
          <w:lang w:val="en-IN" w:eastAsia="en-US"/>
        </w:rPr>
        <w:t xml:space="preserve"> (η</w:t>
      </w:r>
      <w:r w:rsidR="00CA1DB4" w:rsidRPr="00822625">
        <w:rPr>
          <w:color w:val="222222"/>
          <w:shd w:val="clear" w:color="auto" w:fill="FFFFFF"/>
          <w:vertAlign w:val="superscript"/>
          <w:lang w:val="en-IN" w:eastAsia="en-US"/>
        </w:rPr>
        <w:t>5</w:t>
      </w:r>
      <w:r w:rsidR="00CA1DB4" w:rsidRPr="00CA1DB4">
        <w:rPr>
          <w:color w:val="222222"/>
          <w:shd w:val="clear" w:color="auto" w:fill="FFFFFF"/>
          <w:lang w:val="en-IN" w:eastAsia="en-US"/>
        </w:rPr>
        <w:t>-pentamethylcyclopentadienyl) rhodium complex. Journal of Chemical Crystallography</w:t>
      </w:r>
      <w:r w:rsidR="00C07D49">
        <w:rPr>
          <w:color w:val="222222"/>
          <w:shd w:val="clear" w:color="auto" w:fill="FFFFFF"/>
          <w:lang w:val="en-IN" w:eastAsia="en-US"/>
        </w:rPr>
        <w:t xml:space="preserve"> 2020</w:t>
      </w:r>
      <w:r w:rsidR="00CA1DB4" w:rsidRPr="00CA1DB4">
        <w:rPr>
          <w:rFonts w:ascii="Arial" w:hAnsi="Arial" w:cs="Arial"/>
          <w:color w:val="222222"/>
          <w:shd w:val="clear" w:color="auto" w:fill="FFFFFF"/>
          <w:lang w:val="en-IN" w:eastAsia="en-US"/>
        </w:rPr>
        <w:t>.</w:t>
      </w:r>
      <w:r w:rsidR="00182F01">
        <w:rPr>
          <w:rFonts w:ascii="Arial" w:hAnsi="Arial" w:cs="Arial"/>
          <w:color w:val="222222"/>
          <w:shd w:val="clear" w:color="auto" w:fill="FFFFFF"/>
          <w:lang w:val="en-IN" w:eastAsia="en-US"/>
        </w:rPr>
        <w:t xml:space="preserve"> </w:t>
      </w:r>
      <w:r w:rsidR="00182F01" w:rsidRPr="00182F01">
        <w:rPr>
          <w:bCs/>
          <w:color w:val="000000"/>
          <w:lang w:eastAsia="en-US"/>
        </w:rPr>
        <w:t xml:space="preserve">https://doi.org/10.1007/s10870-020-00836-3 </w:t>
      </w:r>
    </w:p>
    <w:p w14:paraId="3FA8BB45" w14:textId="2F4D4161" w:rsidR="001D00CC" w:rsidRPr="001B24BA" w:rsidRDefault="000E400A" w:rsidP="008A75CD">
      <w:pPr>
        <w:spacing w:line="276" w:lineRule="auto"/>
        <w:ind w:left="567" w:right="0" w:hanging="567"/>
        <w:rPr>
          <w:sz w:val="20"/>
          <w:szCs w:val="20"/>
          <w:lang w:val="en-IN" w:eastAsia="en-US"/>
        </w:rPr>
      </w:pPr>
      <w:r>
        <w:rPr>
          <w:lang w:val="en-GB"/>
        </w:rPr>
        <w:t>147</w:t>
      </w:r>
      <w:r w:rsidR="001D00CC">
        <w:rPr>
          <w:lang w:val="en-GB"/>
        </w:rPr>
        <w:t>.</w:t>
      </w:r>
      <w:r w:rsidR="001D00CC">
        <w:rPr>
          <w:lang w:val="en-GB"/>
        </w:rPr>
        <w:tab/>
      </w:r>
      <w:r w:rsidR="001D00CC" w:rsidRPr="001D00CC">
        <w:t xml:space="preserve">Lincoln </w:t>
      </w:r>
      <w:proofErr w:type="spellStart"/>
      <w:r w:rsidR="001D00CC" w:rsidRPr="001D00CC">
        <w:t>Dkhar</w:t>
      </w:r>
      <w:proofErr w:type="spellEnd"/>
      <w:r w:rsidR="001D00CC" w:rsidRPr="001D00CC">
        <w:t xml:space="preserve">, </w:t>
      </w:r>
      <w:proofErr w:type="spellStart"/>
      <w:r w:rsidR="001D00CC" w:rsidRPr="001D00CC">
        <w:t>Venkanna</w:t>
      </w:r>
      <w:proofErr w:type="spellEnd"/>
      <w:r w:rsidR="001D00CC" w:rsidRPr="001D00CC">
        <w:t xml:space="preserve"> </w:t>
      </w:r>
      <w:proofErr w:type="spellStart"/>
      <w:r w:rsidR="001D00CC" w:rsidRPr="001D00CC">
        <w:t>Banothu</w:t>
      </w:r>
      <w:proofErr w:type="spellEnd"/>
      <w:r w:rsidR="001D00CC" w:rsidRPr="001D00CC">
        <w:t xml:space="preserve">, Emma Pinder, Roger M. Phillips, Werner Kaminsky, </w:t>
      </w:r>
      <w:r w:rsidR="001D00CC" w:rsidRPr="001D00CC">
        <w:lastRenderedPageBreak/>
        <w:t xml:space="preserve">Mohan Rao Kollipara. </w:t>
      </w:r>
      <w:r w:rsidR="001D00CC" w:rsidRPr="001D00CC">
        <w:rPr>
          <w:iCs/>
          <w:lang w:val="en-GB"/>
        </w:rPr>
        <w:t xml:space="preserve">Ru, Rh and Ir metal complexes of </w:t>
      </w:r>
      <w:r w:rsidR="001D00CC" w:rsidRPr="001D00CC">
        <w:t>pyridyl chalcone derivatives</w:t>
      </w:r>
      <w:r w:rsidR="001D00CC" w:rsidRPr="001D00CC">
        <w:rPr>
          <w:iCs/>
          <w:lang w:val="en-GB"/>
        </w:rPr>
        <w:t xml:space="preserve">: Their </w:t>
      </w:r>
      <w:r w:rsidR="001D00CC" w:rsidRPr="001D00CC">
        <w:t xml:space="preserve">potent antibacterial </w:t>
      </w:r>
      <w:r w:rsidR="001D00CC" w:rsidRPr="001D00CC">
        <w:rPr>
          <w:iCs/>
          <w:lang w:val="en-GB"/>
        </w:rPr>
        <w:t xml:space="preserve">activity, comparable cytotoxicity </w:t>
      </w:r>
      <w:r w:rsidR="001D00CC" w:rsidRPr="001D00CC">
        <w:rPr>
          <w:rFonts w:eastAsia="GulliverRM"/>
        </w:rPr>
        <w:t>potency and selectivity</w:t>
      </w:r>
      <w:r w:rsidR="001D00CC" w:rsidRPr="001D00CC">
        <w:t xml:space="preserve"> </w:t>
      </w:r>
      <w:r w:rsidR="001D00CC" w:rsidRPr="001D00CC">
        <w:rPr>
          <w:rFonts w:eastAsia="GulliverRM"/>
        </w:rPr>
        <w:t>to cisplatin</w:t>
      </w:r>
      <w:r w:rsidR="001D00CC">
        <w:rPr>
          <w:rFonts w:eastAsia="GulliverRM"/>
        </w:rPr>
        <w:t xml:space="preserve">. Polyhedron </w:t>
      </w:r>
      <w:r w:rsidR="00FC67DB">
        <w:rPr>
          <w:rFonts w:eastAsia="GulliverRM"/>
        </w:rPr>
        <w:t>185</w:t>
      </w:r>
      <w:r w:rsidR="006D6C0F">
        <w:rPr>
          <w:rFonts w:eastAsia="GulliverRM"/>
        </w:rPr>
        <w:t xml:space="preserve"> </w:t>
      </w:r>
      <w:r w:rsidR="00FC67DB">
        <w:rPr>
          <w:rFonts w:eastAsia="GulliverRM"/>
        </w:rPr>
        <w:t>(</w:t>
      </w:r>
      <w:r w:rsidR="001D00CC">
        <w:rPr>
          <w:rFonts w:eastAsia="GulliverRM"/>
        </w:rPr>
        <w:t>2020</w:t>
      </w:r>
      <w:r w:rsidR="00FC67DB" w:rsidRPr="00FC67DB">
        <w:rPr>
          <w:rFonts w:eastAsia="GulliverRM"/>
        </w:rPr>
        <w:t>)</w:t>
      </w:r>
      <w:r w:rsidR="002C3DC1">
        <w:rPr>
          <w:rFonts w:eastAsia="GulliverRM"/>
          <w:b/>
        </w:rPr>
        <w:t xml:space="preserve"> </w:t>
      </w:r>
      <w:r w:rsidR="002C3DC1" w:rsidRPr="002C3DC1">
        <w:rPr>
          <w:color w:val="222222"/>
          <w:shd w:val="clear" w:color="auto" w:fill="FFFFFF"/>
          <w:lang w:val="en-IN" w:eastAsia="en-US"/>
        </w:rPr>
        <w:t>114606</w:t>
      </w:r>
      <w:r w:rsidR="002C3DC1">
        <w:rPr>
          <w:color w:val="222222"/>
          <w:shd w:val="clear" w:color="auto" w:fill="FFFFFF"/>
          <w:lang w:val="en-IN" w:eastAsia="en-US"/>
        </w:rPr>
        <w:t>.</w:t>
      </w:r>
    </w:p>
    <w:p w14:paraId="7BED0DD5" w14:textId="761E79BA" w:rsidR="008D12DA" w:rsidRPr="008D12DA" w:rsidRDefault="000E400A" w:rsidP="001212EE">
      <w:pPr>
        <w:pStyle w:val="Heading3"/>
        <w:shd w:val="clear" w:color="auto" w:fill="FFFFFF"/>
        <w:spacing w:line="276" w:lineRule="auto"/>
        <w:ind w:left="567" w:right="0" w:hanging="567"/>
        <w:rPr>
          <w:rFonts w:ascii="Times New Roman" w:hAnsi="Times New Roman" w:cs="Times New Roman"/>
          <w:b w:val="0"/>
          <w:bCs w:val="0"/>
          <w:color w:val="auto"/>
          <w:lang w:val="en-GB"/>
        </w:rPr>
      </w:pPr>
      <w:r>
        <w:rPr>
          <w:rFonts w:ascii="Times New Roman" w:hAnsi="Times New Roman" w:cs="Times New Roman"/>
          <w:b w:val="0"/>
          <w:bCs w:val="0"/>
          <w:color w:val="auto"/>
          <w:lang w:val="en-GB"/>
        </w:rPr>
        <w:t>146</w:t>
      </w:r>
      <w:r w:rsidR="008D12DA">
        <w:rPr>
          <w:rFonts w:ascii="Times New Roman" w:hAnsi="Times New Roman" w:cs="Times New Roman"/>
          <w:b w:val="0"/>
          <w:bCs w:val="0"/>
          <w:color w:val="auto"/>
          <w:lang w:val="en-GB"/>
        </w:rPr>
        <w:t xml:space="preserve">. </w:t>
      </w:r>
      <w:r w:rsidR="008D12DA">
        <w:rPr>
          <w:rFonts w:ascii="Times New Roman" w:hAnsi="Times New Roman" w:cs="Times New Roman"/>
          <w:b w:val="0"/>
          <w:bCs w:val="0"/>
          <w:color w:val="auto"/>
          <w:lang w:val="en-GB"/>
        </w:rPr>
        <w:tab/>
      </w:r>
      <w:proofErr w:type="spellStart"/>
      <w:r w:rsidR="008D12DA" w:rsidRPr="008D12DA">
        <w:rPr>
          <w:rFonts w:ascii="Times New Roman" w:hAnsi="Times New Roman" w:cs="Times New Roman"/>
          <w:b w:val="0"/>
          <w:color w:val="auto"/>
        </w:rPr>
        <w:t>Lathewdeipor</w:t>
      </w:r>
      <w:proofErr w:type="spellEnd"/>
      <w:r w:rsidR="008D12DA" w:rsidRPr="008D12DA">
        <w:rPr>
          <w:rFonts w:ascii="Times New Roman" w:hAnsi="Times New Roman" w:cs="Times New Roman"/>
          <w:b w:val="0"/>
          <w:color w:val="auto"/>
        </w:rPr>
        <w:t xml:space="preserve"> </w:t>
      </w:r>
      <w:proofErr w:type="spellStart"/>
      <w:r w:rsidR="008D12DA" w:rsidRPr="008D12DA">
        <w:rPr>
          <w:rFonts w:ascii="Times New Roman" w:hAnsi="Times New Roman" w:cs="Times New Roman"/>
          <w:b w:val="0"/>
          <w:color w:val="auto"/>
        </w:rPr>
        <w:t>Shadap</w:t>
      </w:r>
      <w:proofErr w:type="spellEnd"/>
      <w:r w:rsidR="008D12DA" w:rsidRPr="008D12DA">
        <w:rPr>
          <w:rFonts w:ascii="Times New Roman" w:hAnsi="Times New Roman" w:cs="Times New Roman"/>
          <w:b w:val="0"/>
          <w:color w:val="auto"/>
        </w:rPr>
        <w:t xml:space="preserve">, </w:t>
      </w:r>
      <w:r w:rsidR="008D12DA" w:rsidRPr="008D12DA">
        <w:rPr>
          <w:rFonts w:ascii="Times New Roman" w:eastAsia="Times New Roman" w:hAnsi="Times New Roman" w:cs="Times New Roman"/>
          <w:b w:val="0"/>
          <w:color w:val="auto"/>
          <w:shd w:val="clear" w:color="auto" w:fill="FFFFFF"/>
        </w:rPr>
        <w:t>Jaya Lakshmi Tyagi</w:t>
      </w:r>
      <w:r w:rsidR="008D12DA" w:rsidRPr="008D12DA">
        <w:rPr>
          <w:rFonts w:ascii="Times New Roman" w:hAnsi="Times New Roman" w:cs="Times New Roman"/>
          <w:b w:val="0"/>
          <w:color w:val="auto"/>
        </w:rPr>
        <w:t xml:space="preserve">, Krishna Mohan </w:t>
      </w:r>
      <w:proofErr w:type="spellStart"/>
      <w:r w:rsidR="008D12DA" w:rsidRPr="008D12DA">
        <w:rPr>
          <w:rFonts w:ascii="Times New Roman" w:hAnsi="Times New Roman" w:cs="Times New Roman"/>
          <w:b w:val="0"/>
          <w:color w:val="auto"/>
        </w:rPr>
        <w:t>Poluri</w:t>
      </w:r>
      <w:proofErr w:type="spellEnd"/>
      <w:r w:rsidR="008D12DA" w:rsidRPr="008D12DA">
        <w:rPr>
          <w:rFonts w:ascii="Times New Roman" w:hAnsi="Times New Roman" w:cs="Times New Roman"/>
          <w:b w:val="0"/>
          <w:color w:val="auto"/>
        </w:rPr>
        <w:t xml:space="preserve">, Sergei Novikov, </w:t>
      </w:r>
      <w:r w:rsidR="008D12DA" w:rsidRPr="008D12DA">
        <w:rPr>
          <w:rFonts w:ascii="Times New Roman" w:eastAsia="Times New Roman" w:hAnsi="Times New Roman" w:cs="Times New Roman"/>
          <w:b w:val="0"/>
          <w:color w:val="auto"/>
          <w:shd w:val="clear" w:color="auto" w:fill="FFFFFF"/>
        </w:rPr>
        <w:t>Chun-Wan Timothy Lo</w:t>
      </w:r>
      <w:r w:rsidR="008D12DA" w:rsidRPr="008D12DA">
        <w:rPr>
          <w:rFonts w:ascii="Times New Roman" w:hAnsi="Times New Roman" w:cs="Times New Roman"/>
          <w:b w:val="0"/>
          <w:color w:val="auto"/>
        </w:rPr>
        <w:t xml:space="preserve">, </w:t>
      </w:r>
      <w:proofErr w:type="spellStart"/>
      <w:r w:rsidR="008D12DA" w:rsidRPr="008D12DA">
        <w:rPr>
          <w:rFonts w:ascii="Times New Roman" w:hAnsi="Times New Roman" w:cs="Times New Roman"/>
          <w:b w:val="0"/>
          <w:color w:val="auto"/>
          <w:shd w:val="clear" w:color="auto" w:fill="FFFFFF"/>
        </w:rPr>
        <w:t>Yurij</w:t>
      </w:r>
      <w:proofErr w:type="spellEnd"/>
      <w:r w:rsidR="008D12DA" w:rsidRPr="008D12DA">
        <w:rPr>
          <w:rFonts w:ascii="Times New Roman" w:hAnsi="Times New Roman" w:cs="Times New Roman"/>
          <w:b w:val="0"/>
          <w:color w:val="auto"/>
          <w:shd w:val="clear" w:color="auto" w:fill="FFFFFF"/>
        </w:rPr>
        <w:t xml:space="preserve"> </w:t>
      </w:r>
      <w:proofErr w:type="spellStart"/>
      <w:r w:rsidR="008D12DA" w:rsidRPr="008D12DA">
        <w:rPr>
          <w:rFonts w:ascii="Times New Roman" w:hAnsi="Times New Roman" w:cs="Times New Roman"/>
          <w:b w:val="0"/>
          <w:color w:val="auto"/>
          <w:shd w:val="clear" w:color="auto" w:fill="FFFFFF"/>
        </w:rPr>
        <w:t>Mozharivskyj</w:t>
      </w:r>
      <w:proofErr w:type="spellEnd"/>
      <w:r w:rsidR="008D12DA" w:rsidRPr="008D12DA">
        <w:rPr>
          <w:rFonts w:ascii="Times New Roman" w:hAnsi="Times New Roman" w:cs="Times New Roman"/>
          <w:b w:val="0"/>
          <w:color w:val="auto"/>
          <w:shd w:val="clear" w:color="auto" w:fill="FFFFFF"/>
        </w:rPr>
        <w:t xml:space="preserve">, </w:t>
      </w:r>
      <w:r w:rsidR="008D12DA" w:rsidRPr="008D12DA">
        <w:rPr>
          <w:rFonts w:ascii="Times New Roman" w:hAnsi="Times New Roman" w:cs="Times New Roman"/>
          <w:b w:val="0"/>
          <w:color w:val="auto"/>
        </w:rPr>
        <w:t>Mohan Rao Kollipara. Insights to the strained thiocarbamate derivative complexes of platinum group metals induced by azide as a co-ligand: Characterization and biological studies</w:t>
      </w:r>
      <w:r w:rsidR="008D12DA" w:rsidRPr="008D12DA">
        <w:rPr>
          <w:rFonts w:ascii="Times New Roman" w:hAnsi="Times New Roman" w:cs="Times New Roman"/>
          <w:b w:val="0"/>
          <w:i/>
          <w:color w:val="auto"/>
        </w:rPr>
        <w:t xml:space="preserve">. </w:t>
      </w:r>
      <w:r w:rsidR="003F2FE4">
        <w:rPr>
          <w:rFonts w:ascii="Times New Roman" w:hAnsi="Times New Roman" w:cs="Times New Roman"/>
          <w:b w:val="0"/>
          <w:color w:val="auto"/>
          <w:lang w:eastAsia="en-US"/>
        </w:rPr>
        <w:t xml:space="preserve">Journal </w:t>
      </w:r>
      <w:r w:rsidR="008D12DA" w:rsidRPr="008D12DA">
        <w:rPr>
          <w:rFonts w:ascii="Times New Roman" w:hAnsi="Times New Roman" w:cs="Times New Roman"/>
          <w:b w:val="0"/>
          <w:color w:val="auto"/>
          <w:lang w:eastAsia="en-US"/>
        </w:rPr>
        <w:t>Organometallic Chemistry</w:t>
      </w:r>
      <w:r w:rsidR="003F2FE4">
        <w:rPr>
          <w:rFonts w:ascii="Times New Roman" w:hAnsi="Times New Roman" w:cs="Times New Roman"/>
          <w:b w:val="0"/>
          <w:color w:val="auto"/>
          <w:lang w:eastAsia="en-US"/>
        </w:rPr>
        <w:t xml:space="preserve"> </w:t>
      </w:r>
      <w:proofErr w:type="gramStart"/>
      <w:r w:rsidR="003F2FE4">
        <w:rPr>
          <w:rFonts w:ascii="Times New Roman" w:hAnsi="Times New Roman" w:cs="Times New Roman"/>
          <w:b w:val="0"/>
          <w:color w:val="auto"/>
          <w:lang w:eastAsia="en-US"/>
        </w:rPr>
        <w:t>920</w:t>
      </w:r>
      <w:r w:rsidR="008D12DA" w:rsidRPr="008D12DA">
        <w:rPr>
          <w:rFonts w:ascii="Times New Roman" w:hAnsi="Times New Roman" w:cs="Times New Roman"/>
          <w:b w:val="0"/>
          <w:color w:val="auto"/>
          <w:lang w:eastAsia="en-US"/>
        </w:rPr>
        <w:t xml:space="preserve">  (</w:t>
      </w:r>
      <w:proofErr w:type="gramEnd"/>
      <w:r w:rsidR="008D12DA" w:rsidRPr="008D12DA">
        <w:rPr>
          <w:rFonts w:ascii="Times New Roman" w:hAnsi="Times New Roman" w:cs="Times New Roman"/>
          <w:b w:val="0"/>
          <w:color w:val="auto"/>
          <w:lang w:eastAsia="en-US"/>
        </w:rPr>
        <w:t>2020) 121345.</w:t>
      </w:r>
    </w:p>
    <w:p w14:paraId="79A13140" w14:textId="32DA187F" w:rsidR="00A539C5" w:rsidRDefault="000E400A" w:rsidP="001212EE">
      <w:pPr>
        <w:spacing w:line="276" w:lineRule="auto"/>
        <w:ind w:left="567" w:right="0" w:hanging="567"/>
        <w:rPr>
          <w:rFonts w:ascii="Times Roman" w:hAnsi="Times Roman" w:cs="Times Roman"/>
          <w:color w:val="00006D"/>
          <w:sz w:val="18"/>
          <w:szCs w:val="18"/>
          <w:lang w:eastAsia="en-US"/>
        </w:rPr>
      </w:pPr>
      <w:r>
        <w:rPr>
          <w:lang w:val="en-GB"/>
        </w:rPr>
        <w:t>145</w:t>
      </w:r>
      <w:r w:rsidR="00332D06" w:rsidRPr="00332D06">
        <w:rPr>
          <w:lang w:val="en-GB"/>
        </w:rPr>
        <w:t xml:space="preserve">. </w:t>
      </w:r>
      <w:proofErr w:type="spellStart"/>
      <w:r w:rsidR="00332D06" w:rsidRPr="00332D06">
        <w:rPr>
          <w:lang w:val="en-GB"/>
        </w:rPr>
        <w:t>Agreeda</w:t>
      </w:r>
      <w:proofErr w:type="spellEnd"/>
      <w:r w:rsidR="00332D06" w:rsidRPr="00332D06">
        <w:rPr>
          <w:lang w:val="en-GB"/>
        </w:rPr>
        <w:t xml:space="preserve"> </w:t>
      </w:r>
      <w:proofErr w:type="spellStart"/>
      <w:r w:rsidR="00332D06" w:rsidRPr="00332D06">
        <w:rPr>
          <w:lang w:val="en-GB"/>
        </w:rPr>
        <w:t>Lapasam</w:t>
      </w:r>
      <w:proofErr w:type="spellEnd"/>
      <w:r w:rsidR="00332D06" w:rsidRPr="00332D06">
        <w:rPr>
          <w:lang w:val="en-GB"/>
        </w:rPr>
        <w:t xml:space="preserve">, </w:t>
      </w:r>
      <w:r w:rsidR="00332D06" w:rsidRPr="00332D06">
        <w:t xml:space="preserve">Mohan Rao Kollipara. </w:t>
      </w:r>
      <w:r w:rsidR="00332D06" w:rsidRPr="00332D06">
        <w:rPr>
          <w:color w:val="222222"/>
          <w:shd w:val="clear" w:color="auto" w:fill="FFFFFF"/>
          <w:lang w:val="en-IN" w:eastAsia="en-US"/>
        </w:rPr>
        <w:t>A survey of Crystal structure and biological activities of platinum group metal complexes containing N-Acyl-thiourea ligands.</w:t>
      </w:r>
      <w:r w:rsidR="00A539C5">
        <w:rPr>
          <w:b/>
          <w:color w:val="222222"/>
          <w:shd w:val="clear" w:color="auto" w:fill="FFFFFF"/>
          <w:lang w:val="en-IN" w:eastAsia="en-US"/>
        </w:rPr>
        <w:t xml:space="preserve"> </w:t>
      </w:r>
      <w:r w:rsidR="00A539C5" w:rsidRPr="00A539C5">
        <w:rPr>
          <w:color w:val="222222"/>
          <w:shd w:val="clear" w:color="auto" w:fill="FFFFFF"/>
          <w:lang w:val="en-IN" w:eastAsia="en-US"/>
        </w:rPr>
        <w:t>Journal of</w:t>
      </w:r>
      <w:r w:rsidR="00A539C5">
        <w:rPr>
          <w:b/>
          <w:color w:val="222222"/>
          <w:shd w:val="clear" w:color="auto" w:fill="FFFFFF"/>
          <w:lang w:val="en-IN" w:eastAsia="en-US"/>
        </w:rPr>
        <w:t xml:space="preserve"> </w:t>
      </w:r>
      <w:r w:rsidR="00332D06" w:rsidRPr="00332D06">
        <w:rPr>
          <w:rStyle w:val="gd"/>
          <w:color w:val="202124"/>
          <w:spacing w:val="3"/>
        </w:rPr>
        <w:t>Phosphorus, Sulfur, and Silicon and the Related Elements</w:t>
      </w:r>
      <w:r w:rsidR="00332D06">
        <w:rPr>
          <w:rStyle w:val="gd"/>
          <w:color w:val="202124"/>
          <w:spacing w:val="3"/>
        </w:rPr>
        <w:t xml:space="preserve"> </w:t>
      </w:r>
      <w:r w:rsidR="004E54A7">
        <w:rPr>
          <w:rStyle w:val="gd"/>
          <w:color w:val="202124"/>
          <w:spacing w:val="3"/>
        </w:rPr>
        <w:t xml:space="preserve">195(10) </w:t>
      </w:r>
      <w:r w:rsidR="00332D06">
        <w:rPr>
          <w:rStyle w:val="gd"/>
          <w:color w:val="202124"/>
          <w:spacing w:val="3"/>
        </w:rPr>
        <w:t>2020</w:t>
      </w:r>
      <w:r w:rsidR="004E54A7">
        <w:rPr>
          <w:rStyle w:val="gd"/>
          <w:color w:val="202124"/>
          <w:spacing w:val="3"/>
        </w:rPr>
        <w:t xml:space="preserve"> 779-804</w:t>
      </w:r>
      <w:r w:rsidR="00332D06">
        <w:rPr>
          <w:rStyle w:val="gd"/>
          <w:color w:val="202124"/>
          <w:spacing w:val="3"/>
        </w:rPr>
        <w:t>.</w:t>
      </w:r>
      <w:r w:rsidR="00A539C5">
        <w:rPr>
          <w:rStyle w:val="gd"/>
          <w:b/>
          <w:color w:val="202124"/>
          <w:spacing w:val="3"/>
        </w:rPr>
        <w:t xml:space="preserve"> </w:t>
      </w:r>
      <w:r w:rsidR="00A539C5" w:rsidRPr="00A539C5">
        <w:rPr>
          <w:color w:val="00006D"/>
          <w:lang w:eastAsia="en-US"/>
        </w:rPr>
        <w:t>https://doi.org/10.1080/10426507.2020.1764956</w:t>
      </w:r>
      <w:r w:rsidR="00A539C5">
        <w:rPr>
          <w:rFonts w:ascii="Times Roman" w:hAnsi="Times Roman" w:cs="Times Roman"/>
          <w:color w:val="00006D"/>
          <w:sz w:val="18"/>
          <w:szCs w:val="18"/>
          <w:lang w:eastAsia="en-US"/>
        </w:rPr>
        <w:t xml:space="preserve"> </w:t>
      </w:r>
    </w:p>
    <w:p w14:paraId="40D3BEF1" w14:textId="16D3532F" w:rsidR="00F424FF" w:rsidRPr="00A539C5" w:rsidRDefault="000E400A" w:rsidP="001212EE">
      <w:pPr>
        <w:spacing w:line="276" w:lineRule="auto"/>
        <w:ind w:left="567" w:right="0" w:hanging="567"/>
        <w:rPr>
          <w:sz w:val="20"/>
          <w:szCs w:val="20"/>
          <w:lang w:val="en-IN" w:eastAsia="en-US"/>
        </w:rPr>
      </w:pPr>
      <w:r>
        <w:rPr>
          <w:bCs/>
          <w:lang w:val="en-GB"/>
        </w:rPr>
        <w:t>144</w:t>
      </w:r>
      <w:r w:rsidR="00A539C5">
        <w:rPr>
          <w:bCs/>
          <w:lang w:val="en-GB"/>
        </w:rPr>
        <w:t xml:space="preserve">. </w:t>
      </w:r>
      <w:r w:rsidR="00F424FF" w:rsidRPr="00850283">
        <w:t xml:space="preserve">Lincoln </w:t>
      </w:r>
      <w:proofErr w:type="spellStart"/>
      <w:r w:rsidR="00F424FF" w:rsidRPr="00850283">
        <w:t>Dkhar</w:t>
      </w:r>
      <w:proofErr w:type="spellEnd"/>
      <w:r w:rsidR="00F424FF" w:rsidRPr="00850283">
        <w:t>,</w:t>
      </w:r>
      <w:r w:rsidR="00F424FF">
        <w:t xml:space="preserve"> </w:t>
      </w:r>
      <w:proofErr w:type="spellStart"/>
      <w:r w:rsidR="00F424FF" w:rsidRPr="005D4DE6">
        <w:t>Venkanna</w:t>
      </w:r>
      <w:proofErr w:type="spellEnd"/>
      <w:r w:rsidR="00F424FF">
        <w:t xml:space="preserve"> </w:t>
      </w:r>
      <w:proofErr w:type="spellStart"/>
      <w:r w:rsidR="00F424FF" w:rsidRPr="005D4DE6">
        <w:t>Banothu</w:t>
      </w:r>
      <w:proofErr w:type="spellEnd"/>
      <w:r w:rsidR="00F424FF">
        <w:t xml:space="preserve">, </w:t>
      </w:r>
      <w:r w:rsidR="00F424FF" w:rsidRPr="00EE3B8A">
        <w:rPr>
          <w:color w:val="000000"/>
          <w:lang w:eastAsia="en-US"/>
        </w:rPr>
        <w:t xml:space="preserve">Krishna Mohan </w:t>
      </w:r>
      <w:proofErr w:type="spellStart"/>
      <w:r w:rsidR="00F424FF" w:rsidRPr="00EE3B8A">
        <w:rPr>
          <w:color w:val="000000"/>
          <w:lang w:eastAsia="en-US"/>
        </w:rPr>
        <w:t>Poluri</w:t>
      </w:r>
      <w:proofErr w:type="spellEnd"/>
      <w:r w:rsidR="00F424FF" w:rsidRPr="00EE3B8A">
        <w:rPr>
          <w:color w:val="000000"/>
          <w:lang w:eastAsia="en-US"/>
        </w:rPr>
        <w:t xml:space="preserve">, </w:t>
      </w:r>
      <w:r w:rsidR="00F424FF" w:rsidRPr="00E405AE">
        <w:t>Werner Kaminsky</w:t>
      </w:r>
      <w:r w:rsidR="00F424FF">
        <w:t>, Mohan Rao Kollipara</w:t>
      </w:r>
      <w:r w:rsidR="00F424FF" w:rsidRPr="00034312">
        <w:t>.</w:t>
      </w:r>
      <w:r w:rsidR="00F424FF">
        <w:t xml:space="preserve"> </w:t>
      </w:r>
      <w:r w:rsidR="00F424FF" w:rsidRPr="00F424FF">
        <w:rPr>
          <w:color w:val="222222"/>
          <w:shd w:val="clear" w:color="auto" w:fill="FFFFFF"/>
          <w:lang w:val="en-IN" w:eastAsia="en-US"/>
        </w:rPr>
        <w:t>Platinum group complexes containing salicylaldehyde based thiosemicarbazone ligands: Their synthesis</w:t>
      </w:r>
      <w:r w:rsidR="00F424FF" w:rsidRPr="00F424FF">
        <w:rPr>
          <w:rFonts w:ascii="Arial" w:hAnsi="Arial" w:cs="Arial"/>
          <w:color w:val="222222"/>
          <w:shd w:val="clear" w:color="auto" w:fill="FFFFFF"/>
          <w:lang w:val="en-IN" w:eastAsia="en-US"/>
        </w:rPr>
        <w:t xml:space="preserve">, </w:t>
      </w:r>
      <w:r w:rsidR="00F424FF" w:rsidRPr="00F424FF">
        <w:rPr>
          <w:color w:val="222222"/>
          <w:shd w:val="clear" w:color="auto" w:fill="FFFFFF"/>
          <w:lang w:val="en-IN" w:eastAsia="en-US"/>
        </w:rPr>
        <w:t>characterization, bonding modes, antibacterial and antioxidant studies</w:t>
      </w:r>
      <w:r w:rsidR="00F424FF">
        <w:rPr>
          <w:rFonts w:ascii="Arial" w:hAnsi="Arial" w:cs="Arial"/>
          <w:color w:val="222222"/>
          <w:shd w:val="clear" w:color="auto" w:fill="FFFFFF"/>
          <w:lang w:val="en-IN" w:eastAsia="en-US"/>
        </w:rPr>
        <w:t xml:space="preserve">. </w:t>
      </w:r>
      <w:r w:rsidR="00F424FF" w:rsidRPr="00EE3B8A">
        <w:rPr>
          <w:rFonts w:ascii="Times Roman" w:hAnsi="Times Roman" w:cs="Times Roman"/>
          <w:lang w:eastAsia="en-US"/>
        </w:rPr>
        <w:t>Journal</w:t>
      </w:r>
      <w:r w:rsidR="00F424FF">
        <w:rPr>
          <w:rFonts w:ascii="Times Roman" w:hAnsi="Times Roman" w:cs="Times Roman"/>
          <w:lang w:eastAsia="en-US"/>
        </w:rPr>
        <w:t xml:space="preserve"> of Organometallic Chemistry </w:t>
      </w:r>
      <w:r w:rsidR="00822625">
        <w:rPr>
          <w:rFonts w:ascii="Times Roman" w:hAnsi="Times Roman" w:cs="Times Roman"/>
          <w:lang w:eastAsia="en-US"/>
        </w:rPr>
        <w:t>918</w:t>
      </w:r>
      <w:r w:rsidR="00F424FF">
        <w:rPr>
          <w:rFonts w:ascii="Times Roman" w:hAnsi="Times Roman" w:cs="Times Roman"/>
          <w:lang w:eastAsia="en-US"/>
        </w:rPr>
        <w:t xml:space="preserve"> (2020) 121298</w:t>
      </w:r>
      <w:r w:rsidR="00F424FF">
        <w:rPr>
          <w:color w:val="2085C8"/>
          <w:lang w:eastAsia="en-US"/>
        </w:rPr>
        <w:t>.</w:t>
      </w:r>
    </w:p>
    <w:p w14:paraId="434A15F9" w14:textId="40F0D324" w:rsidR="006C73BA" w:rsidRPr="00A539C5" w:rsidRDefault="000E400A" w:rsidP="001212EE">
      <w:pPr>
        <w:spacing w:line="276" w:lineRule="auto"/>
        <w:ind w:left="567" w:hanging="481"/>
        <w:rPr>
          <w:lang w:eastAsia="en-US"/>
        </w:rPr>
      </w:pPr>
      <w:r>
        <w:rPr>
          <w:bCs/>
          <w:lang w:val="en-GB"/>
        </w:rPr>
        <w:t>143</w:t>
      </w:r>
      <w:r w:rsidR="00A539C5">
        <w:rPr>
          <w:bCs/>
          <w:lang w:val="en-GB"/>
        </w:rPr>
        <w:t xml:space="preserve">. </w:t>
      </w:r>
      <w:proofErr w:type="spellStart"/>
      <w:r w:rsidR="006C73BA" w:rsidRPr="006C73BA">
        <w:rPr>
          <w:bCs/>
          <w:lang w:val="en-GB"/>
        </w:rPr>
        <w:t>Agreeda</w:t>
      </w:r>
      <w:proofErr w:type="spellEnd"/>
      <w:r w:rsidR="006C73BA" w:rsidRPr="006C73BA">
        <w:rPr>
          <w:bCs/>
          <w:lang w:val="en-GB"/>
        </w:rPr>
        <w:t xml:space="preserve"> </w:t>
      </w:r>
      <w:proofErr w:type="spellStart"/>
      <w:r w:rsidR="006C73BA" w:rsidRPr="006C73BA">
        <w:rPr>
          <w:bCs/>
          <w:lang w:val="en-GB"/>
        </w:rPr>
        <w:t>Lapasam</w:t>
      </w:r>
      <w:proofErr w:type="spellEnd"/>
      <w:r w:rsidR="006C73BA" w:rsidRPr="006C73BA">
        <w:rPr>
          <w:bCs/>
          <w:lang w:val="en-GB"/>
        </w:rPr>
        <w:t xml:space="preserve">, </w:t>
      </w:r>
      <w:r w:rsidR="00182F01" w:rsidRPr="006C73BA">
        <w:rPr>
          <w:rStyle w:val="Strong"/>
          <w:b w:val="0"/>
          <w:color w:val="111111"/>
        </w:rPr>
        <w:t>Sanjay Adhikari</w:t>
      </w:r>
      <w:r w:rsidR="00182F01" w:rsidRPr="006C73BA">
        <w:rPr>
          <w:rStyle w:val="Strong"/>
          <w:color w:val="111111"/>
        </w:rPr>
        <w:t xml:space="preserve">, </w:t>
      </w:r>
      <w:proofErr w:type="spellStart"/>
      <w:r w:rsidR="006C73BA" w:rsidRPr="006C73BA">
        <w:t>Venkanna</w:t>
      </w:r>
      <w:proofErr w:type="spellEnd"/>
      <w:r w:rsidR="006C73BA" w:rsidRPr="006C73BA">
        <w:t xml:space="preserve"> </w:t>
      </w:r>
      <w:proofErr w:type="spellStart"/>
      <w:r w:rsidR="006C73BA" w:rsidRPr="006C73BA">
        <w:t>Banothu</w:t>
      </w:r>
      <w:proofErr w:type="spellEnd"/>
      <w:r w:rsidR="006C73BA" w:rsidRPr="006C73BA">
        <w:t xml:space="preserve">, </w:t>
      </w:r>
      <w:r w:rsidR="006C73BA" w:rsidRPr="006C73BA">
        <w:rPr>
          <w:rStyle w:val="Strong"/>
          <w:b w:val="0"/>
          <w:color w:val="111111"/>
        </w:rPr>
        <w:t xml:space="preserve">Uma </w:t>
      </w:r>
      <w:proofErr w:type="spellStart"/>
      <w:r w:rsidR="006C73BA" w:rsidRPr="006C73BA">
        <w:rPr>
          <w:rStyle w:val="Strong"/>
          <w:b w:val="0"/>
          <w:color w:val="111111"/>
        </w:rPr>
        <w:t>Adepally</w:t>
      </w:r>
      <w:proofErr w:type="spellEnd"/>
      <w:r w:rsidR="006C73BA" w:rsidRPr="006C73BA">
        <w:rPr>
          <w:rStyle w:val="Strong"/>
          <w:b w:val="0"/>
          <w:color w:val="111111"/>
        </w:rPr>
        <w:t xml:space="preserve">, </w:t>
      </w:r>
      <w:r w:rsidR="00332D06">
        <w:t xml:space="preserve">Mohan Rao Kollipara. </w:t>
      </w:r>
      <w:r w:rsidR="006C73BA" w:rsidRPr="006C73BA">
        <w:rPr>
          <w:color w:val="454C54"/>
          <w:shd w:val="clear" w:color="auto" w:fill="FFFFFF"/>
          <w:lang w:val="en-IN" w:eastAsia="en-US"/>
        </w:rPr>
        <w:t xml:space="preserve">Arene platinum group metal complexes containing </w:t>
      </w:r>
      <w:proofErr w:type="spellStart"/>
      <w:r w:rsidR="006C73BA" w:rsidRPr="006C73BA">
        <w:rPr>
          <w:color w:val="454C54"/>
          <w:shd w:val="clear" w:color="auto" w:fill="FFFFFF"/>
          <w:lang w:val="en-IN" w:eastAsia="en-US"/>
        </w:rPr>
        <w:t>imino</w:t>
      </w:r>
      <w:proofErr w:type="spellEnd"/>
      <w:r w:rsidR="006C73BA" w:rsidRPr="006C73BA">
        <w:rPr>
          <w:color w:val="454C54"/>
          <w:shd w:val="clear" w:color="auto" w:fill="FFFFFF"/>
          <w:lang w:val="en-IN" w:eastAsia="en-US"/>
        </w:rPr>
        <w:t>-quinolyl ligands: Synthesis and antibacterial studies</w:t>
      </w:r>
      <w:r w:rsidR="006C73BA" w:rsidRPr="006C73BA">
        <w:t xml:space="preserve">. J. Coord. Chem. </w:t>
      </w:r>
      <w:r w:rsidR="00403691">
        <w:t xml:space="preserve">73 (5), </w:t>
      </w:r>
      <w:r w:rsidR="003F2FE4">
        <w:rPr>
          <w:lang w:eastAsia="en-US"/>
        </w:rPr>
        <w:t>2020</w:t>
      </w:r>
      <w:r w:rsidR="00403691">
        <w:rPr>
          <w:lang w:eastAsia="en-US"/>
        </w:rPr>
        <w:t>, 737-753.</w:t>
      </w:r>
    </w:p>
    <w:p w14:paraId="7589F219" w14:textId="58F2FBCC" w:rsidR="00EE3B8A" w:rsidRPr="00EE3B8A" w:rsidRDefault="000E400A" w:rsidP="001212EE">
      <w:pPr>
        <w:spacing w:line="276" w:lineRule="auto"/>
        <w:ind w:left="567" w:right="0" w:hanging="567"/>
        <w:rPr>
          <w:color w:val="000000"/>
          <w:lang w:eastAsia="en-US"/>
        </w:rPr>
      </w:pPr>
      <w:r>
        <w:rPr>
          <w:bCs/>
          <w:lang w:val="en-GB"/>
        </w:rPr>
        <w:t>142</w:t>
      </w:r>
      <w:r w:rsidR="006C73BA">
        <w:rPr>
          <w:bCs/>
          <w:lang w:val="en-GB"/>
        </w:rPr>
        <w:t xml:space="preserve">. </w:t>
      </w:r>
      <w:r w:rsidR="00EE3B8A" w:rsidRPr="00EE3B8A">
        <w:rPr>
          <w:color w:val="000000"/>
          <w:lang w:eastAsia="en-US"/>
        </w:rPr>
        <w:t xml:space="preserve">Mohan Rao Kollipara, </w:t>
      </w:r>
      <w:proofErr w:type="spellStart"/>
      <w:r w:rsidR="00EE3B8A" w:rsidRPr="00EE3B8A">
        <w:rPr>
          <w:color w:val="000000"/>
          <w:lang w:eastAsia="en-US"/>
        </w:rPr>
        <w:t>Lathewdeipor</w:t>
      </w:r>
      <w:proofErr w:type="spellEnd"/>
      <w:r w:rsidR="00EE3B8A" w:rsidRPr="00EE3B8A">
        <w:rPr>
          <w:color w:val="000000"/>
          <w:lang w:eastAsia="en-US"/>
        </w:rPr>
        <w:t xml:space="preserve"> </w:t>
      </w:r>
      <w:proofErr w:type="spellStart"/>
      <w:r w:rsidR="00EE3B8A" w:rsidRPr="00EE3B8A">
        <w:rPr>
          <w:color w:val="000000"/>
          <w:lang w:eastAsia="en-US"/>
        </w:rPr>
        <w:t>Shadap</w:t>
      </w:r>
      <w:proofErr w:type="spellEnd"/>
      <w:r w:rsidR="00EE3B8A" w:rsidRPr="00EE3B8A">
        <w:rPr>
          <w:color w:val="000000"/>
          <w:lang w:eastAsia="en-US"/>
        </w:rPr>
        <w:t xml:space="preserve">, </w:t>
      </w:r>
      <w:proofErr w:type="spellStart"/>
      <w:r w:rsidR="00EE3B8A" w:rsidRPr="00EE3B8A">
        <w:rPr>
          <w:color w:val="000000"/>
          <w:lang w:eastAsia="en-US"/>
        </w:rPr>
        <w:t>Venkanna</w:t>
      </w:r>
      <w:proofErr w:type="spellEnd"/>
      <w:r w:rsidR="00EE3B8A" w:rsidRPr="00EE3B8A">
        <w:rPr>
          <w:color w:val="000000"/>
          <w:lang w:eastAsia="en-US"/>
        </w:rPr>
        <w:t xml:space="preserve"> </w:t>
      </w:r>
      <w:proofErr w:type="spellStart"/>
      <w:r w:rsidR="00EE3B8A" w:rsidRPr="00EE3B8A">
        <w:rPr>
          <w:color w:val="000000"/>
          <w:lang w:eastAsia="en-US"/>
        </w:rPr>
        <w:t>Banothu</w:t>
      </w:r>
      <w:proofErr w:type="spellEnd"/>
      <w:r w:rsidR="00EE3B8A" w:rsidRPr="00EE3B8A">
        <w:rPr>
          <w:color w:val="000000"/>
          <w:lang w:eastAsia="en-US"/>
        </w:rPr>
        <w:t xml:space="preserve">, </w:t>
      </w:r>
      <w:proofErr w:type="spellStart"/>
      <w:r w:rsidR="00EE3B8A" w:rsidRPr="00EE3B8A">
        <w:rPr>
          <w:color w:val="000000"/>
          <w:lang w:eastAsia="en-US"/>
        </w:rPr>
        <w:t>Nipanshu</w:t>
      </w:r>
      <w:proofErr w:type="spellEnd"/>
      <w:r w:rsidR="00EE3B8A" w:rsidRPr="00EE3B8A">
        <w:rPr>
          <w:color w:val="000000"/>
          <w:lang w:eastAsia="en-US"/>
        </w:rPr>
        <w:t xml:space="preserve"> Agarwal, Krishna Mohan </w:t>
      </w:r>
      <w:proofErr w:type="spellStart"/>
      <w:r w:rsidR="00EE3B8A" w:rsidRPr="00EE3B8A">
        <w:rPr>
          <w:color w:val="000000"/>
          <w:lang w:eastAsia="en-US"/>
        </w:rPr>
        <w:t>Poluri</w:t>
      </w:r>
      <w:proofErr w:type="spellEnd"/>
      <w:r w:rsidR="00EE3B8A" w:rsidRPr="00EE3B8A">
        <w:rPr>
          <w:color w:val="000000"/>
          <w:lang w:eastAsia="en-US"/>
        </w:rPr>
        <w:t>, Werner Kaminsky</w:t>
      </w:r>
      <w:r w:rsidR="00EE3B8A">
        <w:rPr>
          <w:rFonts w:ascii="Times Roman" w:hAnsi="Times Roman" w:cs="Times Roman"/>
          <w:color w:val="000000"/>
          <w:sz w:val="29"/>
          <w:szCs w:val="29"/>
          <w:lang w:eastAsia="en-US"/>
        </w:rPr>
        <w:t>.</w:t>
      </w:r>
      <w:r w:rsidR="00EE3B8A">
        <w:rPr>
          <w:rFonts w:ascii="Times Roman" w:hAnsi="Times Roman" w:cs="Times Roman"/>
          <w:color w:val="000000"/>
          <w:lang w:eastAsia="en-US"/>
        </w:rPr>
        <w:t xml:space="preserve"> </w:t>
      </w:r>
      <w:r w:rsidR="00EE3B8A" w:rsidRPr="00EE3B8A">
        <w:rPr>
          <w:color w:val="000000"/>
          <w:lang w:eastAsia="en-US"/>
        </w:rPr>
        <w:t>Fluorenone Schiff base derivative complexes of ruthenium, rhodium and iridium exhibiting efficient antibacterial ac</w:t>
      </w:r>
      <w:r w:rsidR="00EE3B8A">
        <w:rPr>
          <w:color w:val="000000"/>
          <w:lang w:eastAsia="en-US"/>
        </w:rPr>
        <w:t xml:space="preserve">tivity and DNA-binding affinity. </w:t>
      </w:r>
      <w:r w:rsidR="003F2FE4">
        <w:rPr>
          <w:rFonts w:ascii="Times Roman" w:hAnsi="Times Roman" w:cs="Times Roman"/>
          <w:lang w:eastAsia="en-US"/>
        </w:rPr>
        <w:t>Journal</w:t>
      </w:r>
      <w:r w:rsidR="00EE3B8A" w:rsidRPr="00EE3B8A">
        <w:rPr>
          <w:rFonts w:ascii="Times Roman" w:hAnsi="Times Roman" w:cs="Times Roman"/>
          <w:lang w:eastAsia="en-US"/>
        </w:rPr>
        <w:t xml:space="preserve"> Organometallic Chemistry 915 (2020) 121246</w:t>
      </w:r>
      <w:r w:rsidR="00EE3B8A">
        <w:rPr>
          <w:color w:val="2085C8"/>
          <w:lang w:eastAsia="en-US"/>
        </w:rPr>
        <w:t>.</w:t>
      </w:r>
    </w:p>
    <w:p w14:paraId="1F069A77" w14:textId="6B176C23" w:rsidR="00EE3B8A" w:rsidRPr="00EE3B8A" w:rsidRDefault="000E400A" w:rsidP="001212EE">
      <w:pPr>
        <w:spacing w:line="276" w:lineRule="auto"/>
        <w:ind w:left="567" w:right="0" w:hanging="567"/>
        <w:rPr>
          <w:rFonts w:ascii="Times Roman" w:hAnsi="Times Roman" w:cs="Times Roman"/>
          <w:lang w:eastAsia="en-US"/>
        </w:rPr>
      </w:pPr>
      <w:r>
        <w:rPr>
          <w:bCs/>
          <w:lang w:val="en-GB"/>
        </w:rPr>
        <w:t>141</w:t>
      </w:r>
      <w:r w:rsidR="00034312">
        <w:rPr>
          <w:bCs/>
          <w:lang w:val="en-GB"/>
        </w:rPr>
        <w:t xml:space="preserve">. </w:t>
      </w:r>
      <w:bookmarkStart w:id="2" w:name="_Hlk32483087"/>
      <w:bookmarkStart w:id="3" w:name="_Hlk26613106"/>
      <w:r w:rsidR="00034312">
        <w:rPr>
          <w:bCs/>
          <w:lang w:val="en-GB"/>
        </w:rPr>
        <w:t xml:space="preserve"> </w:t>
      </w:r>
      <w:r w:rsidR="00034312" w:rsidRPr="00850283">
        <w:t xml:space="preserve">Lincoln </w:t>
      </w:r>
      <w:proofErr w:type="spellStart"/>
      <w:r w:rsidR="00034312" w:rsidRPr="00850283">
        <w:t>Dkhar</w:t>
      </w:r>
      <w:proofErr w:type="spellEnd"/>
      <w:r w:rsidR="00034312" w:rsidRPr="00850283">
        <w:t>,</w:t>
      </w:r>
      <w:r w:rsidR="00034312">
        <w:t xml:space="preserve"> </w:t>
      </w:r>
      <w:proofErr w:type="spellStart"/>
      <w:r w:rsidR="00034312" w:rsidRPr="005D4DE6">
        <w:t>Venkanna</w:t>
      </w:r>
      <w:proofErr w:type="spellEnd"/>
      <w:r w:rsidR="00034312">
        <w:t xml:space="preserve"> </w:t>
      </w:r>
      <w:proofErr w:type="spellStart"/>
      <w:r w:rsidR="00034312" w:rsidRPr="005D4DE6">
        <w:t>Banothu</w:t>
      </w:r>
      <w:proofErr w:type="spellEnd"/>
      <w:r w:rsidR="00034312">
        <w:t xml:space="preserve">, </w:t>
      </w:r>
      <w:r w:rsidR="00034312" w:rsidRPr="00E405AE">
        <w:t>Werner Kaminsky</w:t>
      </w:r>
      <w:r w:rsidR="00034312">
        <w:t>, Mohan Rao Kollipara</w:t>
      </w:r>
      <w:r w:rsidR="00034312" w:rsidRPr="00034312">
        <w:t>.</w:t>
      </w:r>
      <w:r w:rsidR="00034312">
        <w:t xml:space="preserve"> </w:t>
      </w:r>
      <w:r w:rsidR="00034312" w:rsidRPr="00034312">
        <w:rPr>
          <w:bCs/>
          <w:iCs/>
          <w:noProof/>
          <w:lang w:val="en-GB"/>
        </w:rPr>
        <w:t xml:space="preserve">Synthesis </w:t>
      </w:r>
      <w:r w:rsidR="00034312" w:rsidRPr="00034312">
        <w:rPr>
          <w:bCs/>
          <w:iCs/>
          <w:noProof/>
        </w:rPr>
        <w:t>of</w:t>
      </w:r>
      <w:r w:rsidR="00034312" w:rsidRPr="00034312">
        <w:rPr>
          <w:bCs/>
          <w:iCs/>
          <w:noProof/>
          <w:lang w:val="en-GB"/>
        </w:rPr>
        <w:t xml:space="preserve"> half sandwich platinum group metal complexes </w:t>
      </w:r>
      <w:r w:rsidR="00034312" w:rsidRPr="00034312">
        <w:rPr>
          <w:bCs/>
          <w:iCs/>
          <w:noProof/>
        </w:rPr>
        <w:t xml:space="preserve">containing pyridyl benzothiazole hydrazones: Study of </w:t>
      </w:r>
      <w:r w:rsidR="00034312" w:rsidRPr="00034312">
        <w:rPr>
          <w:bCs/>
          <w:iCs/>
          <w:noProof/>
          <w:lang w:val="en-GB"/>
        </w:rPr>
        <w:t>bonding modes and antimicrobial activity</w:t>
      </w:r>
      <w:bookmarkEnd w:id="2"/>
      <w:bookmarkEnd w:id="3"/>
      <w:r w:rsidR="00034312">
        <w:rPr>
          <w:bCs/>
          <w:iCs/>
          <w:noProof/>
          <w:lang w:val="en-GB"/>
        </w:rPr>
        <w:t xml:space="preserve">. </w:t>
      </w:r>
      <w:r w:rsidR="003F2FE4">
        <w:rPr>
          <w:lang w:eastAsia="en-US"/>
        </w:rPr>
        <w:t>Journal</w:t>
      </w:r>
      <w:r w:rsidR="00EE3B8A" w:rsidRPr="00EE3B8A">
        <w:rPr>
          <w:lang w:eastAsia="en-US"/>
        </w:rPr>
        <w:t xml:space="preserve"> Organometallic Chemistry 914 (2020) 121225.</w:t>
      </w:r>
      <w:r w:rsidR="00EE3B8A" w:rsidRPr="00EE3B8A">
        <w:rPr>
          <w:rFonts w:ascii="Times Roman" w:hAnsi="Times Roman" w:cs="Times Roman"/>
          <w:sz w:val="16"/>
          <w:szCs w:val="16"/>
          <w:lang w:eastAsia="en-US"/>
        </w:rPr>
        <w:t xml:space="preserve"> </w:t>
      </w:r>
    </w:p>
    <w:p w14:paraId="047AF90B" w14:textId="172D7D43" w:rsidR="00F83C00" w:rsidRPr="00F83C00" w:rsidRDefault="000E400A" w:rsidP="001212EE">
      <w:pPr>
        <w:spacing w:line="276" w:lineRule="auto"/>
        <w:ind w:left="567" w:right="0" w:hanging="567"/>
        <w:rPr>
          <w:rFonts w:ascii="Times Roman" w:hAnsi="Times Roman" w:cs="Times Roman"/>
          <w:color w:val="000000"/>
          <w:lang w:eastAsia="en-US"/>
        </w:rPr>
      </w:pPr>
      <w:r>
        <w:rPr>
          <w:bCs/>
          <w:lang w:val="en-GB"/>
        </w:rPr>
        <w:t>140</w:t>
      </w:r>
      <w:r w:rsidR="00F83C00">
        <w:rPr>
          <w:bCs/>
          <w:lang w:val="en-GB"/>
        </w:rPr>
        <w:t xml:space="preserve">. </w:t>
      </w:r>
      <w:proofErr w:type="spellStart"/>
      <w:r w:rsidR="00F83C00" w:rsidRPr="00F83C00">
        <w:rPr>
          <w:color w:val="000000"/>
          <w:lang w:eastAsia="en-US"/>
        </w:rPr>
        <w:t>Agreeda</w:t>
      </w:r>
      <w:proofErr w:type="spellEnd"/>
      <w:r w:rsidR="00F83C00" w:rsidRPr="00F83C00">
        <w:rPr>
          <w:color w:val="000000"/>
          <w:lang w:eastAsia="en-US"/>
        </w:rPr>
        <w:t xml:space="preserve"> </w:t>
      </w:r>
      <w:proofErr w:type="spellStart"/>
      <w:r w:rsidR="00F83C00" w:rsidRPr="00F83C00">
        <w:rPr>
          <w:color w:val="000000"/>
          <w:lang w:eastAsia="en-US"/>
        </w:rPr>
        <w:t>Lapasam</w:t>
      </w:r>
      <w:proofErr w:type="spellEnd"/>
      <w:r w:rsidR="00F83C00" w:rsidRPr="00F83C00">
        <w:rPr>
          <w:color w:val="000000"/>
          <w:lang w:eastAsia="en-US"/>
        </w:rPr>
        <w:t xml:space="preserve">, </w:t>
      </w:r>
      <w:proofErr w:type="spellStart"/>
      <w:r w:rsidR="00F83C00" w:rsidRPr="00F83C00">
        <w:rPr>
          <w:color w:val="000000"/>
          <w:lang w:eastAsia="en-US"/>
        </w:rPr>
        <w:t>Ibaniewkor</w:t>
      </w:r>
      <w:proofErr w:type="spellEnd"/>
      <w:r w:rsidR="00F83C00" w:rsidRPr="00F83C00">
        <w:rPr>
          <w:color w:val="000000"/>
          <w:lang w:eastAsia="en-US"/>
        </w:rPr>
        <w:t xml:space="preserve"> L. </w:t>
      </w:r>
      <w:proofErr w:type="spellStart"/>
      <w:r w:rsidR="00F83C00" w:rsidRPr="00F83C00">
        <w:rPr>
          <w:color w:val="000000"/>
          <w:lang w:eastAsia="en-US"/>
        </w:rPr>
        <w:t>Mawnai</w:t>
      </w:r>
      <w:proofErr w:type="spellEnd"/>
      <w:r w:rsidR="00F83C00" w:rsidRPr="00F83C00">
        <w:rPr>
          <w:color w:val="000000"/>
          <w:lang w:eastAsia="en-US"/>
        </w:rPr>
        <w:t xml:space="preserve">, </w:t>
      </w:r>
      <w:proofErr w:type="spellStart"/>
      <w:r w:rsidR="00F83C00" w:rsidRPr="00F83C00">
        <w:rPr>
          <w:color w:val="000000"/>
          <w:lang w:eastAsia="en-US"/>
        </w:rPr>
        <w:t>Venkanna</w:t>
      </w:r>
      <w:proofErr w:type="spellEnd"/>
      <w:r w:rsidR="00F83C00" w:rsidRPr="00F83C00">
        <w:rPr>
          <w:color w:val="000000"/>
          <w:lang w:eastAsia="en-US"/>
        </w:rPr>
        <w:t xml:space="preserve"> </w:t>
      </w:r>
      <w:proofErr w:type="spellStart"/>
      <w:r w:rsidR="00F83C00" w:rsidRPr="00F83C00">
        <w:rPr>
          <w:color w:val="000000"/>
          <w:lang w:eastAsia="en-US"/>
        </w:rPr>
        <w:t>Banothu</w:t>
      </w:r>
      <w:proofErr w:type="spellEnd"/>
      <w:r w:rsidR="00F83C00" w:rsidRPr="00F83C00">
        <w:rPr>
          <w:color w:val="000000"/>
          <w:lang w:eastAsia="en-US"/>
        </w:rPr>
        <w:t>, Werner Kaminsky, Mohan Rao Kollipara. Ruthenium, rhodium and iridium complexes containing pyrimidine based thienyl pyrazoles: Synthesis and antibacterial studies</w:t>
      </w:r>
      <w:r w:rsidR="00F83C00">
        <w:rPr>
          <w:color w:val="000000"/>
          <w:lang w:eastAsia="en-US"/>
        </w:rPr>
        <w:t xml:space="preserve">. J. </w:t>
      </w:r>
      <w:proofErr w:type="spellStart"/>
      <w:r w:rsidR="00F83C00">
        <w:rPr>
          <w:color w:val="000000"/>
          <w:lang w:eastAsia="en-US"/>
        </w:rPr>
        <w:t>Organomet</w:t>
      </w:r>
      <w:proofErr w:type="spellEnd"/>
      <w:r w:rsidR="00F83C00">
        <w:rPr>
          <w:color w:val="000000"/>
          <w:lang w:eastAsia="en-US"/>
        </w:rPr>
        <w:t xml:space="preserve">. Chem. </w:t>
      </w:r>
      <w:r w:rsidR="00746EFA">
        <w:rPr>
          <w:color w:val="000000"/>
          <w:lang w:eastAsia="en-US"/>
        </w:rPr>
        <w:t>911 (</w:t>
      </w:r>
      <w:r w:rsidR="00F83C00">
        <w:rPr>
          <w:color w:val="000000"/>
          <w:lang w:eastAsia="en-US"/>
        </w:rPr>
        <w:t>2020</w:t>
      </w:r>
      <w:r w:rsidR="00746EFA">
        <w:rPr>
          <w:color w:val="000000"/>
          <w:lang w:eastAsia="en-US"/>
        </w:rPr>
        <w:t>) 121155.</w:t>
      </w:r>
      <w:r w:rsidR="00F83C00">
        <w:rPr>
          <w:color w:val="000000"/>
          <w:lang w:eastAsia="en-US"/>
        </w:rPr>
        <w:t xml:space="preserve"> </w:t>
      </w:r>
    </w:p>
    <w:p w14:paraId="455FDF2E" w14:textId="1E3BAF2B" w:rsidR="001262D7" w:rsidRDefault="000E400A" w:rsidP="001212EE">
      <w:pPr>
        <w:spacing w:line="276" w:lineRule="auto"/>
        <w:ind w:left="567" w:hanging="567"/>
        <w:rPr>
          <w:sz w:val="15"/>
          <w:szCs w:val="15"/>
          <w:lang w:eastAsia="en-US"/>
        </w:rPr>
      </w:pPr>
      <w:r>
        <w:rPr>
          <w:bCs/>
          <w:lang w:val="en-GB"/>
        </w:rPr>
        <w:t>139</w:t>
      </w:r>
      <w:r w:rsidR="006C5126">
        <w:rPr>
          <w:bCs/>
          <w:lang w:val="en-GB"/>
        </w:rPr>
        <w:t xml:space="preserve">. </w:t>
      </w:r>
      <w:proofErr w:type="spellStart"/>
      <w:r w:rsidR="006C5126">
        <w:t>Lathewdeipor</w:t>
      </w:r>
      <w:proofErr w:type="spellEnd"/>
      <w:r w:rsidR="006C5126">
        <w:t xml:space="preserve"> </w:t>
      </w:r>
      <w:proofErr w:type="spellStart"/>
      <w:r w:rsidR="006C5126">
        <w:t>Shadap</w:t>
      </w:r>
      <w:proofErr w:type="spellEnd"/>
      <w:r w:rsidR="006C5126" w:rsidRPr="00D13165">
        <w:t xml:space="preserve">, </w:t>
      </w:r>
      <w:proofErr w:type="spellStart"/>
      <w:r w:rsidR="006C5126" w:rsidRPr="00E82D84">
        <w:t>Venkanna</w:t>
      </w:r>
      <w:proofErr w:type="spellEnd"/>
      <w:r w:rsidR="006C5126">
        <w:t xml:space="preserve"> </w:t>
      </w:r>
      <w:proofErr w:type="spellStart"/>
      <w:r w:rsidR="006C5126" w:rsidRPr="00E82D84">
        <w:t>Banothu</w:t>
      </w:r>
      <w:proofErr w:type="spellEnd"/>
      <w:r w:rsidR="006C5126">
        <w:t xml:space="preserve">, </w:t>
      </w:r>
      <w:r w:rsidR="006C5126" w:rsidRPr="006C5126">
        <w:rPr>
          <w:rStyle w:val="Strong"/>
          <w:b w:val="0"/>
          <w:color w:val="111111"/>
        </w:rPr>
        <w:t xml:space="preserve">Uma </w:t>
      </w:r>
      <w:proofErr w:type="spellStart"/>
      <w:r w:rsidR="006C5126" w:rsidRPr="006C5126">
        <w:rPr>
          <w:rStyle w:val="Strong"/>
          <w:b w:val="0"/>
          <w:color w:val="111111"/>
        </w:rPr>
        <w:t>A</w:t>
      </w:r>
      <w:r w:rsidR="00482144">
        <w:rPr>
          <w:rStyle w:val="Strong"/>
          <w:b w:val="0"/>
          <w:color w:val="111111"/>
        </w:rPr>
        <w:t>d</w:t>
      </w:r>
      <w:r w:rsidR="006C5126" w:rsidRPr="006C5126">
        <w:rPr>
          <w:rStyle w:val="Strong"/>
          <w:b w:val="0"/>
          <w:color w:val="111111"/>
        </w:rPr>
        <w:t>depally</w:t>
      </w:r>
      <w:proofErr w:type="spellEnd"/>
      <w:r w:rsidR="006C5126" w:rsidRPr="006C5126">
        <w:rPr>
          <w:rStyle w:val="Strong"/>
          <w:b w:val="0"/>
          <w:color w:val="111111"/>
        </w:rPr>
        <w:t>, Sanjay Adhikari</w:t>
      </w:r>
      <w:r w:rsidR="006C5126">
        <w:rPr>
          <w:rStyle w:val="Strong"/>
          <w:color w:val="111111"/>
        </w:rPr>
        <w:t xml:space="preserve">, </w:t>
      </w:r>
      <w:r w:rsidR="006C5126" w:rsidRPr="00D13165">
        <w:t>Mohan Rao Kollipara</w:t>
      </w:r>
      <w:r w:rsidR="00C759F3">
        <w:t xml:space="preserve">. </w:t>
      </w:r>
      <w:r w:rsidR="006C5126" w:rsidRPr="006C5126">
        <w:t xml:space="preserve">Variable structural bonding modes and antibacterial studies of thiosemicarbazone ligands of ruthenium, rhodium and iridium </w:t>
      </w:r>
      <w:r w:rsidR="006C5126" w:rsidRPr="006C5126">
        <w:rPr>
          <w:iCs/>
        </w:rPr>
        <w:t xml:space="preserve">metal </w:t>
      </w:r>
      <w:r w:rsidR="006C5126" w:rsidRPr="006C5126">
        <w:t>complexes</w:t>
      </w:r>
      <w:r w:rsidR="006C5126">
        <w:t xml:space="preserve">. J. Coord. Chem. </w:t>
      </w:r>
      <w:r w:rsidR="001262D7" w:rsidRPr="001262D7">
        <w:rPr>
          <w:lang w:eastAsia="en-US"/>
        </w:rPr>
        <w:t xml:space="preserve">2020, </w:t>
      </w:r>
      <w:r w:rsidR="001B24BA" w:rsidRPr="001262D7">
        <w:rPr>
          <w:lang w:eastAsia="en-US"/>
        </w:rPr>
        <w:t>vol.</w:t>
      </w:r>
      <w:r w:rsidR="001262D7" w:rsidRPr="001262D7">
        <w:rPr>
          <w:lang w:eastAsia="en-US"/>
        </w:rPr>
        <w:t xml:space="preserve"> 73, </w:t>
      </w:r>
      <w:r w:rsidR="001B24BA" w:rsidRPr="001262D7">
        <w:rPr>
          <w:lang w:eastAsia="en-US"/>
        </w:rPr>
        <w:t>no</w:t>
      </w:r>
      <w:r w:rsidR="001262D7" w:rsidRPr="001262D7">
        <w:rPr>
          <w:lang w:eastAsia="en-US"/>
        </w:rPr>
        <w:t>. 1, 175</w:t>
      </w:r>
      <w:r w:rsidR="001262D7" w:rsidRPr="001262D7">
        <w:rPr>
          <w:b/>
          <w:bCs/>
          <w:lang w:eastAsia="en-US"/>
        </w:rPr>
        <w:t>–</w:t>
      </w:r>
      <w:r w:rsidR="001262D7" w:rsidRPr="001262D7">
        <w:rPr>
          <w:lang w:eastAsia="en-US"/>
        </w:rPr>
        <w:t>187</w:t>
      </w:r>
      <w:r w:rsidR="001262D7">
        <w:rPr>
          <w:lang w:eastAsia="en-US"/>
        </w:rPr>
        <w:t>.</w:t>
      </w:r>
    </w:p>
    <w:p w14:paraId="75205F1F" w14:textId="3BB07CD6" w:rsidR="007862FC" w:rsidRPr="005F336E" w:rsidRDefault="000E400A" w:rsidP="001212EE">
      <w:pPr>
        <w:spacing w:line="276" w:lineRule="auto"/>
        <w:ind w:left="567" w:hanging="567"/>
      </w:pPr>
      <w:r>
        <w:rPr>
          <w:bCs/>
          <w:lang w:val="en-GB"/>
        </w:rPr>
        <w:t>138</w:t>
      </w:r>
      <w:r w:rsidR="005F336E">
        <w:rPr>
          <w:bCs/>
          <w:lang w:val="en-GB"/>
        </w:rPr>
        <w:t xml:space="preserve">. </w:t>
      </w:r>
      <w:proofErr w:type="spellStart"/>
      <w:r w:rsidR="005F336E" w:rsidRPr="00E405AE">
        <w:t>Lathewdeipor</w:t>
      </w:r>
      <w:proofErr w:type="spellEnd"/>
      <w:r w:rsidR="005F336E" w:rsidRPr="00E405AE">
        <w:t xml:space="preserve"> </w:t>
      </w:r>
      <w:proofErr w:type="spellStart"/>
      <w:r w:rsidR="005F336E" w:rsidRPr="00E405AE">
        <w:t>Shadap</w:t>
      </w:r>
      <w:proofErr w:type="spellEnd"/>
      <w:r w:rsidR="005F336E" w:rsidRPr="00E405AE">
        <w:t xml:space="preserve">, </w:t>
      </w:r>
      <w:r w:rsidR="005F336E" w:rsidRPr="004A07B0">
        <w:rPr>
          <w:shd w:val="clear" w:color="auto" w:fill="FFFFFF"/>
        </w:rPr>
        <w:t>Jaya Lakshmi Tyagi</w:t>
      </w:r>
      <w:r w:rsidR="005F336E" w:rsidRPr="00E405AE">
        <w:t xml:space="preserve">, Krishna Mohan </w:t>
      </w:r>
      <w:proofErr w:type="spellStart"/>
      <w:r w:rsidR="005F336E" w:rsidRPr="00E405AE">
        <w:t>Poluri</w:t>
      </w:r>
      <w:proofErr w:type="spellEnd"/>
      <w:r w:rsidR="005F336E" w:rsidRPr="00E405AE">
        <w:t>,</w:t>
      </w:r>
      <w:r w:rsidR="005F336E">
        <w:t xml:space="preserve"> Emma Pinder, Roger M. Phillips, </w:t>
      </w:r>
      <w:r w:rsidR="005F336E" w:rsidRPr="00E405AE">
        <w:t>Werner Kaminsky</w:t>
      </w:r>
      <w:r w:rsidR="005F336E">
        <w:t xml:space="preserve">, </w:t>
      </w:r>
      <w:r w:rsidR="005F336E" w:rsidRPr="00E405AE">
        <w:t>Mohan Rao Kollipara</w:t>
      </w:r>
      <w:r w:rsidR="005F336E">
        <w:t xml:space="preserve">. </w:t>
      </w:r>
      <w:r w:rsidR="005F336E" w:rsidRPr="00D51956">
        <w:t>Synthesis, s</w:t>
      </w:r>
      <w:r w:rsidR="005F336E">
        <w:t>tructural</w:t>
      </w:r>
      <w:r w:rsidR="005F336E" w:rsidRPr="00D51956">
        <w:t xml:space="preserve"> and </w:t>
      </w:r>
      <w:r w:rsidR="005F336E">
        <w:t>in-vitro functional</w:t>
      </w:r>
      <w:r w:rsidR="005F336E" w:rsidRPr="00D51956">
        <w:t xml:space="preserve"> studies of half-sandwich platinum group </w:t>
      </w:r>
      <w:r w:rsidR="005F336E">
        <w:t xml:space="preserve">metal </w:t>
      </w:r>
      <w:r w:rsidR="005F336E" w:rsidRPr="00D51956">
        <w:t xml:space="preserve">complexes </w:t>
      </w:r>
      <w:r w:rsidR="005F336E">
        <w:t xml:space="preserve">having various bonding modes of </w:t>
      </w:r>
      <w:proofErr w:type="spellStart"/>
      <w:r w:rsidR="005F336E">
        <w:t>benzhydrazone</w:t>
      </w:r>
      <w:proofErr w:type="spellEnd"/>
      <w:r w:rsidR="005F336E">
        <w:t xml:space="preserve"> derivative ligands. </w:t>
      </w:r>
      <w:r w:rsidR="009E79FE" w:rsidRPr="009E79FE">
        <w:rPr>
          <w:lang w:eastAsia="en-US"/>
        </w:rPr>
        <w:t>Polyhedron</w:t>
      </w:r>
      <w:r w:rsidR="00CB629C">
        <w:rPr>
          <w:lang w:eastAsia="en-US"/>
        </w:rPr>
        <w:t>,</w:t>
      </w:r>
      <w:r w:rsidR="009E79FE" w:rsidRPr="009E79FE">
        <w:rPr>
          <w:lang w:eastAsia="en-US"/>
        </w:rPr>
        <w:t xml:space="preserve"> 176 (2020) 114293</w:t>
      </w:r>
      <w:r w:rsidR="009E79FE">
        <w:rPr>
          <w:lang w:eastAsia="en-US"/>
        </w:rPr>
        <w:t>.</w:t>
      </w:r>
    </w:p>
    <w:p w14:paraId="105A7606" w14:textId="5085770B" w:rsidR="004F0924" w:rsidRDefault="000E400A" w:rsidP="001212EE">
      <w:pPr>
        <w:spacing w:line="276" w:lineRule="auto"/>
        <w:ind w:left="567" w:right="0" w:hanging="567"/>
        <w:jc w:val="left"/>
        <w:rPr>
          <w:rFonts w:ascii="Times Roman" w:hAnsi="Times Roman" w:cs="Times Roman"/>
          <w:color w:val="000000"/>
          <w:lang w:eastAsia="en-US"/>
        </w:rPr>
      </w:pPr>
      <w:r>
        <w:rPr>
          <w:bCs/>
          <w:lang w:val="en-GB"/>
        </w:rPr>
        <w:t>137</w:t>
      </w:r>
      <w:r w:rsidR="007862FC">
        <w:rPr>
          <w:bCs/>
          <w:lang w:val="en-GB"/>
        </w:rPr>
        <w:t xml:space="preserve">. </w:t>
      </w:r>
      <w:proofErr w:type="spellStart"/>
      <w:r w:rsidR="007862FC" w:rsidRPr="006A6F41">
        <w:t>Agreeda</w:t>
      </w:r>
      <w:proofErr w:type="spellEnd"/>
      <w:r w:rsidR="007862FC" w:rsidRPr="006A6F41">
        <w:t xml:space="preserve"> </w:t>
      </w:r>
      <w:proofErr w:type="spellStart"/>
      <w:r w:rsidR="007862FC" w:rsidRPr="006A6F41">
        <w:t>Lapasam</w:t>
      </w:r>
      <w:proofErr w:type="spellEnd"/>
      <w:r w:rsidR="007862FC">
        <w:t>,</w:t>
      </w:r>
      <w:r w:rsidR="007862FC">
        <w:rPr>
          <w:vertAlign w:val="superscript"/>
        </w:rPr>
        <w:t xml:space="preserve"> </w:t>
      </w:r>
      <w:proofErr w:type="spellStart"/>
      <w:r w:rsidR="007862FC" w:rsidRPr="00AD2E67">
        <w:t>Venkanna</w:t>
      </w:r>
      <w:proofErr w:type="spellEnd"/>
      <w:r w:rsidR="007862FC" w:rsidRPr="00AD2E67">
        <w:t xml:space="preserve"> </w:t>
      </w:r>
      <w:proofErr w:type="spellStart"/>
      <w:r w:rsidR="007862FC" w:rsidRPr="00AD2E67">
        <w:t>Banothu</w:t>
      </w:r>
      <w:proofErr w:type="spellEnd"/>
      <w:r w:rsidR="007862FC">
        <w:t xml:space="preserve">, Uma </w:t>
      </w:r>
      <w:proofErr w:type="spellStart"/>
      <w:r w:rsidR="007862FC" w:rsidRPr="00AD2E67">
        <w:t>Ad</w:t>
      </w:r>
      <w:r w:rsidR="007862FC">
        <w:t>depally</w:t>
      </w:r>
      <w:proofErr w:type="spellEnd"/>
      <w:r w:rsidR="007862FC">
        <w:rPr>
          <w:lang w:bidi="te-IN"/>
        </w:rPr>
        <w:t>,</w:t>
      </w:r>
      <w:r w:rsidR="007862FC" w:rsidRPr="00534A12">
        <w:rPr>
          <w:vertAlign w:val="superscript"/>
        </w:rPr>
        <w:t xml:space="preserve"> </w:t>
      </w:r>
      <w:r w:rsidR="007862FC">
        <w:t xml:space="preserve">Mohan Rao </w:t>
      </w:r>
      <w:r w:rsidR="007862FC" w:rsidRPr="006A6F41">
        <w:t>Kollipara</w:t>
      </w:r>
      <w:r w:rsidR="007862FC">
        <w:t xml:space="preserve">. </w:t>
      </w:r>
      <w:r w:rsidR="007862FC" w:rsidRPr="00E75BCA">
        <w:t>Half-</w:t>
      </w:r>
      <w:r w:rsidR="007862FC" w:rsidRPr="00E75BCA">
        <w:lastRenderedPageBreak/>
        <w:t>sandwich arene ruthenium, rhodium and iridium thiosemicarbazone complexes: Synthesis, characterization and biological evaluation</w:t>
      </w:r>
      <w:r w:rsidR="007862FC">
        <w:t xml:space="preserve">. J Chemical Science </w:t>
      </w:r>
      <w:r w:rsidR="004F0924">
        <w:t xml:space="preserve">132 </w:t>
      </w:r>
      <w:r w:rsidR="004F0924">
        <w:rPr>
          <w:rFonts w:ascii="Times Roman" w:hAnsi="Times Roman" w:cs="Times Roman"/>
          <w:color w:val="000000"/>
          <w:sz w:val="26"/>
          <w:szCs w:val="26"/>
          <w:lang w:eastAsia="en-US"/>
        </w:rPr>
        <w:t xml:space="preserve">(2020) 34. </w:t>
      </w:r>
    </w:p>
    <w:p w14:paraId="004A2E86" w14:textId="23A25661" w:rsidR="00A66C55" w:rsidRPr="00CE7A1F" w:rsidRDefault="004F0924" w:rsidP="001212EE">
      <w:pPr>
        <w:spacing w:line="276" w:lineRule="auto"/>
        <w:ind w:left="567" w:hanging="567"/>
      </w:pPr>
      <w:r w:rsidRPr="00CE7A1F">
        <w:rPr>
          <w:bCs/>
          <w:lang w:val="en-GB"/>
        </w:rPr>
        <w:t xml:space="preserve"> </w:t>
      </w:r>
      <w:r w:rsidR="000E400A">
        <w:rPr>
          <w:bCs/>
          <w:lang w:val="en-GB"/>
        </w:rPr>
        <w:t>136</w:t>
      </w:r>
      <w:r w:rsidR="00CE7A1F" w:rsidRPr="00CE7A1F">
        <w:rPr>
          <w:bCs/>
          <w:lang w:val="en-GB"/>
        </w:rPr>
        <w:t>.</w:t>
      </w:r>
      <w:r w:rsidR="00CE7A1F" w:rsidRPr="00CE7A1F">
        <w:rPr>
          <w:bCs/>
          <w:lang w:val="en-GB"/>
        </w:rPr>
        <w:tab/>
      </w:r>
      <w:proofErr w:type="spellStart"/>
      <w:r w:rsidR="00CE7A1F" w:rsidRPr="00EA1B1D">
        <w:t>Agreeda</w:t>
      </w:r>
      <w:proofErr w:type="spellEnd"/>
      <w:r w:rsidR="00CE7A1F" w:rsidRPr="00EA1B1D">
        <w:t xml:space="preserve"> </w:t>
      </w:r>
      <w:proofErr w:type="spellStart"/>
      <w:r w:rsidR="00CE7A1F" w:rsidRPr="00EA1B1D">
        <w:t>Lap</w:t>
      </w:r>
      <w:r w:rsidR="00CE7A1F">
        <w:t>a</w:t>
      </w:r>
      <w:r w:rsidR="00CE7A1F" w:rsidRPr="00EA1B1D">
        <w:t>sam</w:t>
      </w:r>
      <w:proofErr w:type="spellEnd"/>
      <w:r w:rsidR="00CE7A1F">
        <w:t>, Emma Pinder</w:t>
      </w:r>
      <w:r w:rsidR="00CE7A1F" w:rsidRPr="00EA1B1D">
        <w:t>, Roger M Phillips, Werner Kaminsky,</w:t>
      </w:r>
      <w:r w:rsidR="00CE7A1F">
        <w:t xml:space="preserve"> </w:t>
      </w:r>
      <w:r w:rsidR="00CE7A1F" w:rsidRPr="00EA1B1D">
        <w:t>Mohan Rao Kollipara</w:t>
      </w:r>
      <w:r w:rsidR="00CE7A1F">
        <w:t>. Synthesis, s</w:t>
      </w:r>
      <w:r w:rsidR="00CE7A1F" w:rsidRPr="00E92A9B">
        <w:t>tructure</w:t>
      </w:r>
      <w:r w:rsidR="00CE7A1F">
        <w:t xml:space="preserve"> and bonding m</w:t>
      </w:r>
      <w:r w:rsidR="00CE7A1F" w:rsidRPr="00E92A9B">
        <w:t>odes of</w:t>
      </w:r>
      <w:r w:rsidR="00CE7A1F">
        <w:t xml:space="preserve"> pyrazine based l</w:t>
      </w:r>
      <w:r w:rsidR="00CE7A1F" w:rsidRPr="00E92A9B">
        <w:t>igands of Cp*Rh and Cp*Ir complexes:</w:t>
      </w:r>
      <w:r w:rsidR="00CE7A1F">
        <w:t xml:space="preserve"> The study of </w:t>
      </w:r>
      <w:r w:rsidR="00CE7A1F" w:rsidRPr="004925B6">
        <w:rPr>
          <w:i/>
        </w:rPr>
        <w:t>in-vitro</w:t>
      </w:r>
      <w:r w:rsidR="00CE7A1F">
        <w:t xml:space="preserve"> cytotoxicity against human cell l</w:t>
      </w:r>
      <w:r w:rsidR="00CE7A1F" w:rsidRPr="00E92A9B">
        <w:t>ines</w:t>
      </w:r>
      <w:r w:rsidR="00CE7A1F">
        <w:t xml:space="preserve">. </w:t>
      </w:r>
      <w:r w:rsidR="00CE7A1F" w:rsidRPr="00A355E1">
        <w:rPr>
          <w:lang w:eastAsia="en-US"/>
        </w:rPr>
        <w:t xml:space="preserve">J. of Organometallic Chemistry </w:t>
      </w:r>
      <w:r w:rsidR="008F2182">
        <w:rPr>
          <w:lang w:eastAsia="en-US"/>
        </w:rPr>
        <w:t>899</w:t>
      </w:r>
      <w:r w:rsidR="007862FC">
        <w:rPr>
          <w:lang w:eastAsia="en-US"/>
        </w:rPr>
        <w:t xml:space="preserve"> (2019)</w:t>
      </w:r>
      <w:r w:rsidR="008F2182">
        <w:rPr>
          <w:lang w:eastAsia="en-US"/>
        </w:rPr>
        <w:t xml:space="preserve"> 120887</w:t>
      </w:r>
      <w:r w:rsidR="00CE7A1F" w:rsidRPr="00A355E1">
        <w:rPr>
          <w:lang w:eastAsia="en-US"/>
        </w:rPr>
        <w:t>.</w:t>
      </w:r>
    </w:p>
    <w:p w14:paraId="3DA296D2" w14:textId="7E194271" w:rsidR="00A355E1" w:rsidRPr="00CE7A1F" w:rsidRDefault="000E400A" w:rsidP="001212EE">
      <w:pPr>
        <w:spacing w:line="276" w:lineRule="auto"/>
        <w:ind w:left="567" w:hanging="567"/>
        <w:rPr>
          <w:lang w:eastAsia="en-US"/>
        </w:rPr>
      </w:pPr>
      <w:r>
        <w:rPr>
          <w:bCs/>
          <w:lang w:val="en-GB"/>
        </w:rPr>
        <w:t>135</w:t>
      </w:r>
      <w:r w:rsidR="00A355E1">
        <w:rPr>
          <w:bCs/>
          <w:lang w:val="en-GB"/>
        </w:rPr>
        <w:t>.</w:t>
      </w:r>
      <w:r w:rsidR="00A355E1">
        <w:rPr>
          <w:bCs/>
          <w:lang w:val="en-GB"/>
        </w:rPr>
        <w:tab/>
      </w:r>
      <w:proofErr w:type="spellStart"/>
      <w:r w:rsidR="00A355E1" w:rsidRPr="00A355E1">
        <w:t>Lathewdeipor</w:t>
      </w:r>
      <w:proofErr w:type="spellEnd"/>
      <w:r w:rsidR="00A355E1" w:rsidRPr="00A355E1">
        <w:t xml:space="preserve"> </w:t>
      </w:r>
      <w:proofErr w:type="spellStart"/>
      <w:r w:rsidR="00A355E1" w:rsidRPr="00A355E1">
        <w:t>Shadap</w:t>
      </w:r>
      <w:proofErr w:type="spellEnd"/>
      <w:r w:rsidR="00A355E1" w:rsidRPr="00A355E1">
        <w:t xml:space="preserve">, </w:t>
      </w:r>
      <w:proofErr w:type="spellStart"/>
      <w:r w:rsidR="00A355E1" w:rsidRPr="00A355E1">
        <w:t>Siewdorlang</w:t>
      </w:r>
      <w:proofErr w:type="spellEnd"/>
      <w:r w:rsidR="00A355E1" w:rsidRPr="00A355E1">
        <w:t xml:space="preserve"> </w:t>
      </w:r>
      <w:proofErr w:type="spellStart"/>
      <w:r w:rsidR="00A355E1" w:rsidRPr="00A355E1">
        <w:t>Diamai</w:t>
      </w:r>
      <w:proofErr w:type="spellEnd"/>
      <w:r w:rsidR="00A355E1" w:rsidRPr="00A355E1">
        <w:t xml:space="preserve">, </w:t>
      </w:r>
      <w:r w:rsidR="00A355E1" w:rsidRPr="00A355E1">
        <w:rPr>
          <w:color w:val="222222"/>
          <w:shd w:val="clear" w:color="auto" w:fill="FFFFFF"/>
        </w:rPr>
        <w:t>Jaya Lakshmi Tyagi</w:t>
      </w:r>
      <w:r w:rsidR="00A355E1" w:rsidRPr="00A355E1">
        <w:t xml:space="preserve">, Krishna Mohan </w:t>
      </w:r>
      <w:proofErr w:type="spellStart"/>
      <w:r w:rsidR="00A355E1" w:rsidRPr="00A355E1">
        <w:t>Poluri</w:t>
      </w:r>
      <w:proofErr w:type="spellEnd"/>
      <w:r w:rsidR="00A355E1" w:rsidRPr="00A355E1">
        <w:t xml:space="preserve">, Werner Kaminsky, Mohan Rao Kollipara. Synthesis, biological evaluation and colorimetric sensing studies of platinum group metal complexes comprising pyrazine based thiourea derivatives. </w:t>
      </w:r>
      <w:r w:rsidR="00A355E1" w:rsidRPr="00A355E1">
        <w:rPr>
          <w:lang w:eastAsia="en-US"/>
        </w:rPr>
        <w:t xml:space="preserve">J. of Organometallic Chemistry </w:t>
      </w:r>
      <w:r w:rsidR="00A355E1">
        <w:rPr>
          <w:lang w:eastAsia="en-US"/>
        </w:rPr>
        <w:t>897</w:t>
      </w:r>
      <w:r w:rsidR="00A355E1" w:rsidRPr="00A355E1">
        <w:rPr>
          <w:lang w:eastAsia="en-US"/>
        </w:rPr>
        <w:t xml:space="preserve"> (2019) </w:t>
      </w:r>
      <w:r w:rsidR="00A355E1">
        <w:rPr>
          <w:lang w:eastAsia="en-US"/>
        </w:rPr>
        <w:t>207-216</w:t>
      </w:r>
      <w:r w:rsidR="00A355E1" w:rsidRPr="00A355E1">
        <w:rPr>
          <w:lang w:eastAsia="en-US"/>
        </w:rPr>
        <w:t>.</w:t>
      </w:r>
    </w:p>
    <w:p w14:paraId="3849105C" w14:textId="49B4CEBE" w:rsidR="00AF0C26" w:rsidRPr="00AF0C26" w:rsidRDefault="000E400A" w:rsidP="001212EE">
      <w:pPr>
        <w:spacing w:line="276" w:lineRule="auto"/>
        <w:ind w:left="567" w:hanging="567"/>
        <w:rPr>
          <w:lang w:bidi="te-IN"/>
        </w:rPr>
      </w:pPr>
      <w:r>
        <w:rPr>
          <w:bCs/>
          <w:lang w:val="en-GB"/>
        </w:rPr>
        <w:t>134</w:t>
      </w:r>
      <w:r w:rsidR="00A66C55" w:rsidRPr="00A66C55">
        <w:rPr>
          <w:bCs/>
          <w:lang w:val="en-GB"/>
        </w:rPr>
        <w:t>.</w:t>
      </w:r>
      <w:r w:rsidR="00A66C55">
        <w:rPr>
          <w:b/>
          <w:bCs/>
          <w:color w:val="0000FF"/>
          <w:lang w:val="en-GB"/>
        </w:rPr>
        <w:tab/>
      </w:r>
      <w:proofErr w:type="spellStart"/>
      <w:r w:rsidR="00A355E1" w:rsidRPr="00A66C55">
        <w:t>Agreeda</w:t>
      </w:r>
      <w:proofErr w:type="spellEnd"/>
      <w:r w:rsidR="00A355E1" w:rsidRPr="00A66C55">
        <w:t xml:space="preserve"> </w:t>
      </w:r>
      <w:proofErr w:type="spellStart"/>
      <w:r w:rsidR="00A355E1" w:rsidRPr="00A66C55">
        <w:t>Lapasam</w:t>
      </w:r>
      <w:proofErr w:type="spellEnd"/>
      <w:r w:rsidR="00A355E1" w:rsidRPr="00A66C55">
        <w:t>,</w:t>
      </w:r>
      <w:r w:rsidR="00A355E1" w:rsidRPr="00A66C55">
        <w:rPr>
          <w:vertAlign w:val="superscript"/>
        </w:rPr>
        <w:t xml:space="preserve"> </w:t>
      </w:r>
      <w:proofErr w:type="spellStart"/>
      <w:r w:rsidR="00A355E1" w:rsidRPr="00A66C55">
        <w:t>Venkanna</w:t>
      </w:r>
      <w:proofErr w:type="spellEnd"/>
      <w:r w:rsidR="00A355E1" w:rsidRPr="00A66C55">
        <w:t xml:space="preserve"> </w:t>
      </w:r>
      <w:proofErr w:type="spellStart"/>
      <w:r w:rsidR="00A355E1" w:rsidRPr="00A66C55">
        <w:t>Banothu</w:t>
      </w:r>
      <w:proofErr w:type="spellEnd"/>
      <w:r w:rsidR="00A355E1" w:rsidRPr="00A66C55">
        <w:t xml:space="preserve">, </w:t>
      </w:r>
      <w:proofErr w:type="spellStart"/>
      <w:r w:rsidR="00A355E1" w:rsidRPr="00A66C55">
        <w:t>Addepally</w:t>
      </w:r>
      <w:proofErr w:type="spellEnd"/>
      <w:r w:rsidR="00A355E1" w:rsidRPr="00A66C55">
        <w:t xml:space="preserve"> Uma</w:t>
      </w:r>
      <w:r w:rsidR="00A355E1" w:rsidRPr="00A66C55">
        <w:rPr>
          <w:lang w:bidi="te-IN"/>
        </w:rPr>
        <w:t>,</w:t>
      </w:r>
      <w:r w:rsidR="00A355E1" w:rsidRPr="00A66C55">
        <w:rPr>
          <w:vertAlign w:val="superscript"/>
        </w:rPr>
        <w:t xml:space="preserve"> </w:t>
      </w:r>
      <w:r w:rsidR="00A355E1" w:rsidRPr="00A66C55">
        <w:t>Mohan Rao Kollipara</w:t>
      </w:r>
      <w:r w:rsidR="00A355E1">
        <w:t xml:space="preserve">. </w:t>
      </w:r>
      <w:r w:rsidR="00A66C55" w:rsidRPr="00A66C55">
        <w:t>Synthesis, structural and antimicrobial studies of half-sandwich ruthenium, rhodium and iridium complexes containing nitrogen donor Schiff-base ligands</w:t>
      </w:r>
      <w:r w:rsidR="00A66C55">
        <w:t xml:space="preserve">. J. Molecular Str. </w:t>
      </w:r>
      <w:r w:rsidR="00AF0C26">
        <w:t>1191 (</w:t>
      </w:r>
      <w:r w:rsidR="00A66C55">
        <w:t>2019</w:t>
      </w:r>
      <w:r w:rsidR="00AF0C26" w:rsidRPr="00AF0C26">
        <w:rPr>
          <w:lang w:bidi="te-IN"/>
        </w:rPr>
        <w:t>)</w:t>
      </w:r>
      <w:r w:rsidR="00215D4D">
        <w:rPr>
          <w:lang w:bidi="te-IN"/>
        </w:rPr>
        <w:t xml:space="preserve"> </w:t>
      </w:r>
      <w:r w:rsidR="00AF0C26">
        <w:rPr>
          <w:lang w:bidi="te-IN"/>
        </w:rPr>
        <w:t>314-322.</w:t>
      </w:r>
    </w:p>
    <w:p w14:paraId="4A49BCE1" w14:textId="28E41266" w:rsidR="002E7BD4" w:rsidRPr="00664AD6" w:rsidRDefault="000E400A" w:rsidP="001212EE">
      <w:pPr>
        <w:spacing w:line="276" w:lineRule="auto"/>
        <w:ind w:left="567" w:hanging="567"/>
        <w:rPr>
          <w:bCs/>
          <w:color w:val="141314"/>
          <w:lang w:val="en-IN"/>
        </w:rPr>
      </w:pPr>
      <w:r>
        <w:rPr>
          <w:bCs/>
          <w:lang w:val="en-GB"/>
        </w:rPr>
        <w:t>133</w:t>
      </w:r>
      <w:r w:rsidR="002E7BD4">
        <w:rPr>
          <w:bCs/>
          <w:lang w:val="en-GB"/>
        </w:rPr>
        <w:t xml:space="preserve">. </w:t>
      </w:r>
      <w:r w:rsidR="002E7BD4" w:rsidRPr="00850283">
        <w:t xml:space="preserve">Lincoln </w:t>
      </w:r>
      <w:proofErr w:type="spellStart"/>
      <w:r w:rsidR="002E7BD4" w:rsidRPr="00850283">
        <w:t>Dkhar</w:t>
      </w:r>
      <w:proofErr w:type="spellEnd"/>
      <w:r w:rsidR="002E7BD4" w:rsidRPr="00850283">
        <w:t>,</w:t>
      </w:r>
      <w:r w:rsidR="002E7BD4">
        <w:t xml:space="preserve"> </w:t>
      </w:r>
      <w:r w:rsidR="002E7BD4" w:rsidRPr="00E405AE">
        <w:t>Werner Kaminsky</w:t>
      </w:r>
      <w:r w:rsidR="002E7BD4">
        <w:t xml:space="preserve">, </w:t>
      </w:r>
      <w:r w:rsidR="002E7BD4" w:rsidRPr="00E405AE">
        <w:t xml:space="preserve">Krishna Mohan </w:t>
      </w:r>
      <w:proofErr w:type="spellStart"/>
      <w:r w:rsidR="002E7BD4" w:rsidRPr="00E405AE">
        <w:t>Poluri</w:t>
      </w:r>
      <w:proofErr w:type="spellEnd"/>
      <w:r w:rsidR="002E7BD4">
        <w:t xml:space="preserve">, Mohan Rao Kollipara. </w:t>
      </w:r>
      <w:r w:rsidR="002E7BD4" w:rsidRPr="002E7BD4">
        <w:rPr>
          <w:bCs/>
          <w:iCs/>
          <w:noProof/>
          <w:lang w:val="en-GB"/>
        </w:rPr>
        <w:t xml:space="preserve">Versatile coordination modes of </w:t>
      </w:r>
      <w:r w:rsidR="002E7BD4" w:rsidRPr="002E7BD4">
        <w:rPr>
          <w:bCs/>
          <w:iCs/>
          <w:noProof/>
        </w:rPr>
        <w:t>benzothiazole hydrazone derivatives towards Ru(II), Rh(III) and Ir(III) complexes and their reactivity studies with azides and activated alkynes</w:t>
      </w:r>
      <w:r w:rsidR="002E7BD4">
        <w:rPr>
          <w:bCs/>
          <w:iCs/>
          <w:noProof/>
        </w:rPr>
        <w:t xml:space="preserve">. </w:t>
      </w:r>
      <w:r w:rsidR="002E7BD4">
        <w:rPr>
          <w:lang w:eastAsia="en-US"/>
        </w:rPr>
        <w:t xml:space="preserve">J. </w:t>
      </w:r>
      <w:r w:rsidR="002E7BD4" w:rsidRPr="003D790F">
        <w:rPr>
          <w:lang w:eastAsia="en-US"/>
        </w:rPr>
        <w:t>of Or</w:t>
      </w:r>
      <w:r w:rsidR="002E7BD4">
        <w:rPr>
          <w:lang w:eastAsia="en-US"/>
        </w:rPr>
        <w:t xml:space="preserve">ganometallic Chemistry </w:t>
      </w:r>
      <w:r w:rsidR="00A66C55">
        <w:rPr>
          <w:lang w:eastAsia="en-US"/>
        </w:rPr>
        <w:t xml:space="preserve">891 </w:t>
      </w:r>
      <w:r w:rsidR="002E7BD4">
        <w:rPr>
          <w:lang w:eastAsia="en-US"/>
        </w:rPr>
        <w:t>(2019</w:t>
      </w:r>
      <w:r w:rsidR="002E7BD4" w:rsidRPr="003D790F">
        <w:rPr>
          <w:lang w:eastAsia="en-US"/>
        </w:rPr>
        <w:t>)</w:t>
      </w:r>
      <w:r w:rsidR="00A66C55">
        <w:rPr>
          <w:lang w:eastAsia="en-US"/>
        </w:rPr>
        <w:t xml:space="preserve"> 53-64</w:t>
      </w:r>
      <w:r w:rsidR="002E7BD4">
        <w:rPr>
          <w:lang w:eastAsia="en-US"/>
        </w:rPr>
        <w:t>.</w:t>
      </w:r>
    </w:p>
    <w:p w14:paraId="1D2F5C35" w14:textId="560F6A4C" w:rsidR="00121230" w:rsidRDefault="000E400A" w:rsidP="001212EE">
      <w:pPr>
        <w:spacing w:line="276" w:lineRule="auto"/>
        <w:ind w:left="567" w:hanging="567"/>
        <w:rPr>
          <w:lang w:eastAsia="en-US"/>
        </w:rPr>
      </w:pPr>
      <w:r>
        <w:rPr>
          <w:bCs/>
          <w:lang w:val="en-GB"/>
        </w:rPr>
        <w:t>132</w:t>
      </w:r>
      <w:r w:rsidR="00664AD6">
        <w:rPr>
          <w:bCs/>
          <w:lang w:val="en-GB"/>
        </w:rPr>
        <w:t xml:space="preserve">. </w:t>
      </w:r>
      <w:proofErr w:type="spellStart"/>
      <w:r w:rsidR="00664AD6">
        <w:t>Lathewdeipor</w:t>
      </w:r>
      <w:proofErr w:type="spellEnd"/>
      <w:r w:rsidR="00664AD6">
        <w:t xml:space="preserve"> </w:t>
      </w:r>
      <w:proofErr w:type="spellStart"/>
      <w:r w:rsidR="00664AD6">
        <w:t>Shadap</w:t>
      </w:r>
      <w:proofErr w:type="spellEnd"/>
      <w:r w:rsidR="00664AD6">
        <w:t xml:space="preserve">, </w:t>
      </w:r>
      <w:proofErr w:type="spellStart"/>
      <w:r w:rsidR="00664AD6">
        <w:t>Siewdorlang</w:t>
      </w:r>
      <w:proofErr w:type="spellEnd"/>
      <w:r w:rsidR="00664AD6">
        <w:t xml:space="preserve"> </w:t>
      </w:r>
      <w:proofErr w:type="spellStart"/>
      <w:r w:rsidR="00664AD6">
        <w:t>Diamai</w:t>
      </w:r>
      <w:proofErr w:type="spellEnd"/>
      <w:r w:rsidR="00664AD6">
        <w:t xml:space="preserve">, </w:t>
      </w:r>
      <w:proofErr w:type="spellStart"/>
      <w:r w:rsidR="00664AD6" w:rsidRPr="00E82D84">
        <w:t>Venkanna</w:t>
      </w:r>
      <w:proofErr w:type="spellEnd"/>
      <w:r w:rsidR="00664AD6">
        <w:t xml:space="preserve"> </w:t>
      </w:r>
      <w:proofErr w:type="spellStart"/>
      <w:r w:rsidR="00664AD6" w:rsidRPr="00E82D84">
        <w:t>Banothu</w:t>
      </w:r>
      <w:proofErr w:type="spellEnd"/>
      <w:r w:rsidR="00664AD6">
        <w:t xml:space="preserve">, D.P.S. Negi, </w:t>
      </w:r>
      <w:r w:rsidR="00664AD6" w:rsidRPr="007C6413">
        <w:rPr>
          <w:rStyle w:val="Strong"/>
          <w:b w:val="0"/>
          <w:color w:val="111111"/>
        </w:rPr>
        <w:t xml:space="preserve">Uma </w:t>
      </w:r>
      <w:proofErr w:type="spellStart"/>
      <w:r w:rsidR="00664AD6" w:rsidRPr="007C6413">
        <w:rPr>
          <w:rStyle w:val="Strong"/>
          <w:b w:val="0"/>
          <w:color w:val="111111"/>
        </w:rPr>
        <w:t>Adepally</w:t>
      </w:r>
      <w:proofErr w:type="spellEnd"/>
      <w:r w:rsidR="00664AD6">
        <w:rPr>
          <w:rStyle w:val="Strong"/>
          <w:b w:val="0"/>
          <w:color w:val="111111"/>
        </w:rPr>
        <w:t>, Werner Kaminsky</w:t>
      </w:r>
      <w:r w:rsidR="00664AD6">
        <w:t xml:space="preserve">, Mohan Rao Kollipara. </w:t>
      </w:r>
      <w:r w:rsidR="00664AD6">
        <w:rPr>
          <w:bCs/>
          <w:color w:val="141314"/>
          <w:lang w:val="en-IN"/>
        </w:rPr>
        <w:t xml:space="preserve"> Half sandwich p</w:t>
      </w:r>
      <w:r w:rsidR="00664AD6" w:rsidRPr="00E954C1">
        <w:rPr>
          <w:bCs/>
          <w:color w:val="141314"/>
          <w:lang w:val="en-IN"/>
        </w:rPr>
        <w:t>latinum group metal complexes of thiourea derivative ligands with benzothi</w:t>
      </w:r>
      <w:r w:rsidR="00664AD6">
        <w:rPr>
          <w:bCs/>
          <w:color w:val="141314"/>
          <w:lang w:val="en-IN"/>
        </w:rPr>
        <w:t>azole moiety possessing</w:t>
      </w:r>
      <w:r w:rsidR="00664AD6" w:rsidRPr="00E954C1">
        <w:rPr>
          <w:bCs/>
          <w:color w:val="141314"/>
          <w:lang w:val="en-IN"/>
        </w:rPr>
        <w:t xml:space="preserve"> anti-bacterial </w:t>
      </w:r>
      <w:r w:rsidR="00664AD6">
        <w:rPr>
          <w:bCs/>
          <w:color w:val="141314"/>
          <w:lang w:val="en-IN"/>
        </w:rPr>
        <w:t xml:space="preserve">activity and colorimetric sensing: synthesis and </w:t>
      </w:r>
      <w:r w:rsidR="00226F6F">
        <w:rPr>
          <w:bCs/>
          <w:color w:val="141314"/>
          <w:lang w:val="en-IN"/>
        </w:rPr>
        <w:t>characterization</w:t>
      </w:r>
      <w:r w:rsidR="00664AD6">
        <w:rPr>
          <w:bCs/>
          <w:color w:val="141314"/>
          <w:lang w:val="en-IN"/>
        </w:rPr>
        <w:t xml:space="preserve">. </w:t>
      </w:r>
      <w:r w:rsidR="00983237">
        <w:rPr>
          <w:lang w:eastAsia="en-US"/>
        </w:rPr>
        <w:t>J</w:t>
      </w:r>
      <w:r w:rsidR="002E7BD4">
        <w:rPr>
          <w:lang w:eastAsia="en-US"/>
        </w:rPr>
        <w:t xml:space="preserve">. </w:t>
      </w:r>
      <w:r w:rsidR="00664AD6" w:rsidRPr="003D790F">
        <w:rPr>
          <w:lang w:eastAsia="en-US"/>
        </w:rPr>
        <w:t>Or</w:t>
      </w:r>
      <w:r w:rsidR="004E0772">
        <w:rPr>
          <w:lang w:eastAsia="en-US"/>
        </w:rPr>
        <w:t xml:space="preserve">ganometallic Chemistry 884 </w:t>
      </w:r>
      <w:r w:rsidR="00664AD6">
        <w:rPr>
          <w:lang w:eastAsia="en-US"/>
        </w:rPr>
        <w:t>(2019</w:t>
      </w:r>
      <w:r w:rsidR="00664AD6" w:rsidRPr="003D790F">
        <w:rPr>
          <w:lang w:eastAsia="en-US"/>
        </w:rPr>
        <w:t>)</w:t>
      </w:r>
      <w:r w:rsidR="00664AD6">
        <w:rPr>
          <w:lang w:eastAsia="en-US"/>
        </w:rPr>
        <w:t xml:space="preserve"> </w:t>
      </w:r>
      <w:r w:rsidR="004E0772">
        <w:rPr>
          <w:lang w:eastAsia="en-US"/>
        </w:rPr>
        <w:t>44-54.</w:t>
      </w:r>
    </w:p>
    <w:p w14:paraId="0F3402B8" w14:textId="13E35295" w:rsidR="00955C68" w:rsidRDefault="000E400A" w:rsidP="001212EE">
      <w:pPr>
        <w:spacing w:line="276" w:lineRule="auto"/>
        <w:ind w:left="567" w:hanging="567"/>
        <w:rPr>
          <w:lang w:eastAsia="en-US"/>
        </w:rPr>
      </w:pPr>
      <w:r>
        <w:rPr>
          <w:bCs/>
          <w:lang w:val="en-GB"/>
        </w:rPr>
        <w:t>131</w:t>
      </w:r>
      <w:r w:rsidR="00955C68">
        <w:rPr>
          <w:bCs/>
          <w:lang w:val="en-GB"/>
        </w:rPr>
        <w:t>.</w:t>
      </w:r>
      <w:r w:rsidR="00955C68">
        <w:rPr>
          <w:bCs/>
          <w:lang w:val="en-GB"/>
        </w:rPr>
        <w:tab/>
      </w:r>
      <w:proofErr w:type="spellStart"/>
      <w:r w:rsidR="00955C68" w:rsidRPr="00955C68">
        <w:t>Agreeda</w:t>
      </w:r>
      <w:proofErr w:type="spellEnd"/>
      <w:r w:rsidR="00955C68" w:rsidRPr="00955C68">
        <w:t xml:space="preserve"> </w:t>
      </w:r>
      <w:proofErr w:type="spellStart"/>
      <w:r w:rsidR="00955C68" w:rsidRPr="00955C68">
        <w:t>Lapasam</w:t>
      </w:r>
      <w:proofErr w:type="spellEnd"/>
      <w:r w:rsidR="00955C68" w:rsidRPr="00955C68">
        <w:rPr>
          <w:lang w:bidi="te-IN"/>
        </w:rPr>
        <w:t xml:space="preserve">, </w:t>
      </w:r>
      <w:r w:rsidR="00955C68" w:rsidRPr="00955C68">
        <w:t>Omar Hussain, Roger M Phillips, Werner Kaminsky, Mohan Rao Kollipara.</w:t>
      </w:r>
      <w:r w:rsidR="00955C68" w:rsidRPr="00955C68">
        <w:rPr>
          <w:vertAlign w:val="superscript"/>
        </w:rPr>
        <w:t xml:space="preserve"> </w:t>
      </w:r>
      <w:r w:rsidR="00955C68" w:rsidRPr="00955C68">
        <w:rPr>
          <w:color w:val="222222"/>
          <w:shd w:val="clear" w:color="auto" w:fill="FFFFFF"/>
          <w:lang w:val="en-IN" w:eastAsia="en-US"/>
        </w:rPr>
        <w:t>Synthesis, characterization and chemosensitivity studies of half-sandwich ruthenium, rhodium and iridium complexes containing к</w:t>
      </w:r>
      <w:r w:rsidR="00955C68" w:rsidRPr="0052457C">
        <w:rPr>
          <w:color w:val="222222"/>
          <w:shd w:val="clear" w:color="auto" w:fill="FFFFFF"/>
          <w:vertAlign w:val="superscript"/>
          <w:lang w:val="en-IN" w:eastAsia="en-US"/>
        </w:rPr>
        <w:t>1</w:t>
      </w:r>
      <w:r w:rsidR="00955C68" w:rsidRPr="00955C68">
        <w:rPr>
          <w:color w:val="222222"/>
          <w:shd w:val="clear" w:color="auto" w:fill="FFFFFF"/>
          <w:lang w:val="en-IN" w:eastAsia="en-US"/>
        </w:rPr>
        <w:t>(S) and к</w:t>
      </w:r>
      <w:r w:rsidR="00955C68" w:rsidRPr="0052457C">
        <w:rPr>
          <w:color w:val="222222"/>
          <w:shd w:val="clear" w:color="auto" w:fill="FFFFFF"/>
          <w:vertAlign w:val="superscript"/>
          <w:lang w:val="en-IN" w:eastAsia="en-US"/>
        </w:rPr>
        <w:t>2</w:t>
      </w:r>
      <w:r w:rsidR="00955C68" w:rsidRPr="00955C68">
        <w:rPr>
          <w:color w:val="222222"/>
          <w:shd w:val="clear" w:color="auto" w:fill="FFFFFF"/>
          <w:lang w:val="en-IN" w:eastAsia="en-US"/>
        </w:rPr>
        <w:t xml:space="preserve">(N,S) </w:t>
      </w:r>
      <w:proofErr w:type="spellStart"/>
      <w:r w:rsidR="00955C68" w:rsidRPr="00955C68">
        <w:rPr>
          <w:color w:val="222222"/>
          <w:shd w:val="clear" w:color="auto" w:fill="FFFFFF"/>
          <w:lang w:val="en-IN" w:eastAsia="en-US"/>
        </w:rPr>
        <w:t>aroylthiourea</w:t>
      </w:r>
      <w:proofErr w:type="spellEnd"/>
      <w:r w:rsidR="00955C68" w:rsidRPr="00955C68">
        <w:rPr>
          <w:color w:val="222222"/>
          <w:shd w:val="clear" w:color="auto" w:fill="FFFFFF"/>
          <w:lang w:val="en-IN" w:eastAsia="en-US"/>
        </w:rPr>
        <w:t xml:space="preserve"> ligands.</w:t>
      </w:r>
      <w:r w:rsidR="00955C68">
        <w:rPr>
          <w:color w:val="222222"/>
          <w:shd w:val="clear" w:color="auto" w:fill="FFFFFF"/>
          <w:lang w:val="en-IN" w:eastAsia="en-US"/>
        </w:rPr>
        <w:t xml:space="preserve"> </w:t>
      </w:r>
      <w:r w:rsidR="00955C68" w:rsidRPr="003D790F">
        <w:rPr>
          <w:lang w:eastAsia="en-US"/>
        </w:rPr>
        <w:t>J</w:t>
      </w:r>
      <w:r w:rsidR="002E7BD4">
        <w:rPr>
          <w:lang w:eastAsia="en-US"/>
        </w:rPr>
        <w:t>.</w:t>
      </w:r>
      <w:r w:rsidR="004C3B2E">
        <w:rPr>
          <w:lang w:eastAsia="en-US"/>
        </w:rPr>
        <w:t xml:space="preserve"> </w:t>
      </w:r>
      <w:r w:rsidR="00955C68" w:rsidRPr="003D790F">
        <w:rPr>
          <w:lang w:eastAsia="en-US"/>
        </w:rPr>
        <w:t xml:space="preserve"> Or</w:t>
      </w:r>
      <w:r w:rsidR="00955C68">
        <w:rPr>
          <w:lang w:eastAsia="en-US"/>
        </w:rPr>
        <w:t>ganometallic Chemist</w:t>
      </w:r>
      <w:r w:rsidR="00981116">
        <w:rPr>
          <w:lang w:eastAsia="en-US"/>
        </w:rPr>
        <w:t>ry 88</w:t>
      </w:r>
      <w:r w:rsidR="00955C68">
        <w:rPr>
          <w:lang w:eastAsia="en-US"/>
        </w:rPr>
        <w:t>0 (2019</w:t>
      </w:r>
      <w:r w:rsidR="00955C68" w:rsidRPr="003D790F">
        <w:rPr>
          <w:lang w:eastAsia="en-US"/>
        </w:rPr>
        <w:t>)</w:t>
      </w:r>
      <w:r w:rsidR="00981116">
        <w:rPr>
          <w:lang w:eastAsia="en-US"/>
        </w:rPr>
        <w:t xml:space="preserve"> 272-280</w:t>
      </w:r>
      <w:r w:rsidR="00955C68">
        <w:rPr>
          <w:lang w:eastAsia="en-US"/>
        </w:rPr>
        <w:t>.</w:t>
      </w:r>
    </w:p>
    <w:p w14:paraId="62252A27" w14:textId="4A8DC63A" w:rsidR="00955C68" w:rsidRPr="008D1EEA" w:rsidRDefault="000E400A" w:rsidP="001212EE">
      <w:pPr>
        <w:spacing w:line="276" w:lineRule="auto"/>
        <w:ind w:left="567" w:hanging="567"/>
        <w:rPr>
          <w:color w:val="000000" w:themeColor="text1"/>
        </w:rPr>
      </w:pPr>
      <w:r>
        <w:rPr>
          <w:bCs/>
          <w:lang w:val="en-GB"/>
        </w:rPr>
        <w:t>130</w:t>
      </w:r>
      <w:r w:rsidR="001805C2">
        <w:rPr>
          <w:bCs/>
          <w:lang w:val="en-GB"/>
        </w:rPr>
        <w:t xml:space="preserve">. </w:t>
      </w:r>
      <w:proofErr w:type="spellStart"/>
      <w:r w:rsidR="001805C2">
        <w:t>Ibaniewkor</w:t>
      </w:r>
      <w:proofErr w:type="spellEnd"/>
      <w:r w:rsidR="001805C2">
        <w:t xml:space="preserve"> Lyngdoh </w:t>
      </w:r>
      <w:proofErr w:type="spellStart"/>
      <w:r w:rsidR="001805C2">
        <w:t>Mawnai</w:t>
      </w:r>
      <w:proofErr w:type="spellEnd"/>
      <w:r w:rsidR="001805C2">
        <w:t xml:space="preserve">, Sanjay Adhikari, Lincoln </w:t>
      </w:r>
      <w:proofErr w:type="spellStart"/>
      <w:r w:rsidR="001805C2">
        <w:t>Dkhar</w:t>
      </w:r>
      <w:proofErr w:type="spellEnd"/>
      <w:r w:rsidR="001805C2">
        <w:t xml:space="preserve">, Jaya Lakshmi Tyagi, </w:t>
      </w:r>
      <w:r w:rsidR="001805C2" w:rsidRPr="00FC5E75">
        <w:t xml:space="preserve">Krishna Mohan </w:t>
      </w:r>
      <w:proofErr w:type="spellStart"/>
      <w:r w:rsidR="001805C2" w:rsidRPr="00FC5E75">
        <w:t>Poluri</w:t>
      </w:r>
      <w:proofErr w:type="spellEnd"/>
      <w:r w:rsidR="001805C2">
        <w:t xml:space="preserve">, Mohan Rao Kollipara. </w:t>
      </w:r>
      <w:r w:rsidR="001805C2">
        <w:rPr>
          <w:color w:val="000000" w:themeColor="text1"/>
        </w:rPr>
        <w:t>Synthesis</w:t>
      </w:r>
      <w:r w:rsidR="001805C2" w:rsidRPr="00FC5E75">
        <w:rPr>
          <w:color w:val="000000" w:themeColor="text1"/>
        </w:rPr>
        <w:t xml:space="preserve"> and antimicrobial studies</w:t>
      </w:r>
      <w:r w:rsidR="001805C2" w:rsidRPr="00FC5E75">
        <w:t xml:space="preserve"> of half-sandwich arene platinum group metal complexes </w:t>
      </w:r>
      <w:r w:rsidR="001805C2" w:rsidRPr="00FC5E75">
        <w:rPr>
          <w:color w:val="000000" w:themeColor="text1"/>
        </w:rPr>
        <w:t xml:space="preserve">containing </w:t>
      </w:r>
      <w:proofErr w:type="spellStart"/>
      <w:r w:rsidR="001805C2" w:rsidRPr="00FC5E75">
        <w:rPr>
          <w:color w:val="000000" w:themeColor="text1"/>
        </w:rPr>
        <w:t>pyridylpyrazolyl</w:t>
      </w:r>
      <w:proofErr w:type="spellEnd"/>
      <w:r w:rsidR="001805C2" w:rsidRPr="00FC5E75">
        <w:rPr>
          <w:color w:val="000000" w:themeColor="text1"/>
        </w:rPr>
        <w:t xml:space="preserve"> ligands</w:t>
      </w:r>
      <w:r w:rsidR="001805C2">
        <w:rPr>
          <w:color w:val="000000" w:themeColor="text1"/>
        </w:rPr>
        <w:t xml:space="preserve">. J. </w:t>
      </w:r>
      <w:r w:rsidR="00601CAE">
        <w:rPr>
          <w:color w:val="000000" w:themeColor="text1"/>
        </w:rPr>
        <w:t xml:space="preserve"> Coordination Chemistry</w:t>
      </w:r>
      <w:r w:rsidR="004E0772">
        <w:rPr>
          <w:color w:val="000000" w:themeColor="text1"/>
        </w:rPr>
        <w:t xml:space="preserve"> </w:t>
      </w:r>
      <w:r w:rsidR="00D8209C">
        <w:rPr>
          <w:color w:val="000000" w:themeColor="text1"/>
        </w:rPr>
        <w:t>72</w:t>
      </w:r>
      <w:r w:rsidR="005B6237">
        <w:rPr>
          <w:color w:val="000000" w:themeColor="text1"/>
        </w:rPr>
        <w:t xml:space="preserve"> </w:t>
      </w:r>
      <w:r w:rsidR="004E0772">
        <w:rPr>
          <w:color w:val="000000" w:themeColor="text1"/>
        </w:rPr>
        <w:t>(</w:t>
      </w:r>
      <w:r w:rsidR="005B6237">
        <w:rPr>
          <w:color w:val="000000" w:themeColor="text1"/>
        </w:rPr>
        <w:t>2019</w:t>
      </w:r>
      <w:r w:rsidR="004E0772">
        <w:rPr>
          <w:color w:val="000000" w:themeColor="text1"/>
        </w:rPr>
        <w:t>)</w:t>
      </w:r>
      <w:r w:rsidR="00D8209C">
        <w:rPr>
          <w:color w:val="000000" w:themeColor="text1"/>
        </w:rPr>
        <w:t xml:space="preserve"> 294-308</w:t>
      </w:r>
      <w:r w:rsidR="00955C68">
        <w:rPr>
          <w:color w:val="000000" w:themeColor="text1"/>
        </w:rPr>
        <w:t>.</w:t>
      </w:r>
    </w:p>
    <w:p w14:paraId="2DE91707" w14:textId="155BD908" w:rsidR="00955C68" w:rsidRDefault="000E400A" w:rsidP="001212EE">
      <w:pPr>
        <w:spacing w:line="276" w:lineRule="auto"/>
        <w:ind w:left="567" w:hanging="567"/>
        <w:rPr>
          <w:lang w:val="en-IN"/>
        </w:rPr>
      </w:pPr>
      <w:r>
        <w:rPr>
          <w:bCs/>
          <w:lang w:val="en-GB"/>
        </w:rPr>
        <w:t>129</w:t>
      </w:r>
      <w:r w:rsidR="00121230">
        <w:rPr>
          <w:bCs/>
          <w:lang w:val="en-GB"/>
        </w:rPr>
        <w:t xml:space="preserve">. </w:t>
      </w:r>
      <w:proofErr w:type="spellStart"/>
      <w:r w:rsidR="00121230" w:rsidRPr="006A6F41">
        <w:t>Agreeda</w:t>
      </w:r>
      <w:proofErr w:type="spellEnd"/>
      <w:r w:rsidR="00121230" w:rsidRPr="006A6F41">
        <w:t xml:space="preserve"> </w:t>
      </w:r>
      <w:proofErr w:type="spellStart"/>
      <w:r w:rsidR="00121230" w:rsidRPr="006A6F41">
        <w:t>Lapasam</w:t>
      </w:r>
      <w:proofErr w:type="spellEnd"/>
      <w:r w:rsidR="00121230" w:rsidRPr="006A6F41">
        <w:rPr>
          <w:lang w:bidi="te-IN"/>
        </w:rPr>
        <w:t>,</w:t>
      </w:r>
      <w:r w:rsidR="00121230">
        <w:rPr>
          <w:lang w:bidi="te-IN"/>
        </w:rPr>
        <w:t xml:space="preserve"> </w:t>
      </w:r>
      <w:r w:rsidR="00121230" w:rsidRPr="0075466D">
        <w:t xml:space="preserve">Lincoln </w:t>
      </w:r>
      <w:proofErr w:type="spellStart"/>
      <w:r w:rsidR="00121230" w:rsidRPr="0075466D">
        <w:t>Dkhar</w:t>
      </w:r>
      <w:proofErr w:type="spellEnd"/>
      <w:r w:rsidR="00121230" w:rsidRPr="0075466D">
        <w:t xml:space="preserve">, </w:t>
      </w:r>
      <w:r w:rsidR="00121230" w:rsidRPr="006A6F41">
        <w:t xml:space="preserve">Nidhi Joshi, </w:t>
      </w:r>
      <w:r w:rsidR="00121230" w:rsidRPr="006A6F41">
        <w:rPr>
          <w:lang w:bidi="te-IN"/>
        </w:rPr>
        <w:t xml:space="preserve">Krishna Mohan </w:t>
      </w:r>
      <w:proofErr w:type="spellStart"/>
      <w:r w:rsidR="00121230" w:rsidRPr="006A6F41">
        <w:rPr>
          <w:lang w:bidi="te-IN"/>
        </w:rPr>
        <w:t>Poluri</w:t>
      </w:r>
      <w:proofErr w:type="spellEnd"/>
      <w:r w:rsidR="00121230" w:rsidRPr="006A6F41">
        <w:rPr>
          <w:lang w:bidi="te-IN"/>
        </w:rPr>
        <w:t xml:space="preserve">, </w:t>
      </w:r>
      <w:r w:rsidR="00121230">
        <w:t xml:space="preserve">Mohan Rao </w:t>
      </w:r>
      <w:r w:rsidR="00121230" w:rsidRPr="006A6F41">
        <w:t>Kollipara</w:t>
      </w:r>
      <w:r w:rsidR="00121230" w:rsidRPr="00601CAE">
        <w:t>.</w:t>
      </w:r>
      <w:r w:rsidR="00121230">
        <w:rPr>
          <w:vertAlign w:val="superscript"/>
        </w:rPr>
        <w:t xml:space="preserve"> </w:t>
      </w:r>
      <w:r w:rsidR="00121230">
        <w:rPr>
          <w:bCs/>
          <w:iCs/>
          <w:lang w:val="en-GB"/>
        </w:rPr>
        <w:t>A</w:t>
      </w:r>
      <w:r w:rsidR="00121230" w:rsidRPr="00BA2923">
        <w:rPr>
          <w:bCs/>
          <w:iCs/>
          <w:lang w:val="en-GB"/>
        </w:rPr>
        <w:t xml:space="preserve">ntimicrobial selectivity </w:t>
      </w:r>
      <w:r w:rsidR="00121230">
        <w:rPr>
          <w:bCs/>
          <w:iCs/>
          <w:lang w:val="en-GB"/>
        </w:rPr>
        <w:t xml:space="preserve">of ruthenium, rhodium, and iridium half sandwich </w:t>
      </w:r>
      <w:r w:rsidR="00121230" w:rsidRPr="00BA2923">
        <w:rPr>
          <w:bCs/>
          <w:iCs/>
          <w:lang w:val="en-GB"/>
        </w:rPr>
        <w:t xml:space="preserve">complexes </w:t>
      </w:r>
      <w:r w:rsidR="00121230">
        <w:rPr>
          <w:bCs/>
          <w:iCs/>
          <w:lang w:val="en-GB"/>
        </w:rPr>
        <w:t>containing</w:t>
      </w:r>
      <w:r w:rsidR="00121230" w:rsidRPr="00BA2923">
        <w:rPr>
          <w:bCs/>
          <w:iCs/>
          <w:lang w:val="en-GB"/>
        </w:rPr>
        <w:t xml:space="preserve"> </w:t>
      </w:r>
      <w:r w:rsidR="00121230" w:rsidRPr="00BA2923">
        <w:rPr>
          <w:lang w:val="en-IN"/>
        </w:rPr>
        <w:t>phenyl hydrazone Schiff base ligand</w:t>
      </w:r>
      <w:r w:rsidR="00121230">
        <w:rPr>
          <w:lang w:val="en-IN"/>
        </w:rPr>
        <w:t xml:space="preserve">s towards </w:t>
      </w:r>
      <w:r w:rsidR="00121230" w:rsidRPr="00BA2923">
        <w:rPr>
          <w:i/>
        </w:rPr>
        <w:t>B. thuringiensis</w:t>
      </w:r>
      <w:r w:rsidR="00121230" w:rsidRPr="00BA2923">
        <w:rPr>
          <w:lang w:val="en-IN"/>
        </w:rPr>
        <w:t xml:space="preserve"> and </w:t>
      </w:r>
      <w:r w:rsidR="00121230" w:rsidRPr="00BA2923">
        <w:rPr>
          <w:i/>
        </w:rPr>
        <w:t>P. aeruginosa</w:t>
      </w:r>
      <w:r w:rsidR="00121230" w:rsidRPr="00BA2923">
        <w:t xml:space="preserve"> </w:t>
      </w:r>
      <w:r w:rsidR="00121230" w:rsidRPr="00BA2923">
        <w:rPr>
          <w:lang w:val="en-IN"/>
        </w:rPr>
        <w:t>bacteria</w:t>
      </w:r>
      <w:r w:rsidR="00121230">
        <w:rPr>
          <w:lang w:val="en-IN"/>
        </w:rPr>
        <w:t xml:space="preserve">. </w:t>
      </w:r>
      <w:proofErr w:type="spellStart"/>
      <w:r w:rsidR="00121230" w:rsidRPr="00121230">
        <w:rPr>
          <w:i/>
          <w:lang w:val="en-IN"/>
        </w:rPr>
        <w:t>Inorganica</w:t>
      </w:r>
      <w:proofErr w:type="spellEnd"/>
      <w:r w:rsidR="00121230" w:rsidRPr="00121230">
        <w:rPr>
          <w:i/>
          <w:lang w:val="en-IN"/>
        </w:rPr>
        <w:t xml:space="preserve"> </w:t>
      </w:r>
      <w:proofErr w:type="spellStart"/>
      <w:r w:rsidR="00121230" w:rsidRPr="00121230">
        <w:rPr>
          <w:i/>
          <w:lang w:val="en-IN"/>
        </w:rPr>
        <w:t>chimica</w:t>
      </w:r>
      <w:proofErr w:type="spellEnd"/>
      <w:r w:rsidR="00121230" w:rsidRPr="00121230">
        <w:rPr>
          <w:i/>
          <w:lang w:val="en-IN"/>
        </w:rPr>
        <w:t xml:space="preserve"> Acta</w:t>
      </w:r>
      <w:r w:rsidR="00724E44">
        <w:rPr>
          <w:i/>
          <w:lang w:val="en-IN"/>
        </w:rPr>
        <w:t>,</w:t>
      </w:r>
      <w:r w:rsidR="00724E44">
        <w:rPr>
          <w:lang w:val="en-IN"/>
        </w:rPr>
        <w:t xml:space="preserve"> 484 (2019) 255-263.</w:t>
      </w:r>
    </w:p>
    <w:p w14:paraId="6EB32528" w14:textId="7C78BAEE" w:rsidR="00A47129" w:rsidRDefault="000E400A" w:rsidP="001212EE">
      <w:pPr>
        <w:spacing w:line="276" w:lineRule="auto"/>
        <w:ind w:left="567" w:hanging="567"/>
      </w:pPr>
      <w:r>
        <w:rPr>
          <w:bCs/>
          <w:lang w:val="en-GB"/>
        </w:rPr>
        <w:t>128</w:t>
      </w:r>
      <w:r w:rsidR="00A47129">
        <w:rPr>
          <w:bCs/>
          <w:lang w:val="en-GB"/>
        </w:rPr>
        <w:t xml:space="preserve">. </w:t>
      </w:r>
      <w:proofErr w:type="spellStart"/>
      <w:r w:rsidR="00A47129" w:rsidRPr="00C16F9C">
        <w:t>Basava</w:t>
      </w:r>
      <w:proofErr w:type="spellEnd"/>
      <w:r w:rsidR="00A47129" w:rsidRPr="00C16F9C">
        <w:t xml:space="preserve"> </w:t>
      </w:r>
      <w:proofErr w:type="spellStart"/>
      <w:r w:rsidR="00A47129" w:rsidRPr="00C16F9C">
        <w:t>Punna</w:t>
      </w:r>
      <w:proofErr w:type="spellEnd"/>
      <w:r w:rsidR="00A47129" w:rsidRPr="00C16F9C">
        <w:t xml:space="preserve"> Rao </w:t>
      </w:r>
      <w:proofErr w:type="spellStart"/>
      <w:r w:rsidR="00A47129" w:rsidRPr="00C16F9C">
        <w:t>Aradhyula</w:t>
      </w:r>
      <w:proofErr w:type="spellEnd"/>
      <w:r w:rsidR="00A47129" w:rsidRPr="00C16F9C">
        <w:t xml:space="preserve">, </w:t>
      </w:r>
      <w:proofErr w:type="spellStart"/>
      <w:r w:rsidR="00A47129" w:rsidRPr="00C16F9C">
        <w:t>Ibaniewkor</w:t>
      </w:r>
      <w:proofErr w:type="spellEnd"/>
      <w:r w:rsidR="00A47129" w:rsidRPr="00C16F9C">
        <w:t xml:space="preserve"> L. </w:t>
      </w:r>
      <w:proofErr w:type="spellStart"/>
      <w:r w:rsidR="00A47129" w:rsidRPr="00C16F9C">
        <w:t>Mawnai</w:t>
      </w:r>
      <w:proofErr w:type="spellEnd"/>
      <w:r w:rsidR="00A47129" w:rsidRPr="00C16F9C">
        <w:t>, Mohan Rao Kollipara</w:t>
      </w:r>
      <w:r w:rsidR="00A47129">
        <w:t xml:space="preserve">. </w:t>
      </w:r>
      <w:r w:rsidR="00A47129" w:rsidRPr="00C16F9C">
        <w:t>Pyrazole based</w:t>
      </w:r>
      <w:r w:rsidR="00A47129">
        <w:t xml:space="preserve"> mono and</w:t>
      </w:r>
      <w:r w:rsidR="00A47129" w:rsidRPr="00C16F9C">
        <w:t xml:space="preserve"> di</w:t>
      </w:r>
      <w:r w:rsidR="00A47129">
        <w:t xml:space="preserve"> </w:t>
      </w:r>
      <w:r w:rsidR="00A47129" w:rsidRPr="00C16F9C">
        <w:t>substituted half sandwich d</w:t>
      </w:r>
      <w:r w:rsidR="00A47129" w:rsidRPr="00C16F9C">
        <w:rPr>
          <w:vertAlign w:val="superscript"/>
        </w:rPr>
        <w:t>6</w:t>
      </w:r>
      <w:r w:rsidR="00A47129">
        <w:rPr>
          <w:vertAlign w:val="superscript"/>
        </w:rPr>
        <w:t xml:space="preserve"> </w:t>
      </w:r>
      <w:r w:rsidR="00A47129" w:rsidRPr="00C16F9C">
        <w:t>platinum group metal complexes: Synthesis and spectral characterization</w:t>
      </w:r>
      <w:r w:rsidR="00A47129">
        <w:t xml:space="preserve">. ZAAC </w:t>
      </w:r>
      <w:r w:rsidR="005458EA">
        <w:t>645 (2019) 79-86.</w:t>
      </w:r>
    </w:p>
    <w:p w14:paraId="6CD834EE" w14:textId="58B305EA" w:rsidR="00A47129" w:rsidRPr="00A47129" w:rsidRDefault="000E400A" w:rsidP="001212EE">
      <w:pPr>
        <w:pStyle w:val="Body"/>
        <w:spacing w:after="0"/>
        <w:ind w:left="567" w:hanging="567"/>
        <w:jc w:val="both"/>
        <w:rPr>
          <w:rFonts w:ascii="Times New Roman" w:hAnsi="Times New Roman" w:cs="Times New Roman"/>
          <w:sz w:val="24"/>
          <w:szCs w:val="24"/>
          <w:lang w:val="en-US"/>
        </w:rPr>
      </w:pPr>
      <w:r>
        <w:rPr>
          <w:rFonts w:ascii="Times New Roman" w:hAnsi="Times New Roman" w:cs="Times New Roman"/>
          <w:bCs/>
          <w:sz w:val="24"/>
          <w:szCs w:val="24"/>
          <w:lang w:val="en-GB"/>
        </w:rPr>
        <w:t>127</w:t>
      </w:r>
      <w:r w:rsidR="00A47129" w:rsidRPr="00A47129">
        <w:rPr>
          <w:rFonts w:ascii="Times New Roman" w:hAnsi="Times New Roman" w:cs="Times New Roman"/>
          <w:bCs/>
          <w:sz w:val="24"/>
          <w:szCs w:val="24"/>
          <w:lang w:val="en-GB"/>
        </w:rPr>
        <w:t>.</w:t>
      </w:r>
      <w:r w:rsidR="00A47129">
        <w:rPr>
          <w:bCs/>
          <w:lang w:val="en-GB"/>
        </w:rPr>
        <w:t xml:space="preserve"> </w:t>
      </w:r>
      <w:proofErr w:type="spellStart"/>
      <w:r w:rsidR="00A47129" w:rsidRPr="00E405AE">
        <w:rPr>
          <w:rFonts w:ascii="Times New Roman" w:hAnsi="Times New Roman"/>
          <w:sz w:val="24"/>
          <w:szCs w:val="24"/>
          <w:lang w:val="en-US"/>
        </w:rPr>
        <w:t>Lathewdeipor</w:t>
      </w:r>
      <w:proofErr w:type="spellEnd"/>
      <w:r w:rsidR="00A47129" w:rsidRPr="00E405AE">
        <w:rPr>
          <w:rFonts w:ascii="Times New Roman" w:hAnsi="Times New Roman"/>
          <w:sz w:val="24"/>
          <w:szCs w:val="24"/>
          <w:lang w:val="en-US"/>
        </w:rPr>
        <w:t xml:space="preserve"> </w:t>
      </w:r>
      <w:proofErr w:type="spellStart"/>
      <w:r w:rsidR="00A47129" w:rsidRPr="00E405AE">
        <w:rPr>
          <w:rFonts w:ascii="Times New Roman" w:hAnsi="Times New Roman"/>
          <w:sz w:val="24"/>
          <w:szCs w:val="24"/>
          <w:lang w:val="en-US"/>
        </w:rPr>
        <w:t>Shadap</w:t>
      </w:r>
      <w:proofErr w:type="spellEnd"/>
      <w:r w:rsidR="00A47129" w:rsidRPr="00E405AE">
        <w:rPr>
          <w:rFonts w:ascii="Times New Roman" w:hAnsi="Times New Roman"/>
          <w:sz w:val="24"/>
          <w:szCs w:val="24"/>
          <w:lang w:val="en-US"/>
        </w:rPr>
        <w:t xml:space="preserve">, </w:t>
      </w:r>
      <w:r w:rsidR="00A47129" w:rsidRPr="00E405AE">
        <w:rPr>
          <w:rFonts w:ascii="Times New Roman" w:hAnsi="Times New Roman"/>
          <w:color w:val="auto"/>
          <w:sz w:val="24"/>
          <w:szCs w:val="24"/>
          <w:lang w:val="en-US"/>
        </w:rPr>
        <w:t xml:space="preserve">Nidhi Joshi, Krishna Mohan </w:t>
      </w:r>
      <w:proofErr w:type="spellStart"/>
      <w:r w:rsidR="00A47129" w:rsidRPr="00E405AE">
        <w:rPr>
          <w:rFonts w:ascii="Times New Roman" w:hAnsi="Times New Roman"/>
          <w:color w:val="auto"/>
          <w:sz w:val="24"/>
          <w:szCs w:val="24"/>
          <w:lang w:val="en-US"/>
        </w:rPr>
        <w:t>Poluri</w:t>
      </w:r>
      <w:proofErr w:type="spellEnd"/>
      <w:r w:rsidR="00A47129" w:rsidRPr="00E405AE">
        <w:rPr>
          <w:rFonts w:ascii="Times New Roman" w:hAnsi="Times New Roman"/>
          <w:sz w:val="24"/>
          <w:szCs w:val="24"/>
          <w:lang w:val="en-US"/>
        </w:rPr>
        <w:t>, Mohan Rao Kollipara</w:t>
      </w:r>
      <w:r w:rsidR="00A47129">
        <w:rPr>
          <w:rFonts w:ascii="Times New Roman" w:hAnsi="Times New Roman"/>
          <w:sz w:val="24"/>
          <w:szCs w:val="24"/>
          <w:vertAlign w:val="superscript"/>
          <w:lang w:val="en-US"/>
        </w:rPr>
        <w:t>.</w:t>
      </w:r>
      <w:r w:rsidR="00A47129">
        <w:rPr>
          <w:rFonts w:ascii="Times New Roman" w:hAnsi="Times New Roman"/>
          <w:sz w:val="24"/>
          <w:szCs w:val="24"/>
          <w:lang w:val="en-US"/>
        </w:rPr>
        <w:t xml:space="preserve"> </w:t>
      </w:r>
      <w:r w:rsidR="00A47129" w:rsidRPr="00E405AE">
        <w:rPr>
          <w:rFonts w:ascii="Times New Roman" w:hAnsi="Times New Roman"/>
          <w:sz w:val="24"/>
          <w:szCs w:val="24"/>
          <w:lang w:val="en-US"/>
        </w:rPr>
        <w:t>Werner Kaminsky</w:t>
      </w:r>
      <w:r w:rsidR="00A47129">
        <w:rPr>
          <w:rFonts w:ascii="Times New Roman" w:hAnsi="Times New Roman"/>
          <w:sz w:val="24"/>
          <w:szCs w:val="24"/>
          <w:lang w:val="en-US"/>
        </w:rPr>
        <w:t>. Synthesis and</w:t>
      </w:r>
      <w:r w:rsidR="00A47129" w:rsidRPr="00E405AE">
        <w:rPr>
          <w:rFonts w:ascii="Times New Roman" w:hAnsi="Times New Roman"/>
          <w:sz w:val="24"/>
          <w:szCs w:val="24"/>
          <w:lang w:val="en-US"/>
        </w:rPr>
        <w:t xml:space="preserve"> structural characterization of arene d</w:t>
      </w:r>
      <w:r w:rsidR="00A47129" w:rsidRPr="00E405AE">
        <w:rPr>
          <w:rFonts w:ascii="Times New Roman" w:hAnsi="Times New Roman"/>
          <w:sz w:val="24"/>
          <w:szCs w:val="24"/>
          <w:vertAlign w:val="superscript"/>
          <w:lang w:val="en-US"/>
        </w:rPr>
        <w:t>6</w:t>
      </w:r>
      <w:r w:rsidR="00A47129" w:rsidRPr="00E405AE">
        <w:rPr>
          <w:rFonts w:ascii="Times New Roman" w:hAnsi="Times New Roman"/>
          <w:sz w:val="24"/>
          <w:szCs w:val="24"/>
          <w:lang w:val="en-US"/>
        </w:rPr>
        <w:t xml:space="preserve"> metal complexes of </w:t>
      </w:r>
      <w:proofErr w:type="spellStart"/>
      <w:r w:rsidR="00A47129" w:rsidRPr="00E405AE">
        <w:rPr>
          <w:rFonts w:ascii="Times New Roman" w:hAnsi="Times New Roman"/>
          <w:sz w:val="24"/>
          <w:szCs w:val="24"/>
          <w:lang w:val="en-US"/>
        </w:rPr>
        <w:lastRenderedPageBreak/>
        <w:t>sulfonohydrazone</w:t>
      </w:r>
      <w:proofErr w:type="spellEnd"/>
      <w:r w:rsidR="00A47129" w:rsidRPr="00E405AE">
        <w:rPr>
          <w:rFonts w:ascii="Times New Roman" w:hAnsi="Times New Roman"/>
          <w:sz w:val="24"/>
          <w:szCs w:val="24"/>
          <w:lang w:val="en-US"/>
        </w:rPr>
        <w:t xml:space="preserve"> and triazolo ligands</w:t>
      </w:r>
      <w:r w:rsidR="00A47129">
        <w:rPr>
          <w:rFonts w:ascii="Times New Roman" w:hAnsi="Times New Roman"/>
          <w:sz w:val="24"/>
          <w:szCs w:val="24"/>
          <w:lang w:val="en-US"/>
        </w:rPr>
        <w:t>:</w:t>
      </w:r>
      <w:r w:rsidR="00A47129" w:rsidRPr="00E405AE">
        <w:rPr>
          <w:rFonts w:ascii="Times New Roman" w:hAnsi="Times New Roman"/>
          <w:sz w:val="24"/>
          <w:szCs w:val="24"/>
          <w:lang w:val="en-US"/>
        </w:rPr>
        <w:t xml:space="preserve"> high potency of triazolo derivatives towards </w:t>
      </w:r>
      <w:r w:rsidR="00A47129" w:rsidRPr="00A47129">
        <w:rPr>
          <w:rFonts w:ascii="Times New Roman" w:hAnsi="Times New Roman" w:cs="Times New Roman"/>
          <w:sz w:val="24"/>
          <w:szCs w:val="24"/>
          <w:lang w:val="en-US"/>
        </w:rPr>
        <w:t xml:space="preserve">DNA binding. </w:t>
      </w:r>
      <w:r w:rsidR="00A47129" w:rsidRPr="00B23DF2">
        <w:rPr>
          <w:rFonts w:ascii="Times New Roman" w:hAnsi="Times New Roman" w:cs="Times New Roman"/>
          <w:i/>
          <w:sz w:val="24"/>
          <w:szCs w:val="24"/>
          <w:lang w:val="en-US"/>
        </w:rPr>
        <w:t>Polyhedron</w:t>
      </w:r>
      <w:r w:rsidR="00B23DF2">
        <w:rPr>
          <w:rFonts w:ascii="Times New Roman" w:hAnsi="Times New Roman" w:cs="Times New Roman"/>
          <w:i/>
          <w:sz w:val="24"/>
          <w:szCs w:val="24"/>
          <w:lang w:val="en-US"/>
        </w:rPr>
        <w:t>,</w:t>
      </w:r>
      <w:r w:rsidR="00B23DF2">
        <w:rPr>
          <w:rFonts w:ascii="Times New Roman" w:hAnsi="Times New Roman" w:cs="Times New Roman"/>
          <w:sz w:val="24"/>
          <w:szCs w:val="24"/>
          <w:lang w:val="en-US"/>
        </w:rPr>
        <w:t xml:space="preserve"> 155 (2018) 302-312.</w:t>
      </w:r>
    </w:p>
    <w:p w14:paraId="416CEC66" w14:textId="4E295908" w:rsidR="004F6298" w:rsidRPr="00A47129" w:rsidRDefault="000E400A" w:rsidP="001212EE">
      <w:pPr>
        <w:pStyle w:val="Body"/>
        <w:spacing w:after="0"/>
        <w:ind w:left="567" w:hanging="567"/>
        <w:jc w:val="both"/>
        <w:rPr>
          <w:rFonts w:ascii="Times New Roman" w:hAnsi="Times New Roman" w:cs="Times New Roman"/>
          <w:sz w:val="24"/>
          <w:szCs w:val="24"/>
        </w:rPr>
      </w:pPr>
      <w:r>
        <w:rPr>
          <w:rFonts w:ascii="Times New Roman" w:hAnsi="Times New Roman" w:cs="Times New Roman"/>
          <w:bCs/>
          <w:sz w:val="24"/>
          <w:szCs w:val="24"/>
          <w:lang w:val="en-GB"/>
        </w:rPr>
        <w:t>126</w:t>
      </w:r>
      <w:r w:rsidR="006E0579" w:rsidRPr="00A47129">
        <w:rPr>
          <w:rFonts w:ascii="Times New Roman" w:hAnsi="Times New Roman" w:cs="Times New Roman"/>
          <w:bCs/>
          <w:sz w:val="24"/>
          <w:szCs w:val="24"/>
          <w:lang w:val="en-GB"/>
        </w:rPr>
        <w:t xml:space="preserve">. </w:t>
      </w:r>
      <w:r w:rsidR="006E0579" w:rsidRPr="00A47129">
        <w:rPr>
          <w:rFonts w:ascii="Times New Roman" w:hAnsi="Times New Roman" w:cs="Times New Roman"/>
          <w:sz w:val="24"/>
          <w:szCs w:val="24"/>
        </w:rPr>
        <w:t xml:space="preserve">Sanjay </w:t>
      </w:r>
      <w:proofErr w:type="spellStart"/>
      <w:r w:rsidR="006E0579" w:rsidRPr="00A47129">
        <w:rPr>
          <w:rFonts w:ascii="Times New Roman" w:hAnsi="Times New Roman" w:cs="Times New Roman"/>
          <w:sz w:val="24"/>
          <w:szCs w:val="24"/>
        </w:rPr>
        <w:t>Adhikari</w:t>
      </w:r>
      <w:proofErr w:type="spellEnd"/>
      <w:r w:rsidR="006E0579" w:rsidRPr="00A47129">
        <w:rPr>
          <w:rFonts w:ascii="Times New Roman" w:hAnsi="Times New Roman" w:cs="Times New Roman"/>
          <w:sz w:val="24"/>
          <w:szCs w:val="24"/>
        </w:rPr>
        <w:t>, Omar Hussain, Roger M Phillips, Werner Kaminsky</w:t>
      </w:r>
      <w:r w:rsidR="00E75A75" w:rsidRPr="00A47129">
        <w:rPr>
          <w:rFonts w:ascii="Times New Roman" w:hAnsi="Times New Roman" w:cs="Times New Roman"/>
          <w:sz w:val="24"/>
          <w:szCs w:val="24"/>
        </w:rPr>
        <w:t>,</w:t>
      </w:r>
      <w:r w:rsidR="006E0579" w:rsidRPr="00A47129">
        <w:rPr>
          <w:rFonts w:ascii="Times New Roman" w:hAnsi="Times New Roman" w:cs="Times New Roman"/>
          <w:sz w:val="24"/>
          <w:szCs w:val="24"/>
        </w:rPr>
        <w:t xml:space="preserve"> Mohan Rao Kollipara. Neutral </w:t>
      </w:r>
      <w:proofErr w:type="spellStart"/>
      <w:r w:rsidR="006E0579" w:rsidRPr="00A47129">
        <w:rPr>
          <w:rFonts w:ascii="Times New Roman" w:hAnsi="Times New Roman" w:cs="Times New Roman"/>
          <w:sz w:val="24"/>
          <w:szCs w:val="24"/>
        </w:rPr>
        <w:t>and</w:t>
      </w:r>
      <w:proofErr w:type="spellEnd"/>
      <w:r w:rsidR="006E0579" w:rsidRPr="00A47129">
        <w:rPr>
          <w:rFonts w:ascii="Times New Roman" w:hAnsi="Times New Roman" w:cs="Times New Roman"/>
          <w:sz w:val="24"/>
          <w:szCs w:val="24"/>
        </w:rPr>
        <w:t xml:space="preserve"> </w:t>
      </w:r>
      <w:proofErr w:type="spellStart"/>
      <w:r w:rsidR="006E0579" w:rsidRPr="00A47129">
        <w:rPr>
          <w:rFonts w:ascii="Times New Roman" w:hAnsi="Times New Roman" w:cs="Times New Roman"/>
          <w:sz w:val="24"/>
          <w:szCs w:val="24"/>
        </w:rPr>
        <w:t>cationic</w:t>
      </w:r>
      <w:proofErr w:type="spellEnd"/>
      <w:r w:rsidR="006E0579" w:rsidRPr="00A47129">
        <w:rPr>
          <w:rFonts w:ascii="Times New Roman" w:hAnsi="Times New Roman" w:cs="Times New Roman"/>
          <w:sz w:val="24"/>
          <w:szCs w:val="24"/>
        </w:rPr>
        <w:t xml:space="preserve"> half-sandwich </w:t>
      </w:r>
      <w:proofErr w:type="spellStart"/>
      <w:r w:rsidR="006E0579" w:rsidRPr="00A47129">
        <w:rPr>
          <w:rFonts w:ascii="Times New Roman" w:hAnsi="Times New Roman" w:cs="Times New Roman"/>
          <w:sz w:val="24"/>
          <w:szCs w:val="24"/>
        </w:rPr>
        <w:t>arene</w:t>
      </w:r>
      <w:proofErr w:type="spellEnd"/>
      <w:r w:rsidR="006E0579" w:rsidRPr="00A47129">
        <w:rPr>
          <w:rFonts w:ascii="Times New Roman" w:hAnsi="Times New Roman" w:cs="Times New Roman"/>
          <w:sz w:val="24"/>
          <w:szCs w:val="24"/>
        </w:rPr>
        <w:t xml:space="preserve"> d</w:t>
      </w:r>
      <w:r w:rsidR="006E0579" w:rsidRPr="00A47129">
        <w:rPr>
          <w:rFonts w:ascii="Times New Roman" w:hAnsi="Times New Roman" w:cs="Times New Roman"/>
          <w:sz w:val="24"/>
          <w:szCs w:val="24"/>
          <w:vertAlign w:val="superscript"/>
        </w:rPr>
        <w:t>6</w:t>
      </w:r>
      <w:r w:rsidR="006E0579" w:rsidRPr="00A47129">
        <w:rPr>
          <w:rFonts w:ascii="Times New Roman" w:hAnsi="Times New Roman" w:cs="Times New Roman"/>
          <w:sz w:val="24"/>
          <w:szCs w:val="24"/>
        </w:rPr>
        <w:t xml:space="preserve"> </w:t>
      </w:r>
      <w:proofErr w:type="spellStart"/>
      <w:r w:rsidR="006E0579" w:rsidRPr="00A47129">
        <w:rPr>
          <w:rFonts w:ascii="Times New Roman" w:hAnsi="Times New Roman" w:cs="Times New Roman"/>
          <w:sz w:val="24"/>
          <w:szCs w:val="24"/>
        </w:rPr>
        <w:t>metal</w:t>
      </w:r>
      <w:proofErr w:type="spellEnd"/>
      <w:r w:rsidR="006E0579" w:rsidRPr="00A47129">
        <w:rPr>
          <w:rFonts w:ascii="Times New Roman" w:hAnsi="Times New Roman" w:cs="Times New Roman"/>
          <w:sz w:val="24"/>
          <w:szCs w:val="24"/>
        </w:rPr>
        <w:t xml:space="preserve"> </w:t>
      </w:r>
      <w:proofErr w:type="spellStart"/>
      <w:r w:rsidR="006E0579" w:rsidRPr="00A47129">
        <w:rPr>
          <w:rFonts w:ascii="Times New Roman" w:hAnsi="Times New Roman" w:cs="Times New Roman"/>
          <w:sz w:val="24"/>
          <w:szCs w:val="24"/>
        </w:rPr>
        <w:t>complexes</w:t>
      </w:r>
      <w:proofErr w:type="spellEnd"/>
      <w:r w:rsidR="006E0579" w:rsidRPr="00A47129">
        <w:rPr>
          <w:rFonts w:ascii="Times New Roman" w:hAnsi="Times New Roman" w:cs="Times New Roman"/>
          <w:sz w:val="24"/>
          <w:szCs w:val="24"/>
        </w:rPr>
        <w:t xml:space="preserve"> </w:t>
      </w:r>
      <w:proofErr w:type="spellStart"/>
      <w:r w:rsidR="006E0579" w:rsidRPr="00A47129">
        <w:rPr>
          <w:rFonts w:ascii="Times New Roman" w:hAnsi="Times New Roman" w:cs="Times New Roman"/>
          <w:color w:val="000000" w:themeColor="text1"/>
          <w:sz w:val="24"/>
          <w:szCs w:val="24"/>
        </w:rPr>
        <w:t>containing</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pyridyl</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and</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pyrimidyl</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thiourea</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ligands</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with</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interesting</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bonding</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modes</w:t>
      </w:r>
      <w:proofErr w:type="spellEnd"/>
      <w:r w:rsidR="006E0579" w:rsidRPr="00A47129">
        <w:rPr>
          <w:rFonts w:ascii="Times New Roman" w:hAnsi="Times New Roman" w:cs="Times New Roman"/>
          <w:color w:val="000000" w:themeColor="text1"/>
          <w:sz w:val="24"/>
          <w:szCs w:val="24"/>
        </w:rPr>
        <w:t xml:space="preserve">: Synthesis, </w:t>
      </w:r>
      <w:proofErr w:type="spellStart"/>
      <w:r w:rsidR="006E0579" w:rsidRPr="00A47129">
        <w:rPr>
          <w:rFonts w:ascii="Times New Roman" w:hAnsi="Times New Roman" w:cs="Times New Roman"/>
          <w:color w:val="000000" w:themeColor="text1"/>
          <w:sz w:val="24"/>
          <w:szCs w:val="24"/>
        </w:rPr>
        <w:t>structural</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and</w:t>
      </w:r>
      <w:proofErr w:type="spellEnd"/>
      <w:r w:rsidR="006E0579" w:rsidRPr="00A47129">
        <w:rPr>
          <w:rFonts w:ascii="Times New Roman" w:hAnsi="Times New Roman" w:cs="Times New Roman"/>
          <w:color w:val="000000" w:themeColor="text1"/>
          <w:sz w:val="24"/>
          <w:szCs w:val="24"/>
        </w:rPr>
        <w:t xml:space="preserve"> anti-</w:t>
      </w:r>
      <w:proofErr w:type="spellStart"/>
      <w:r w:rsidR="006E0579" w:rsidRPr="00A47129">
        <w:rPr>
          <w:rFonts w:ascii="Times New Roman" w:hAnsi="Times New Roman" w:cs="Times New Roman"/>
          <w:color w:val="000000" w:themeColor="text1"/>
          <w:sz w:val="24"/>
          <w:szCs w:val="24"/>
        </w:rPr>
        <w:t>cancer</w:t>
      </w:r>
      <w:proofErr w:type="spellEnd"/>
      <w:r w:rsidR="006E0579" w:rsidRPr="00A47129">
        <w:rPr>
          <w:rFonts w:ascii="Times New Roman" w:hAnsi="Times New Roman" w:cs="Times New Roman"/>
          <w:color w:val="000000" w:themeColor="text1"/>
          <w:sz w:val="24"/>
          <w:szCs w:val="24"/>
        </w:rPr>
        <w:t xml:space="preserve"> </w:t>
      </w:r>
      <w:proofErr w:type="spellStart"/>
      <w:r w:rsidR="006E0579" w:rsidRPr="00A47129">
        <w:rPr>
          <w:rFonts w:ascii="Times New Roman" w:hAnsi="Times New Roman" w:cs="Times New Roman"/>
          <w:color w:val="000000" w:themeColor="text1"/>
          <w:sz w:val="24"/>
          <w:szCs w:val="24"/>
        </w:rPr>
        <w:t>studies</w:t>
      </w:r>
      <w:proofErr w:type="spellEnd"/>
      <w:r w:rsidR="00024CEE" w:rsidRPr="00A47129">
        <w:rPr>
          <w:rFonts w:ascii="Times New Roman" w:hAnsi="Times New Roman" w:cs="Times New Roman"/>
          <w:color w:val="000000" w:themeColor="text1"/>
          <w:sz w:val="24"/>
          <w:szCs w:val="24"/>
        </w:rPr>
        <w:t xml:space="preserve">. </w:t>
      </w:r>
      <w:r w:rsidR="006E0579" w:rsidRPr="00B23DF2">
        <w:rPr>
          <w:rFonts w:ascii="Times New Roman" w:hAnsi="Times New Roman" w:cs="Times New Roman"/>
          <w:i/>
          <w:color w:val="000000" w:themeColor="text1"/>
          <w:sz w:val="24"/>
          <w:szCs w:val="24"/>
        </w:rPr>
        <w:t xml:space="preserve">Applied </w:t>
      </w:r>
      <w:proofErr w:type="spellStart"/>
      <w:r w:rsidR="006E0579" w:rsidRPr="00B23DF2">
        <w:rPr>
          <w:rFonts w:ascii="Times New Roman" w:hAnsi="Times New Roman" w:cs="Times New Roman"/>
          <w:i/>
          <w:color w:val="000000" w:themeColor="text1"/>
          <w:sz w:val="24"/>
          <w:szCs w:val="24"/>
        </w:rPr>
        <w:t>Organomet</w:t>
      </w:r>
      <w:proofErr w:type="spellEnd"/>
      <w:r w:rsidR="006E0579" w:rsidRPr="00B23DF2">
        <w:rPr>
          <w:rFonts w:ascii="Times New Roman" w:hAnsi="Times New Roman" w:cs="Times New Roman"/>
          <w:i/>
          <w:color w:val="000000" w:themeColor="text1"/>
          <w:sz w:val="24"/>
          <w:szCs w:val="24"/>
        </w:rPr>
        <w:t>. Chem</w:t>
      </w:r>
      <w:r w:rsidR="006E0579" w:rsidRPr="00A47129">
        <w:rPr>
          <w:rFonts w:ascii="Times New Roman" w:hAnsi="Times New Roman" w:cs="Times New Roman"/>
          <w:color w:val="000000" w:themeColor="text1"/>
          <w:sz w:val="24"/>
          <w:szCs w:val="24"/>
        </w:rPr>
        <w:t xml:space="preserve">. </w:t>
      </w:r>
      <w:r w:rsidR="00A47129">
        <w:rPr>
          <w:rFonts w:ascii="Times New Roman" w:hAnsi="Times New Roman" w:cs="Times New Roman"/>
          <w:color w:val="000000" w:themeColor="text1"/>
          <w:sz w:val="24"/>
          <w:szCs w:val="24"/>
        </w:rPr>
        <w:t xml:space="preserve">32, </w:t>
      </w:r>
      <w:r w:rsidR="00E75A75" w:rsidRPr="00A47129">
        <w:rPr>
          <w:rFonts w:ascii="Times New Roman" w:hAnsi="Times New Roman" w:cs="Times New Roman"/>
          <w:color w:val="000000" w:themeColor="text1"/>
          <w:sz w:val="24"/>
          <w:szCs w:val="24"/>
        </w:rPr>
        <w:t>2018</w:t>
      </w:r>
      <w:r w:rsidR="00A47129" w:rsidRPr="00A47129">
        <w:rPr>
          <w:rFonts w:ascii="Times New Roman" w:hAnsi="Times New Roman" w:cs="Times New Roman"/>
          <w:color w:val="000000" w:themeColor="text1"/>
          <w:sz w:val="24"/>
          <w:szCs w:val="24"/>
        </w:rPr>
        <w:t>,</w:t>
      </w:r>
      <w:r w:rsidR="00A47129">
        <w:rPr>
          <w:rFonts w:ascii="Times New Roman" w:hAnsi="Times New Roman" w:cs="Times New Roman"/>
          <w:b/>
          <w:color w:val="000000" w:themeColor="text1"/>
          <w:sz w:val="24"/>
          <w:szCs w:val="24"/>
        </w:rPr>
        <w:t xml:space="preserve"> </w:t>
      </w:r>
      <w:r w:rsidR="00A47129" w:rsidRPr="00A47129">
        <w:rPr>
          <w:rFonts w:ascii="Times New Roman" w:hAnsi="Times New Roman" w:cs="Times New Roman"/>
          <w:color w:val="000000" w:themeColor="text1"/>
          <w:sz w:val="24"/>
          <w:szCs w:val="24"/>
        </w:rPr>
        <w:t>e4476</w:t>
      </w:r>
      <w:r w:rsidR="00A47129">
        <w:rPr>
          <w:rFonts w:ascii="Times New Roman" w:hAnsi="Times New Roman" w:cs="Times New Roman"/>
          <w:b/>
          <w:color w:val="000000" w:themeColor="text1"/>
          <w:sz w:val="24"/>
          <w:szCs w:val="24"/>
        </w:rPr>
        <w:t>.</w:t>
      </w:r>
    </w:p>
    <w:p w14:paraId="2727503D" w14:textId="52DE3B0C" w:rsidR="006E0579" w:rsidRDefault="000E400A" w:rsidP="001212EE">
      <w:pPr>
        <w:spacing w:line="276" w:lineRule="auto"/>
        <w:ind w:left="567" w:hanging="567"/>
        <w:rPr>
          <w:lang w:eastAsia="en-US"/>
        </w:rPr>
      </w:pPr>
      <w:r>
        <w:rPr>
          <w:bCs/>
          <w:lang w:val="en-GB"/>
        </w:rPr>
        <w:t>125</w:t>
      </w:r>
      <w:r w:rsidR="006E0579">
        <w:rPr>
          <w:bCs/>
          <w:lang w:val="en-GB"/>
        </w:rPr>
        <w:t xml:space="preserve">. </w:t>
      </w:r>
      <w:proofErr w:type="spellStart"/>
      <w:r w:rsidR="006E0579">
        <w:t>Ibaniewkor</w:t>
      </w:r>
      <w:proofErr w:type="spellEnd"/>
      <w:r w:rsidR="006E0579">
        <w:t xml:space="preserve"> L. </w:t>
      </w:r>
      <w:proofErr w:type="spellStart"/>
      <w:r w:rsidR="006E0579">
        <w:t>Mawnai</w:t>
      </w:r>
      <w:proofErr w:type="spellEnd"/>
      <w:r w:rsidR="006E0579">
        <w:t xml:space="preserve">, </w:t>
      </w:r>
      <w:r w:rsidR="006E0579" w:rsidRPr="00062480">
        <w:t>Sanjay Adhikari, Werner K</w:t>
      </w:r>
      <w:r w:rsidR="006E0579">
        <w:t>a</w:t>
      </w:r>
      <w:r w:rsidR="006E0579" w:rsidRPr="00062480">
        <w:t>mi</w:t>
      </w:r>
      <w:r w:rsidR="006E0579">
        <w:t>n</w:t>
      </w:r>
      <w:r w:rsidR="006E0579" w:rsidRPr="00062480">
        <w:t>sky, Mohan Rao Kollipara</w:t>
      </w:r>
      <w:r w:rsidR="006E0579">
        <w:t xml:space="preserve">. </w:t>
      </w:r>
      <w:r w:rsidR="006E0579" w:rsidRPr="006E0579">
        <w:t>Synthesis of strained complexes of arene d</w:t>
      </w:r>
      <w:r w:rsidR="006E0579" w:rsidRPr="006E0579">
        <w:rPr>
          <w:vertAlign w:val="superscript"/>
        </w:rPr>
        <w:t>6</w:t>
      </w:r>
      <w:r w:rsidR="006E0579" w:rsidRPr="006E0579">
        <w:t xml:space="preserve"> metals with </w:t>
      </w:r>
      <w:proofErr w:type="spellStart"/>
      <w:r w:rsidR="006E0579" w:rsidRPr="006E0579">
        <w:t>benzoylthiourea</w:t>
      </w:r>
      <w:proofErr w:type="spellEnd"/>
      <w:r w:rsidR="006E0579" w:rsidRPr="006E0579">
        <w:t xml:space="preserve"> and their spectral studies. </w:t>
      </w:r>
      <w:r w:rsidR="00215D4D">
        <w:rPr>
          <w:lang w:eastAsia="en-US"/>
        </w:rPr>
        <w:t>J.</w:t>
      </w:r>
      <w:r w:rsidR="003D790F" w:rsidRPr="003D790F">
        <w:rPr>
          <w:lang w:eastAsia="en-US"/>
        </w:rPr>
        <w:t xml:space="preserve"> Organometallic Chemistry 869 (2018) 26</w:t>
      </w:r>
      <w:r w:rsidR="003D790F">
        <w:rPr>
          <w:lang w:eastAsia="en-US"/>
        </w:rPr>
        <w:t xml:space="preserve"> </w:t>
      </w:r>
      <w:r w:rsidR="003D790F">
        <w:rPr>
          <w:b/>
          <w:bCs/>
          <w:lang w:eastAsia="en-US"/>
        </w:rPr>
        <w:t xml:space="preserve">- </w:t>
      </w:r>
      <w:r w:rsidR="003D790F" w:rsidRPr="003D790F">
        <w:rPr>
          <w:lang w:eastAsia="en-US"/>
        </w:rPr>
        <w:t>36</w:t>
      </w:r>
      <w:r w:rsidR="003D790F">
        <w:rPr>
          <w:lang w:eastAsia="en-US"/>
        </w:rPr>
        <w:t>.</w:t>
      </w:r>
    </w:p>
    <w:p w14:paraId="148A2FCC" w14:textId="44386A23" w:rsidR="003B0AFB" w:rsidRDefault="000E400A" w:rsidP="000E400A">
      <w:pPr>
        <w:spacing w:line="276" w:lineRule="auto"/>
        <w:ind w:left="567" w:hanging="567"/>
        <w:rPr>
          <w:rFonts w:ascii="Times" w:hAnsi="Times" w:cs="Times"/>
          <w:color w:val="000000"/>
          <w:sz w:val="48"/>
          <w:szCs w:val="48"/>
          <w:lang w:eastAsia="en-US"/>
        </w:rPr>
      </w:pPr>
      <w:r>
        <w:rPr>
          <w:bCs/>
          <w:lang w:val="en-GB"/>
        </w:rPr>
        <w:t>124</w:t>
      </w:r>
      <w:r w:rsidR="003B0AFB">
        <w:rPr>
          <w:bCs/>
          <w:lang w:val="en-GB"/>
        </w:rPr>
        <w:t xml:space="preserve">. </w:t>
      </w:r>
      <w:r w:rsidR="00080158" w:rsidRPr="00080158">
        <w:rPr>
          <w:color w:val="000000"/>
          <w:lang w:eastAsia="en-US"/>
        </w:rPr>
        <w:t>Sanjay Adhikari, Omar Hussain, Roger</w:t>
      </w:r>
      <w:r w:rsidR="00010AD6">
        <w:rPr>
          <w:color w:val="000000"/>
          <w:lang w:eastAsia="en-US"/>
        </w:rPr>
        <w:t xml:space="preserve"> M. Phillips, Werner Kaminsky, </w:t>
      </w:r>
      <w:r w:rsidR="00080158" w:rsidRPr="00080158">
        <w:rPr>
          <w:color w:val="000000"/>
          <w:lang w:eastAsia="en-US"/>
        </w:rPr>
        <w:t>Mohan Rao Kollipara</w:t>
      </w:r>
      <w:r w:rsidR="00080158">
        <w:rPr>
          <w:rFonts w:ascii="Times" w:hAnsi="Times" w:cs="Times"/>
          <w:color w:val="000000"/>
          <w:sz w:val="32"/>
          <w:szCs w:val="32"/>
          <w:lang w:eastAsia="en-US"/>
        </w:rPr>
        <w:t xml:space="preserve">. </w:t>
      </w:r>
      <w:r w:rsidR="003B0AFB" w:rsidRPr="003B0AFB">
        <w:rPr>
          <w:color w:val="000000"/>
          <w:lang w:eastAsia="en-US"/>
        </w:rPr>
        <w:t>Synthesis, structural and chemosensitivity studies of arene d</w:t>
      </w:r>
      <w:r w:rsidR="00080158" w:rsidRPr="00080158">
        <w:rPr>
          <w:color w:val="000000"/>
          <w:vertAlign w:val="superscript"/>
          <w:lang w:eastAsia="en-US"/>
        </w:rPr>
        <w:t>6</w:t>
      </w:r>
      <w:r w:rsidR="003B0AFB" w:rsidRPr="003B0AFB">
        <w:rPr>
          <w:color w:val="000000"/>
          <w:position w:val="21"/>
          <w:lang w:eastAsia="en-US"/>
        </w:rPr>
        <w:t xml:space="preserve"> </w:t>
      </w:r>
      <w:r w:rsidR="003B0AFB" w:rsidRPr="003B0AFB">
        <w:rPr>
          <w:color w:val="000000"/>
          <w:lang w:eastAsia="en-US"/>
        </w:rPr>
        <w:t>metal complexes having N</w:t>
      </w:r>
      <w:r w:rsidR="003B0AFB" w:rsidRPr="003B0AFB">
        <w:rPr>
          <w:rFonts w:ascii="Adobe Caslon Pro" w:hAnsi="Adobe Caslon Pro" w:cs="Adobe Caslon Pro"/>
          <w:color w:val="000000"/>
          <w:lang w:eastAsia="en-US"/>
        </w:rPr>
        <w:t>‐</w:t>
      </w:r>
      <w:r w:rsidR="003B0AFB" w:rsidRPr="003B0AFB">
        <w:rPr>
          <w:color w:val="000000"/>
          <w:lang w:eastAsia="en-US"/>
        </w:rPr>
        <w:t>phenyl</w:t>
      </w:r>
      <w:r w:rsidR="003B0AFB" w:rsidRPr="003B0AFB">
        <w:rPr>
          <w:rFonts w:ascii="Adobe Caslon Pro" w:hAnsi="Adobe Caslon Pro" w:cs="Adobe Caslon Pro"/>
          <w:color w:val="000000"/>
          <w:lang w:eastAsia="en-US"/>
        </w:rPr>
        <w:t>‐</w:t>
      </w:r>
      <w:r w:rsidR="003B0AFB" w:rsidRPr="003B0AFB">
        <w:rPr>
          <w:color w:val="000000"/>
          <w:lang w:eastAsia="en-US"/>
        </w:rPr>
        <w:t>N ́</w:t>
      </w:r>
      <w:r w:rsidR="003B0AFB" w:rsidRPr="003B0AFB">
        <w:rPr>
          <w:rFonts w:ascii="Adobe Caslon Pro" w:hAnsi="Adobe Caslon Pro" w:cs="Adobe Caslon Pro"/>
          <w:color w:val="000000"/>
          <w:lang w:eastAsia="en-US"/>
        </w:rPr>
        <w:t>‐</w:t>
      </w:r>
      <w:r w:rsidR="003B0AFB" w:rsidRPr="003B0AFB">
        <w:rPr>
          <w:color w:val="000000"/>
          <w:lang w:eastAsia="en-US"/>
        </w:rPr>
        <w:t>(pyridyl/</w:t>
      </w:r>
      <w:proofErr w:type="spellStart"/>
      <w:r w:rsidR="003B0AFB" w:rsidRPr="003B0AFB">
        <w:rPr>
          <w:color w:val="000000"/>
          <w:lang w:eastAsia="en-US"/>
        </w:rPr>
        <w:t>pyrimidyl</w:t>
      </w:r>
      <w:proofErr w:type="spellEnd"/>
      <w:r w:rsidR="003B0AFB" w:rsidRPr="003B0AFB">
        <w:rPr>
          <w:color w:val="000000"/>
          <w:lang w:eastAsia="en-US"/>
        </w:rPr>
        <w:t>) thiourea derivatives</w:t>
      </w:r>
      <w:r w:rsidR="004D2D8D">
        <w:rPr>
          <w:color w:val="000000"/>
          <w:lang w:eastAsia="en-US"/>
        </w:rPr>
        <w:t xml:space="preserve">. Applied </w:t>
      </w:r>
      <w:proofErr w:type="spellStart"/>
      <w:r w:rsidR="004D2D8D">
        <w:rPr>
          <w:color w:val="000000"/>
          <w:lang w:eastAsia="en-US"/>
        </w:rPr>
        <w:t>O</w:t>
      </w:r>
      <w:r w:rsidR="00080158">
        <w:rPr>
          <w:color w:val="000000"/>
          <w:lang w:eastAsia="en-US"/>
        </w:rPr>
        <w:t>rganomet</w:t>
      </w:r>
      <w:proofErr w:type="spellEnd"/>
      <w:r w:rsidR="00080158">
        <w:rPr>
          <w:color w:val="000000"/>
          <w:lang w:eastAsia="en-US"/>
        </w:rPr>
        <w:t xml:space="preserve">. Chem.  </w:t>
      </w:r>
      <w:r w:rsidR="00010AD6">
        <w:rPr>
          <w:color w:val="000000"/>
          <w:lang w:eastAsia="en-US"/>
        </w:rPr>
        <w:t>32 (</w:t>
      </w:r>
      <w:r w:rsidR="00080158">
        <w:rPr>
          <w:color w:val="000000"/>
          <w:lang w:eastAsia="en-US"/>
        </w:rPr>
        <w:t>2018</w:t>
      </w:r>
      <w:r w:rsidR="00010AD6">
        <w:rPr>
          <w:color w:val="000000"/>
          <w:lang w:eastAsia="en-US"/>
        </w:rPr>
        <w:t>) e</w:t>
      </w:r>
      <w:r w:rsidR="006E0579">
        <w:rPr>
          <w:color w:val="000000"/>
          <w:lang w:eastAsia="en-US"/>
        </w:rPr>
        <w:t>4362</w:t>
      </w:r>
      <w:r w:rsidR="00010AD6">
        <w:rPr>
          <w:color w:val="000000"/>
          <w:lang w:eastAsia="en-US"/>
        </w:rPr>
        <w:t>.</w:t>
      </w:r>
      <w:r w:rsidR="003B0AFB">
        <w:rPr>
          <w:rFonts w:ascii="Times" w:hAnsi="Times" w:cs="Times"/>
          <w:color w:val="000000"/>
          <w:sz w:val="48"/>
          <w:szCs w:val="48"/>
          <w:lang w:eastAsia="en-US"/>
        </w:rPr>
        <w:t xml:space="preserve"> </w:t>
      </w:r>
    </w:p>
    <w:p w14:paraId="687B3B8B" w14:textId="6D9E2213" w:rsidR="00381842" w:rsidRPr="00381842" w:rsidRDefault="000E400A" w:rsidP="001212EE">
      <w:pPr>
        <w:spacing w:line="276" w:lineRule="auto"/>
        <w:ind w:left="567" w:right="0" w:hanging="567"/>
        <w:jc w:val="left"/>
        <w:rPr>
          <w:color w:val="000000"/>
          <w:lang w:eastAsia="en-US"/>
        </w:rPr>
      </w:pPr>
      <w:r>
        <w:rPr>
          <w:bCs/>
          <w:lang w:val="en-GB"/>
        </w:rPr>
        <w:t>123</w:t>
      </w:r>
      <w:r w:rsidR="004F6298">
        <w:rPr>
          <w:bCs/>
          <w:lang w:val="en-GB"/>
        </w:rPr>
        <w:t>.</w:t>
      </w:r>
      <w:r w:rsidR="004F6298" w:rsidRPr="004F6298">
        <w:t xml:space="preserve"> </w:t>
      </w:r>
      <w:proofErr w:type="spellStart"/>
      <w:r w:rsidR="004F6298" w:rsidRPr="00BB5110">
        <w:t>B</w:t>
      </w:r>
      <w:r w:rsidR="004F6298">
        <w:t>asava</w:t>
      </w:r>
      <w:proofErr w:type="spellEnd"/>
      <w:r w:rsidR="004F6298">
        <w:t xml:space="preserve"> </w:t>
      </w:r>
      <w:proofErr w:type="spellStart"/>
      <w:r w:rsidR="004F6298">
        <w:t>Punna</w:t>
      </w:r>
      <w:proofErr w:type="spellEnd"/>
      <w:r w:rsidR="004F6298">
        <w:t xml:space="preserve"> Rao </w:t>
      </w:r>
      <w:proofErr w:type="spellStart"/>
      <w:r w:rsidR="004F6298">
        <w:t>Aradhyula</w:t>
      </w:r>
      <w:proofErr w:type="spellEnd"/>
      <w:r w:rsidR="004F6298" w:rsidRPr="00BB5110">
        <w:t>,</w:t>
      </w:r>
      <w:r w:rsidR="004F6298">
        <w:t xml:space="preserve"> Nidhi Joshi, Krishna Mohan </w:t>
      </w:r>
      <w:proofErr w:type="spellStart"/>
      <w:r w:rsidR="004F6298">
        <w:t>Poluri</w:t>
      </w:r>
      <w:proofErr w:type="spellEnd"/>
      <w:r w:rsidR="004F6298">
        <w:t xml:space="preserve">, Mohan Rao Kollipara. </w:t>
      </w:r>
      <w:r w:rsidR="004F6298" w:rsidRPr="004F6298">
        <w:rPr>
          <w:sz w:val="22"/>
          <w:szCs w:val="22"/>
        </w:rPr>
        <w:t xml:space="preserve">Synthesis and antibacterial studies of rhodium and iridium complexes comprising of dipyridyl hydrazones. </w:t>
      </w:r>
      <w:r w:rsidR="00381842" w:rsidRPr="00381842">
        <w:rPr>
          <w:lang w:eastAsia="en-US"/>
        </w:rPr>
        <w:t>Journal of Molecular Structure 1164 (2018) 191-199.</w:t>
      </w:r>
    </w:p>
    <w:p w14:paraId="5FA0B17C" w14:textId="198C5FF4" w:rsidR="004D2D8D" w:rsidRDefault="000E400A" w:rsidP="001212EE">
      <w:pPr>
        <w:spacing w:line="276" w:lineRule="auto"/>
        <w:ind w:left="567" w:hanging="567"/>
        <w:rPr>
          <w:rFonts w:ascii="Times" w:hAnsi="Times" w:cs="Times"/>
          <w:sz w:val="16"/>
          <w:szCs w:val="16"/>
          <w:lang w:eastAsia="en-US"/>
        </w:rPr>
      </w:pPr>
      <w:r>
        <w:rPr>
          <w:bCs/>
          <w:lang w:val="en-GB"/>
        </w:rPr>
        <w:t>122</w:t>
      </w:r>
      <w:r w:rsidR="004F6298">
        <w:rPr>
          <w:bCs/>
          <w:lang w:val="en-GB"/>
        </w:rPr>
        <w:t xml:space="preserve">. </w:t>
      </w:r>
      <w:r w:rsidR="004D2D8D">
        <w:rPr>
          <w:bCs/>
          <w:lang w:val="en-GB"/>
        </w:rPr>
        <w:tab/>
      </w:r>
      <w:proofErr w:type="spellStart"/>
      <w:r w:rsidR="004F6298">
        <w:t>Basava</w:t>
      </w:r>
      <w:proofErr w:type="spellEnd"/>
      <w:r w:rsidR="004F6298">
        <w:t xml:space="preserve"> </w:t>
      </w:r>
      <w:proofErr w:type="spellStart"/>
      <w:r w:rsidR="004F6298">
        <w:t>Punna</w:t>
      </w:r>
      <w:proofErr w:type="spellEnd"/>
      <w:r w:rsidR="004F6298">
        <w:t xml:space="preserve"> Rao </w:t>
      </w:r>
      <w:proofErr w:type="spellStart"/>
      <w:r w:rsidR="004F6298">
        <w:t>Aradhyula</w:t>
      </w:r>
      <w:proofErr w:type="spellEnd"/>
      <w:r w:rsidR="004F6298">
        <w:t xml:space="preserve">, </w:t>
      </w:r>
      <w:proofErr w:type="spellStart"/>
      <w:r w:rsidR="004F6298">
        <w:t>Ibaniewkor</w:t>
      </w:r>
      <w:proofErr w:type="spellEnd"/>
      <w:r w:rsidR="004F6298">
        <w:t xml:space="preserve"> L. </w:t>
      </w:r>
      <w:proofErr w:type="spellStart"/>
      <w:r w:rsidR="004F6298">
        <w:t>Mawnai</w:t>
      </w:r>
      <w:proofErr w:type="spellEnd"/>
      <w:r w:rsidR="004F6298">
        <w:t>, Werner Kaminsky, Mohan Rao Kollipara. Synthesis and spectral studies of sterically hindered half-sandwich d</w:t>
      </w:r>
      <w:r w:rsidR="004F6298" w:rsidRPr="003151DB">
        <w:rPr>
          <w:vertAlign w:val="superscript"/>
        </w:rPr>
        <w:t>6</w:t>
      </w:r>
      <w:r w:rsidR="004F6298">
        <w:t xml:space="preserve"> metal complexes containing </w:t>
      </w:r>
      <w:r w:rsidR="00226F6F">
        <w:t>quinoxaline-based</w:t>
      </w:r>
      <w:r w:rsidR="004F6298">
        <w:t xml:space="preserve"> electron rich heterocyclic pyrazoles</w:t>
      </w:r>
      <w:r w:rsidR="004F6298" w:rsidRPr="004D2D8D">
        <w:t xml:space="preserve">. </w:t>
      </w:r>
      <w:proofErr w:type="spellStart"/>
      <w:r w:rsidR="004D2D8D" w:rsidRPr="004D2D8D">
        <w:rPr>
          <w:rFonts w:ascii="Times" w:hAnsi="Times" w:cs="Times"/>
          <w:lang w:eastAsia="en-US"/>
        </w:rPr>
        <w:t>Inorganica</w:t>
      </w:r>
      <w:proofErr w:type="spellEnd"/>
      <w:r w:rsidR="004D2D8D" w:rsidRPr="004D2D8D">
        <w:rPr>
          <w:rFonts w:ascii="Times" w:hAnsi="Times" w:cs="Times"/>
          <w:lang w:eastAsia="en-US"/>
        </w:rPr>
        <w:t xml:space="preserve"> </w:t>
      </w:r>
      <w:proofErr w:type="spellStart"/>
      <w:r w:rsidR="004D2D8D" w:rsidRPr="004D2D8D">
        <w:rPr>
          <w:rFonts w:ascii="Times" w:hAnsi="Times" w:cs="Times"/>
          <w:lang w:eastAsia="en-US"/>
        </w:rPr>
        <w:t>Chimica</w:t>
      </w:r>
      <w:proofErr w:type="spellEnd"/>
      <w:r w:rsidR="004D2D8D" w:rsidRPr="004D2D8D">
        <w:rPr>
          <w:rFonts w:ascii="Times" w:hAnsi="Times" w:cs="Times"/>
          <w:lang w:eastAsia="en-US"/>
        </w:rPr>
        <w:t xml:space="preserve"> Acta 476 (2018) 101–109.</w:t>
      </w:r>
      <w:r w:rsidR="004D2D8D" w:rsidRPr="004D2D8D">
        <w:rPr>
          <w:rFonts w:ascii="Times" w:hAnsi="Times" w:cs="Times"/>
          <w:sz w:val="16"/>
          <w:szCs w:val="16"/>
          <w:lang w:eastAsia="en-US"/>
        </w:rPr>
        <w:t xml:space="preserve"> </w:t>
      </w:r>
    </w:p>
    <w:p w14:paraId="66DF955B" w14:textId="29214FB1" w:rsidR="00CB3691" w:rsidRDefault="004D2D8D" w:rsidP="001212EE">
      <w:pPr>
        <w:spacing w:line="276" w:lineRule="auto"/>
        <w:ind w:left="567" w:hanging="567"/>
        <w:rPr>
          <w:lang w:val="en-IN" w:eastAsia="en-US"/>
        </w:rPr>
      </w:pPr>
      <w:r>
        <w:rPr>
          <w:bCs/>
          <w:lang w:val="en-GB"/>
        </w:rPr>
        <w:t xml:space="preserve"> </w:t>
      </w:r>
      <w:r w:rsidR="000E400A">
        <w:rPr>
          <w:bCs/>
          <w:lang w:val="en-GB"/>
        </w:rPr>
        <w:t>121</w:t>
      </w:r>
      <w:r w:rsidR="00541081">
        <w:rPr>
          <w:bCs/>
          <w:lang w:val="en-GB"/>
        </w:rPr>
        <w:t xml:space="preserve">. </w:t>
      </w:r>
      <w:r w:rsidR="00541081">
        <w:rPr>
          <w:bCs/>
          <w:lang w:val="en-GB"/>
        </w:rPr>
        <w:tab/>
      </w:r>
      <w:r w:rsidR="00541081" w:rsidRPr="00CC3602">
        <w:rPr>
          <w:lang w:val="en-IN" w:eastAsia="en-US"/>
        </w:rPr>
        <w:t xml:space="preserve">Sanjay Adhikari, Omar Hussain, Roger M. Phillips, Mohan Rao Kollipara. </w:t>
      </w:r>
      <w:r w:rsidR="00541081" w:rsidRPr="00CC3602">
        <w:rPr>
          <w:lang w:val="en-IN"/>
        </w:rPr>
        <w:t>Half-sandwich d</w:t>
      </w:r>
      <w:r w:rsidR="00541081" w:rsidRPr="00CC3602">
        <w:rPr>
          <w:vertAlign w:val="superscript"/>
          <w:lang w:val="en-IN"/>
        </w:rPr>
        <w:t xml:space="preserve">6 </w:t>
      </w:r>
      <w:r w:rsidR="00541081" w:rsidRPr="00CC3602">
        <w:rPr>
          <w:lang w:val="en-IN"/>
        </w:rPr>
        <w:t xml:space="preserve">metal complexes comprising of 2-substituted-1,8- </w:t>
      </w:r>
      <w:proofErr w:type="spellStart"/>
      <w:r w:rsidR="00541081" w:rsidRPr="00CC3602">
        <w:rPr>
          <w:lang w:val="en-IN"/>
        </w:rPr>
        <w:t>napthyridine</w:t>
      </w:r>
      <w:proofErr w:type="spellEnd"/>
      <w:r w:rsidR="00541081" w:rsidRPr="00CC3602">
        <w:rPr>
          <w:lang w:val="en-IN"/>
        </w:rPr>
        <w:t xml:space="preserve"> ligands with unexpected bonding modes: Synthesis, structural and anti-cancer studies. </w:t>
      </w:r>
      <w:r w:rsidR="00541081" w:rsidRPr="00CC3602">
        <w:t xml:space="preserve">Journal of Organometallic Chemistry, </w:t>
      </w:r>
      <w:r w:rsidR="00541081" w:rsidRPr="00CC3602">
        <w:rPr>
          <w:lang w:val="en-IN" w:eastAsia="en-US"/>
        </w:rPr>
        <w:t>854 (2018) 27-37.</w:t>
      </w:r>
    </w:p>
    <w:p w14:paraId="55F382A7" w14:textId="62764CE2" w:rsidR="000E400A" w:rsidRPr="000E400A" w:rsidRDefault="000E400A" w:rsidP="000E400A">
      <w:pPr>
        <w:spacing w:line="276" w:lineRule="auto"/>
        <w:ind w:left="567" w:right="0" w:hanging="567"/>
        <w:rPr>
          <w:lang w:eastAsia="en-US"/>
        </w:rPr>
      </w:pPr>
      <w:r>
        <w:rPr>
          <w:lang w:val="en-IN" w:eastAsia="en-US"/>
        </w:rPr>
        <w:t xml:space="preserve">120.  </w:t>
      </w:r>
      <w:r w:rsidR="005B6936">
        <w:rPr>
          <w:lang w:eastAsia="en-US"/>
        </w:rPr>
        <w:t xml:space="preserve">Kaushik </w:t>
      </w:r>
      <w:r w:rsidR="004106B2">
        <w:rPr>
          <w:lang w:eastAsia="en-US"/>
        </w:rPr>
        <w:t xml:space="preserve">Bhattacharjee, </w:t>
      </w:r>
      <w:proofErr w:type="spellStart"/>
      <w:r w:rsidR="004106B2" w:rsidRPr="000E400A">
        <w:rPr>
          <w:lang w:eastAsia="en-US"/>
        </w:rPr>
        <w:t>Narasinga</w:t>
      </w:r>
      <w:proofErr w:type="spellEnd"/>
      <w:r w:rsidRPr="000E400A">
        <w:rPr>
          <w:lang w:eastAsia="en-US"/>
        </w:rPr>
        <w:t xml:space="preserve"> Rao</w:t>
      </w:r>
      <w:r w:rsidR="005B6936">
        <w:rPr>
          <w:lang w:eastAsia="en-US"/>
        </w:rPr>
        <w:t xml:space="preserve"> </w:t>
      </w:r>
      <w:proofErr w:type="gramStart"/>
      <w:r w:rsidR="005B6936">
        <w:rPr>
          <w:lang w:eastAsia="en-US"/>
        </w:rPr>
        <w:t>Palepu,  Kollipara</w:t>
      </w:r>
      <w:proofErr w:type="gramEnd"/>
      <w:r w:rsidR="005B6936">
        <w:rPr>
          <w:lang w:eastAsia="en-US"/>
        </w:rPr>
        <w:t xml:space="preserve"> Mohan Rao, </w:t>
      </w:r>
      <w:r w:rsidRPr="000E400A">
        <w:rPr>
          <w:lang w:eastAsia="en-US"/>
        </w:rPr>
        <w:t xml:space="preserve"> Santa Ram Joshi. Precursor</w:t>
      </w:r>
      <w:r w:rsidRPr="000E400A">
        <w:rPr>
          <w:rFonts w:ascii="PT Mono" w:hAnsi="PT Mono" w:cs="PT Mono"/>
          <w:lang w:eastAsia="en-US"/>
        </w:rPr>
        <w:t>‑</w:t>
      </w:r>
      <w:r w:rsidRPr="000E400A">
        <w:rPr>
          <w:lang w:eastAsia="en-US"/>
        </w:rPr>
        <w:t>directed combinatorial biosynthesis of cephalosporin</w:t>
      </w:r>
      <w:r>
        <w:rPr>
          <w:lang w:eastAsia="en-US"/>
        </w:rPr>
        <w:t xml:space="preserve"> </w:t>
      </w:r>
      <w:r w:rsidR="00226F6F">
        <w:rPr>
          <w:lang w:eastAsia="en-US"/>
        </w:rPr>
        <w:t>analog</w:t>
      </w:r>
      <w:r w:rsidRPr="000E400A">
        <w:rPr>
          <w:lang w:eastAsia="en-US"/>
        </w:rPr>
        <w:t xml:space="preserve"> by endolithic actinobacterium Streptomyces sp. AL51</w:t>
      </w:r>
      <w:r>
        <w:rPr>
          <w:lang w:eastAsia="en-US"/>
        </w:rPr>
        <w:t xml:space="preserve"> </w:t>
      </w:r>
      <w:r w:rsidRPr="000E400A">
        <w:rPr>
          <w:lang w:eastAsia="en-US"/>
        </w:rPr>
        <w:t>by utilizing thiophene derivative. 3 Biotech 2018 8:31</w:t>
      </w:r>
      <w:r>
        <w:rPr>
          <w:lang w:eastAsia="en-US"/>
        </w:rPr>
        <w:t>.</w:t>
      </w:r>
    </w:p>
    <w:p w14:paraId="2A71AEE8" w14:textId="6F705BF5" w:rsidR="00CB3691" w:rsidRDefault="00CB3691" w:rsidP="001212EE">
      <w:pPr>
        <w:spacing w:line="276" w:lineRule="auto"/>
        <w:ind w:left="567" w:right="0" w:hanging="567"/>
        <w:jc w:val="left"/>
        <w:rPr>
          <w:lang w:eastAsia="en-US"/>
        </w:rPr>
      </w:pPr>
      <w:r>
        <w:rPr>
          <w:bCs/>
          <w:lang w:val="en-GB"/>
        </w:rPr>
        <w:t xml:space="preserve">119.  </w:t>
      </w:r>
      <w:r w:rsidRPr="00CB3691">
        <w:rPr>
          <w:lang w:eastAsia="en-US"/>
        </w:rPr>
        <w:t>Kaushik Bhattacharjee</w:t>
      </w:r>
      <w:r>
        <w:rPr>
          <w:lang w:eastAsia="en-US"/>
        </w:rPr>
        <w:t>,</w:t>
      </w:r>
      <w:r w:rsidR="004D2D8D">
        <w:rPr>
          <w:lang w:eastAsia="en-US"/>
        </w:rPr>
        <w:t xml:space="preserve"> </w:t>
      </w:r>
      <w:r w:rsidRPr="00CB3691">
        <w:rPr>
          <w:lang w:eastAsia="en-US"/>
        </w:rPr>
        <w:t>Shakti Kumar</w:t>
      </w:r>
      <w:r>
        <w:rPr>
          <w:lang w:eastAsia="en-US"/>
        </w:rPr>
        <w:t>,</w:t>
      </w:r>
      <w:r w:rsidR="000E400A">
        <w:rPr>
          <w:lang w:eastAsia="en-US"/>
        </w:rPr>
        <w:t xml:space="preserve"> </w:t>
      </w:r>
      <w:proofErr w:type="spellStart"/>
      <w:r w:rsidRPr="00CB3691">
        <w:rPr>
          <w:lang w:eastAsia="en-US"/>
        </w:rPr>
        <w:t>Narasinga</w:t>
      </w:r>
      <w:proofErr w:type="spellEnd"/>
      <w:r w:rsidRPr="00CB3691">
        <w:rPr>
          <w:lang w:eastAsia="en-US"/>
        </w:rPr>
        <w:t xml:space="preserve"> Rao Palepu</w:t>
      </w:r>
      <w:r>
        <w:rPr>
          <w:lang w:eastAsia="en-US"/>
        </w:rPr>
        <w:t>,</w:t>
      </w:r>
      <w:r w:rsidR="00461389">
        <w:rPr>
          <w:lang w:eastAsia="en-US"/>
        </w:rPr>
        <w:t xml:space="preserve"> </w:t>
      </w:r>
      <w:r w:rsidRPr="00CB3691">
        <w:rPr>
          <w:lang w:eastAsia="en-US"/>
        </w:rPr>
        <w:t xml:space="preserve">Pradeep Kumar </w:t>
      </w:r>
      <w:r w:rsidR="004106B2" w:rsidRPr="00CB3691">
        <w:rPr>
          <w:lang w:eastAsia="en-US"/>
        </w:rPr>
        <w:t>Patra</w:t>
      </w:r>
      <w:r w:rsidR="004106B2">
        <w:rPr>
          <w:lang w:eastAsia="en-US"/>
        </w:rPr>
        <w:t>, Kollipara</w:t>
      </w:r>
      <w:r w:rsidRPr="00CB3691">
        <w:rPr>
          <w:lang w:eastAsia="en-US"/>
        </w:rPr>
        <w:t xml:space="preserve"> Mohan </w:t>
      </w:r>
      <w:r w:rsidR="004106B2" w:rsidRPr="00CB3691">
        <w:rPr>
          <w:lang w:eastAsia="en-US"/>
        </w:rPr>
        <w:t>Rao</w:t>
      </w:r>
      <w:r w:rsidR="004106B2">
        <w:rPr>
          <w:lang w:eastAsia="en-US"/>
        </w:rPr>
        <w:t>, Santa</w:t>
      </w:r>
      <w:r w:rsidR="00461389">
        <w:rPr>
          <w:lang w:eastAsia="en-US"/>
        </w:rPr>
        <w:t xml:space="preserve"> Ram Joshi</w:t>
      </w:r>
      <w:r w:rsidR="00541081">
        <w:rPr>
          <w:lang w:eastAsia="en-US"/>
        </w:rPr>
        <w:t>.</w:t>
      </w:r>
      <w:r w:rsidRPr="00CB3691">
        <w:rPr>
          <w:lang w:eastAsia="en-US"/>
        </w:rPr>
        <w:t xml:space="preserve"> Structure elucidation and in silico docking studies of novel</w:t>
      </w:r>
      <w:r>
        <w:rPr>
          <w:lang w:eastAsia="en-US"/>
        </w:rPr>
        <w:t xml:space="preserve"> </w:t>
      </w:r>
      <w:proofErr w:type="spellStart"/>
      <w:r w:rsidRPr="00CB3691">
        <w:rPr>
          <w:lang w:eastAsia="en-US"/>
        </w:rPr>
        <w:t>furopyrimidine</w:t>
      </w:r>
      <w:proofErr w:type="spellEnd"/>
      <w:r w:rsidRPr="00CB3691">
        <w:rPr>
          <w:lang w:eastAsia="en-US"/>
        </w:rPr>
        <w:t xml:space="preserve"> antibiotics synthesized by endolithic bacterium</w:t>
      </w:r>
      <w:r>
        <w:rPr>
          <w:lang w:eastAsia="en-US"/>
        </w:rPr>
        <w:t xml:space="preserve"> </w:t>
      </w:r>
      <w:proofErr w:type="spellStart"/>
      <w:r w:rsidRPr="00CB3691">
        <w:rPr>
          <w:lang w:eastAsia="en-US"/>
        </w:rPr>
        <w:t>Actinomadura</w:t>
      </w:r>
      <w:proofErr w:type="spellEnd"/>
      <w:r w:rsidRPr="00CB3691">
        <w:rPr>
          <w:lang w:eastAsia="en-US"/>
        </w:rPr>
        <w:t xml:space="preserve"> sp. AL2. J</w:t>
      </w:r>
      <w:r w:rsidR="005C0E67">
        <w:rPr>
          <w:lang w:eastAsia="en-US"/>
        </w:rPr>
        <w:t xml:space="preserve">. </w:t>
      </w:r>
      <w:r w:rsidRPr="00CB3691">
        <w:rPr>
          <w:lang w:eastAsia="en-US"/>
        </w:rPr>
        <w:t xml:space="preserve">Microbiol </w:t>
      </w:r>
      <w:proofErr w:type="spellStart"/>
      <w:r w:rsidRPr="00CB3691">
        <w:rPr>
          <w:lang w:eastAsia="en-US"/>
        </w:rPr>
        <w:t>Biotechnol</w:t>
      </w:r>
      <w:proofErr w:type="spellEnd"/>
      <w:r w:rsidRPr="00CB3691">
        <w:rPr>
          <w:lang w:eastAsia="en-US"/>
        </w:rPr>
        <w:t xml:space="preserve"> (2017) 33:178</w:t>
      </w:r>
      <w:r w:rsidR="002E7BD4">
        <w:rPr>
          <w:lang w:eastAsia="en-US"/>
        </w:rPr>
        <w:t>.</w:t>
      </w:r>
    </w:p>
    <w:p w14:paraId="500A9BD9" w14:textId="53F9BD54" w:rsidR="00942E55" w:rsidRDefault="00942E55" w:rsidP="004106B2">
      <w:pPr>
        <w:pStyle w:val="Heading1"/>
        <w:shd w:val="clear" w:color="auto" w:fill="FFFFFF"/>
        <w:spacing w:line="276" w:lineRule="auto"/>
        <w:ind w:left="567" w:hanging="567"/>
        <w:textAlignment w:val="baseline"/>
        <w:rPr>
          <w:bCs/>
          <w:color w:val="2E2E2E"/>
        </w:rPr>
      </w:pPr>
      <w:r w:rsidRPr="00942E55">
        <w:rPr>
          <w:bCs/>
          <w:lang w:val="en-GB"/>
        </w:rPr>
        <w:t xml:space="preserve">118. </w:t>
      </w:r>
      <w:r>
        <w:t xml:space="preserve"> A. </w:t>
      </w:r>
      <w:proofErr w:type="spellStart"/>
      <w:r w:rsidRPr="00410CE9">
        <w:t>Basava</w:t>
      </w:r>
      <w:proofErr w:type="spellEnd"/>
      <w:r w:rsidRPr="00410CE9">
        <w:t xml:space="preserve"> </w:t>
      </w:r>
      <w:proofErr w:type="spellStart"/>
      <w:r w:rsidRPr="00410CE9">
        <w:t>Punna</w:t>
      </w:r>
      <w:proofErr w:type="spellEnd"/>
      <w:r w:rsidRPr="00410CE9">
        <w:t xml:space="preserve"> </w:t>
      </w:r>
      <w:r>
        <w:t>Rao</w:t>
      </w:r>
      <w:r w:rsidRPr="00410CE9">
        <w:t>, Werner Kaminsky, Mohan Rao</w:t>
      </w:r>
      <w:r>
        <w:t xml:space="preserve"> </w:t>
      </w:r>
      <w:r w:rsidRPr="00410CE9">
        <w:t>Kollipara</w:t>
      </w:r>
      <w:r>
        <w:t xml:space="preserve">. </w:t>
      </w:r>
      <w:r w:rsidRPr="00942E55">
        <w:rPr>
          <w:bCs/>
          <w:color w:val="2E2E2E"/>
        </w:rPr>
        <w:t>Half-sandwich d</w:t>
      </w:r>
      <w:r w:rsidRPr="00942E55">
        <w:rPr>
          <w:bCs/>
          <w:color w:val="2E2E2E"/>
          <w:bdr w:val="none" w:sz="0" w:space="0" w:color="auto" w:frame="1"/>
          <w:vertAlign w:val="superscript"/>
        </w:rPr>
        <w:t>6</w:t>
      </w:r>
      <w:r w:rsidRPr="00942E55">
        <w:rPr>
          <w:bCs/>
          <w:color w:val="2E2E2E"/>
        </w:rPr>
        <w:t xml:space="preserve"> metal complexes with </w:t>
      </w:r>
      <w:r w:rsidR="004106B2" w:rsidRPr="00942E55">
        <w:rPr>
          <w:bCs/>
          <w:color w:val="2E2E2E"/>
        </w:rPr>
        <w:t>bis (</w:t>
      </w:r>
      <w:r w:rsidRPr="00942E55">
        <w:rPr>
          <w:bCs/>
          <w:color w:val="2E2E2E"/>
        </w:rPr>
        <w:t xml:space="preserve">pyridine </w:t>
      </w:r>
      <w:r w:rsidR="004106B2" w:rsidRPr="00942E55">
        <w:rPr>
          <w:bCs/>
          <w:color w:val="2E2E2E"/>
        </w:rPr>
        <w:t>carboxamide) benzene</w:t>
      </w:r>
      <w:r w:rsidRPr="00942E55">
        <w:rPr>
          <w:bCs/>
          <w:color w:val="2E2E2E"/>
        </w:rPr>
        <w:t xml:space="preserve"> ligand: Synthesis and spectral analysis</w:t>
      </w:r>
      <w:r>
        <w:rPr>
          <w:bCs/>
          <w:color w:val="2E2E2E"/>
        </w:rPr>
        <w:t xml:space="preserve">. J. Molecular Str. 1149, (2017) 162-170. </w:t>
      </w:r>
    </w:p>
    <w:p w14:paraId="037FA9F5" w14:textId="6551A590" w:rsidR="00FB45D6" w:rsidRDefault="00FB45D6" w:rsidP="001212EE">
      <w:pPr>
        <w:pStyle w:val="Heading1"/>
        <w:shd w:val="clear" w:color="auto" w:fill="FFFFFF"/>
        <w:spacing w:line="276" w:lineRule="auto"/>
        <w:ind w:left="567" w:hanging="567"/>
        <w:textAlignment w:val="baseline"/>
        <w:rPr>
          <w:lang w:eastAsia="en-US"/>
        </w:rPr>
      </w:pPr>
      <w:r>
        <w:rPr>
          <w:bCs/>
          <w:lang w:val="en-GB"/>
        </w:rPr>
        <w:t xml:space="preserve">117. </w:t>
      </w:r>
      <w:r w:rsidRPr="00FB45D6">
        <w:rPr>
          <w:lang w:eastAsia="en-US"/>
        </w:rPr>
        <w:t>Sanjay Adhikari, Werner Kaminsky, Moh</w:t>
      </w:r>
      <w:r w:rsidR="00461389">
        <w:rPr>
          <w:lang w:eastAsia="en-US"/>
        </w:rPr>
        <w:t xml:space="preserve">an Rao Kollipara. Investigation </w:t>
      </w:r>
      <w:r w:rsidRPr="00FB45D6">
        <w:rPr>
          <w:lang w:eastAsia="en-US"/>
        </w:rPr>
        <w:t>of the coordination chemistry of multidentate azine Schiff-base ligands towards d</w:t>
      </w:r>
      <w:r w:rsidRPr="00FB45D6">
        <w:rPr>
          <w:vertAlign w:val="superscript"/>
          <w:lang w:eastAsia="en-US"/>
        </w:rPr>
        <w:t>6</w:t>
      </w:r>
      <w:r>
        <w:rPr>
          <w:lang w:eastAsia="en-US"/>
        </w:rPr>
        <w:t xml:space="preserve"> </w:t>
      </w:r>
      <w:r w:rsidRPr="00FB45D6">
        <w:rPr>
          <w:lang w:eastAsia="en-US"/>
        </w:rPr>
        <w:t>half-sand</w:t>
      </w:r>
      <w:r w:rsidR="004C3B2E">
        <w:rPr>
          <w:lang w:eastAsia="en-US"/>
        </w:rPr>
        <w:t>wich metal complexes. J.</w:t>
      </w:r>
      <w:r w:rsidRPr="00FB45D6">
        <w:rPr>
          <w:lang w:eastAsia="en-US"/>
        </w:rPr>
        <w:t xml:space="preserve"> Organomet</w:t>
      </w:r>
      <w:r w:rsidR="00557D95">
        <w:rPr>
          <w:lang w:eastAsia="en-US"/>
        </w:rPr>
        <w:t>allic Chemistry 848 (2017) 95 -</w:t>
      </w:r>
      <w:r w:rsidRPr="00FB45D6">
        <w:rPr>
          <w:lang w:eastAsia="en-US"/>
        </w:rPr>
        <w:t>103.</w:t>
      </w:r>
    </w:p>
    <w:p w14:paraId="714A340C" w14:textId="08496873" w:rsidR="00152971" w:rsidRPr="00E24C5C" w:rsidRDefault="00A06CC0" w:rsidP="001212EE">
      <w:pPr>
        <w:spacing w:line="276" w:lineRule="auto"/>
        <w:ind w:left="567" w:right="0" w:hanging="567"/>
        <w:rPr>
          <w:color w:val="000000"/>
          <w:lang w:eastAsia="en-US"/>
        </w:rPr>
      </w:pPr>
      <w:r>
        <w:rPr>
          <w:bCs/>
          <w:lang w:val="en-GB"/>
        </w:rPr>
        <w:t>116.</w:t>
      </w:r>
      <w:r>
        <w:rPr>
          <w:bCs/>
          <w:lang w:val="en-GB"/>
        </w:rPr>
        <w:tab/>
      </w:r>
      <w:proofErr w:type="spellStart"/>
      <w:r w:rsidR="00115C99" w:rsidRPr="00115C99">
        <w:rPr>
          <w:color w:val="000000"/>
          <w:lang w:eastAsia="en-US"/>
        </w:rPr>
        <w:t>Mostofa</w:t>
      </w:r>
      <w:proofErr w:type="spellEnd"/>
      <w:r w:rsidR="00115C99" w:rsidRPr="00115C99">
        <w:rPr>
          <w:color w:val="000000"/>
          <w:lang w:eastAsia="en-US"/>
        </w:rPr>
        <w:t xml:space="preserve"> </w:t>
      </w:r>
      <w:proofErr w:type="spellStart"/>
      <w:r w:rsidR="00115C99" w:rsidRPr="00115C99">
        <w:rPr>
          <w:color w:val="000000"/>
          <w:lang w:eastAsia="en-US"/>
        </w:rPr>
        <w:t>Ataur</w:t>
      </w:r>
      <w:proofErr w:type="spellEnd"/>
      <w:r w:rsidR="00115C99" w:rsidRPr="00115C99">
        <w:rPr>
          <w:color w:val="000000"/>
          <w:lang w:eastAsia="en-US"/>
        </w:rPr>
        <w:t xml:space="preserve"> </w:t>
      </w:r>
      <w:proofErr w:type="spellStart"/>
      <w:r w:rsidR="00115C99" w:rsidRPr="00115C99">
        <w:rPr>
          <w:color w:val="000000"/>
          <w:lang w:eastAsia="en-US"/>
        </w:rPr>
        <w:t>Rohman</w:t>
      </w:r>
      <w:proofErr w:type="spellEnd"/>
      <w:r w:rsidR="00115C99" w:rsidRPr="00115C99">
        <w:rPr>
          <w:color w:val="000000"/>
          <w:lang w:eastAsia="en-US"/>
        </w:rPr>
        <w:t xml:space="preserve">, Dipankar </w:t>
      </w:r>
      <w:proofErr w:type="spellStart"/>
      <w:r w:rsidR="00115C99" w:rsidRPr="00115C99">
        <w:rPr>
          <w:color w:val="000000"/>
          <w:lang w:eastAsia="en-US"/>
        </w:rPr>
        <w:t>Sutradhar</w:t>
      </w:r>
      <w:proofErr w:type="spellEnd"/>
      <w:r w:rsidR="00115C99" w:rsidRPr="00115C99">
        <w:rPr>
          <w:color w:val="000000"/>
          <w:lang w:eastAsia="en-US"/>
        </w:rPr>
        <w:t xml:space="preserve">, S. </w:t>
      </w:r>
      <w:proofErr w:type="spellStart"/>
      <w:r w:rsidR="00115C99" w:rsidRPr="00115C99">
        <w:rPr>
          <w:color w:val="000000"/>
          <w:lang w:eastAsia="en-US"/>
        </w:rPr>
        <w:t>Sangilipandi</w:t>
      </w:r>
      <w:proofErr w:type="spellEnd"/>
      <w:r w:rsidR="00115C99" w:rsidRPr="00115C99">
        <w:rPr>
          <w:color w:val="000000"/>
          <w:lang w:eastAsia="en-US"/>
        </w:rPr>
        <w:t xml:space="preserve">, K. Mohan Rao, </w:t>
      </w:r>
      <w:proofErr w:type="spellStart"/>
      <w:r w:rsidR="00115C99" w:rsidRPr="00115C99">
        <w:rPr>
          <w:color w:val="000000"/>
          <w:lang w:eastAsia="en-US"/>
        </w:rPr>
        <w:t>Asit</w:t>
      </w:r>
      <w:proofErr w:type="spellEnd"/>
      <w:r w:rsidR="00115C99" w:rsidRPr="00115C99">
        <w:rPr>
          <w:color w:val="000000"/>
          <w:lang w:eastAsia="en-US"/>
        </w:rPr>
        <w:t xml:space="preserve"> K. Chandra, </w:t>
      </w:r>
      <w:proofErr w:type="spellStart"/>
      <w:r w:rsidR="00115C99" w:rsidRPr="00115C99">
        <w:rPr>
          <w:color w:val="000000"/>
          <w:lang w:eastAsia="en-US"/>
        </w:rPr>
        <w:t>Sivaprasad</w:t>
      </w:r>
      <w:proofErr w:type="spellEnd"/>
      <w:r w:rsidR="00115C99" w:rsidRPr="00115C99">
        <w:rPr>
          <w:color w:val="000000"/>
          <w:lang w:eastAsia="en-US"/>
        </w:rPr>
        <w:t xml:space="preserve"> Mitra.</w:t>
      </w:r>
      <w:r w:rsidR="00115C99">
        <w:rPr>
          <w:rFonts w:ascii="Times" w:hAnsi="Times" w:cs="Times"/>
          <w:color w:val="000000"/>
          <w:lang w:eastAsia="en-US"/>
        </w:rPr>
        <w:t xml:space="preserve"> </w:t>
      </w:r>
      <w:r w:rsidRPr="00A06CC0">
        <w:rPr>
          <w:color w:val="000000"/>
          <w:shd w:val="clear" w:color="auto" w:fill="FFFFFF"/>
          <w:lang w:val="en-IN" w:eastAsia="en-US"/>
        </w:rPr>
        <w:t xml:space="preserve">Photophysical </w:t>
      </w:r>
      <w:proofErr w:type="spellStart"/>
      <w:r w:rsidRPr="00A06CC0">
        <w:rPr>
          <w:color w:val="000000"/>
          <w:shd w:val="clear" w:color="auto" w:fill="FFFFFF"/>
          <w:lang w:val="en-IN" w:eastAsia="en-US"/>
        </w:rPr>
        <w:t>behavior</w:t>
      </w:r>
      <w:proofErr w:type="spellEnd"/>
      <w:r w:rsidRPr="00A06CC0">
        <w:rPr>
          <w:color w:val="000000"/>
          <w:shd w:val="clear" w:color="auto" w:fill="FFFFFF"/>
          <w:lang w:val="en-IN" w:eastAsia="en-US"/>
        </w:rPr>
        <w:t xml:space="preserve"> of systematically substituted (di-2-</w:t>
      </w:r>
      <w:r w:rsidRPr="00A06CC0">
        <w:rPr>
          <w:color w:val="000000"/>
          <w:shd w:val="clear" w:color="auto" w:fill="FFFFFF"/>
          <w:lang w:val="en-IN" w:eastAsia="en-US"/>
        </w:rPr>
        <w:lastRenderedPageBreak/>
        <w:t>pyridylaminomethyl) benzene ligands and its Re(l) complexes: A combined experimental and theoretical approach. Journal of Photochemistry and Photobiology A: Chemistry</w:t>
      </w:r>
      <w:r>
        <w:rPr>
          <w:color w:val="000000"/>
          <w:shd w:val="clear" w:color="auto" w:fill="FFFFFF"/>
          <w:lang w:val="en-IN" w:eastAsia="en-US"/>
        </w:rPr>
        <w:t xml:space="preserve">, </w:t>
      </w:r>
      <w:r>
        <w:rPr>
          <w:rFonts w:ascii="Times" w:hAnsi="Times"/>
          <w:sz w:val="20"/>
          <w:szCs w:val="20"/>
          <w:lang w:val="en-IN" w:eastAsia="en-US"/>
        </w:rPr>
        <w:t xml:space="preserve"> </w:t>
      </w:r>
      <w:r w:rsidRPr="00E24C5C">
        <w:rPr>
          <w:b/>
          <w:lang w:val="en-IN" w:eastAsia="en-US"/>
        </w:rPr>
        <w:t>2017,</w:t>
      </w:r>
      <w:r w:rsidRPr="00E24C5C">
        <w:rPr>
          <w:lang w:val="en-IN" w:eastAsia="en-US"/>
        </w:rPr>
        <w:t xml:space="preserve"> </w:t>
      </w:r>
      <w:r w:rsidR="00115C99" w:rsidRPr="00E24C5C">
        <w:rPr>
          <w:lang w:val="en-IN" w:eastAsia="en-US"/>
        </w:rPr>
        <w:t>341, 115-126.</w:t>
      </w:r>
    </w:p>
    <w:p w14:paraId="24861ABB" w14:textId="25B95872" w:rsidR="00646A3B" w:rsidRDefault="00396487" w:rsidP="001212EE">
      <w:pPr>
        <w:spacing w:line="276" w:lineRule="auto"/>
        <w:ind w:left="567" w:hanging="567"/>
        <w:rPr>
          <w:bCs/>
        </w:rPr>
      </w:pPr>
      <w:r>
        <w:rPr>
          <w:bCs/>
          <w:lang w:val="en-GB"/>
        </w:rPr>
        <w:t xml:space="preserve">115.  </w:t>
      </w:r>
      <w:proofErr w:type="spellStart"/>
      <w:r>
        <w:rPr>
          <w:bCs/>
        </w:rPr>
        <w:t>Narasinga</w:t>
      </w:r>
      <w:proofErr w:type="spellEnd"/>
      <w:r>
        <w:rPr>
          <w:bCs/>
        </w:rPr>
        <w:t xml:space="preserve"> Rao Palepu and</w:t>
      </w:r>
      <w:r w:rsidRPr="006C4ACB">
        <w:rPr>
          <w:bCs/>
          <w:vertAlign w:val="superscript"/>
        </w:rPr>
        <w:t xml:space="preserve"> </w:t>
      </w:r>
      <w:r>
        <w:rPr>
          <w:bCs/>
        </w:rPr>
        <w:t>Kollipara Mohan R</w:t>
      </w:r>
      <w:r w:rsidRPr="006C4ACB">
        <w:rPr>
          <w:bCs/>
        </w:rPr>
        <w:t>ao</w:t>
      </w:r>
      <w:r>
        <w:rPr>
          <w:bCs/>
        </w:rPr>
        <w:t xml:space="preserve">. </w:t>
      </w:r>
      <w:r w:rsidRPr="00396487">
        <w:rPr>
          <w:color w:val="222222"/>
          <w:shd w:val="clear" w:color="auto" w:fill="FFFFFF"/>
          <w:lang w:val="en-IN" w:eastAsia="en-US"/>
        </w:rPr>
        <w:t>Synthesis and structural studies of half-sandwich Cp* rhodium and Cp* iridium complexes featuring mono, bi and tetradentate nitrogen and oxygen donor ligands</w:t>
      </w:r>
      <w:r>
        <w:rPr>
          <w:bCs/>
        </w:rPr>
        <w:t xml:space="preserve">. J. Chem. Sciences </w:t>
      </w:r>
      <w:r w:rsidRPr="0044468B">
        <w:rPr>
          <w:bCs/>
        </w:rPr>
        <w:t>2017</w:t>
      </w:r>
      <w:r>
        <w:rPr>
          <w:bCs/>
        </w:rPr>
        <w:t xml:space="preserve">, 129, </w:t>
      </w:r>
      <w:r w:rsidR="002A5FB4">
        <w:rPr>
          <w:bCs/>
        </w:rPr>
        <w:t>561-571.</w:t>
      </w:r>
    </w:p>
    <w:p w14:paraId="295EF788" w14:textId="77777777" w:rsidR="0052457C" w:rsidRPr="00396487" w:rsidRDefault="0052457C" w:rsidP="001212EE">
      <w:pPr>
        <w:spacing w:line="276" w:lineRule="auto"/>
        <w:ind w:left="567" w:hanging="567"/>
        <w:rPr>
          <w:sz w:val="20"/>
          <w:szCs w:val="20"/>
          <w:lang w:val="en-IN" w:eastAsia="en-US"/>
        </w:rPr>
      </w:pPr>
    </w:p>
    <w:p w14:paraId="3B4AD67A" w14:textId="33FE210B" w:rsidR="0052457C" w:rsidRPr="0020093C" w:rsidRDefault="0020093C" w:rsidP="001212EE">
      <w:pPr>
        <w:tabs>
          <w:tab w:val="left" w:pos="0"/>
        </w:tabs>
        <w:spacing w:line="276" w:lineRule="auto"/>
        <w:ind w:left="567" w:hanging="567"/>
      </w:pPr>
      <w:r>
        <w:rPr>
          <w:bCs/>
          <w:lang w:val="en-GB"/>
        </w:rPr>
        <w:t xml:space="preserve">114. </w:t>
      </w:r>
      <w:r w:rsidRPr="00E10FBE">
        <w:t xml:space="preserve">A. </w:t>
      </w:r>
      <w:proofErr w:type="spellStart"/>
      <w:r w:rsidRPr="00E10FBE">
        <w:t>Basava</w:t>
      </w:r>
      <w:proofErr w:type="spellEnd"/>
      <w:r w:rsidRPr="00E10FBE">
        <w:t xml:space="preserve"> </w:t>
      </w:r>
      <w:proofErr w:type="spellStart"/>
      <w:r w:rsidRPr="00E10FBE">
        <w:rPr>
          <w:lang w:bidi="te-IN"/>
        </w:rPr>
        <w:t>Punna</w:t>
      </w:r>
      <w:proofErr w:type="spellEnd"/>
      <w:r w:rsidRPr="00E10FBE">
        <w:rPr>
          <w:lang w:bidi="te-IN"/>
        </w:rPr>
        <w:t xml:space="preserve"> Rao, </w:t>
      </w:r>
      <w:r>
        <w:t>Khushboo Gulati</w:t>
      </w:r>
      <w:r w:rsidRPr="00E10FBE">
        <w:t xml:space="preserve">, </w:t>
      </w:r>
      <w:r>
        <w:t xml:space="preserve">Nidhi Joshi, </w:t>
      </w:r>
      <w:proofErr w:type="spellStart"/>
      <w:r w:rsidRPr="00E10FBE">
        <w:t>Debojit</w:t>
      </w:r>
      <w:proofErr w:type="spellEnd"/>
      <w:r w:rsidRPr="00E10FBE">
        <w:t xml:space="preserve"> Kumar Deb, </w:t>
      </w:r>
      <w:r>
        <w:t>D. Rambabu</w:t>
      </w:r>
      <w:r w:rsidR="004C3B2E" w:rsidRPr="004C3B2E">
        <w:t>,</w:t>
      </w:r>
      <w:r>
        <w:t xml:space="preserve"> Werner Kaminsky, </w:t>
      </w:r>
      <w:r w:rsidRPr="00E10FBE">
        <w:rPr>
          <w:lang w:bidi="te-IN"/>
        </w:rPr>
        <w:t xml:space="preserve">Krishna Mohan </w:t>
      </w:r>
      <w:proofErr w:type="spellStart"/>
      <w:r w:rsidRPr="00E10FBE">
        <w:rPr>
          <w:lang w:bidi="te-IN"/>
        </w:rPr>
        <w:t>Poluri</w:t>
      </w:r>
      <w:proofErr w:type="spellEnd"/>
      <w:r w:rsidRPr="00E10FBE">
        <w:rPr>
          <w:lang w:bidi="te-IN"/>
        </w:rPr>
        <w:t>,</w:t>
      </w:r>
      <w:r>
        <w:rPr>
          <w:lang w:bidi="te-IN"/>
        </w:rPr>
        <w:t xml:space="preserve"> </w:t>
      </w:r>
      <w:r w:rsidRPr="00E10FBE">
        <w:t>Mohan Rao Kollipara</w:t>
      </w:r>
      <w:r>
        <w:t xml:space="preserve">. </w:t>
      </w:r>
      <w:r w:rsidRPr="0020093C">
        <w:t>Synthesis and biological studies of ruthenium, rhodium and iridium metal complexes with pyrazole-based ligands displaying unpredicted bonding modes</w:t>
      </w:r>
      <w:r>
        <w:t xml:space="preserve">. </w:t>
      </w:r>
      <w:proofErr w:type="spellStart"/>
      <w:r>
        <w:t>I</w:t>
      </w:r>
      <w:r w:rsidR="00EA75B1">
        <w:t>norg</w:t>
      </w:r>
      <w:proofErr w:type="spellEnd"/>
      <w:r w:rsidR="00EA75B1">
        <w:t xml:space="preserve">. </w:t>
      </w:r>
      <w:proofErr w:type="spellStart"/>
      <w:r w:rsidR="00EA75B1">
        <w:t>Chim</w:t>
      </w:r>
      <w:proofErr w:type="spellEnd"/>
      <w:r w:rsidR="00EA75B1">
        <w:t xml:space="preserve">. </w:t>
      </w:r>
      <w:r>
        <w:t>A</w:t>
      </w:r>
      <w:r w:rsidR="00EA75B1">
        <w:t>cta</w:t>
      </w:r>
      <w:r>
        <w:t xml:space="preserve"> </w:t>
      </w:r>
      <w:r w:rsidR="00EA75B1" w:rsidRPr="0044468B">
        <w:t>2017</w:t>
      </w:r>
      <w:r w:rsidR="00EA75B1">
        <w:t xml:space="preserve">, </w:t>
      </w:r>
      <w:r w:rsidR="00102408">
        <w:t>462, 223-235.</w:t>
      </w:r>
    </w:p>
    <w:p w14:paraId="06C58C62" w14:textId="6A702491" w:rsidR="00E21551" w:rsidRPr="00E21551" w:rsidRDefault="00E21551" w:rsidP="001212EE">
      <w:pPr>
        <w:spacing w:line="276" w:lineRule="auto"/>
        <w:ind w:left="567" w:hanging="567"/>
        <w:rPr>
          <w:sz w:val="20"/>
          <w:szCs w:val="20"/>
          <w:lang w:val="en-IN" w:eastAsia="en-US"/>
        </w:rPr>
      </w:pPr>
      <w:r>
        <w:rPr>
          <w:bCs/>
          <w:lang w:val="en-GB"/>
        </w:rPr>
        <w:t xml:space="preserve">113. </w:t>
      </w:r>
      <w:r w:rsidRPr="00C8401C">
        <w:t xml:space="preserve">Sanjay </w:t>
      </w:r>
      <w:proofErr w:type="spellStart"/>
      <w:r w:rsidRPr="00C8401C">
        <w:t>Adhikari</w:t>
      </w:r>
      <w:r w:rsidRPr="00C8401C">
        <w:rPr>
          <w:vertAlign w:val="superscript"/>
        </w:rPr>
        <w:t>a</w:t>
      </w:r>
      <w:proofErr w:type="spellEnd"/>
      <w:r w:rsidRPr="00C8401C">
        <w:t xml:space="preserve">, Werner </w:t>
      </w:r>
      <w:proofErr w:type="spellStart"/>
      <w:r w:rsidRPr="00C8401C">
        <w:t>Kaminsky</w:t>
      </w:r>
      <w:r w:rsidRPr="00C8401C">
        <w:rPr>
          <w:vertAlign w:val="superscript"/>
        </w:rPr>
        <w:t>c</w:t>
      </w:r>
      <w:proofErr w:type="spellEnd"/>
      <w:r w:rsidRPr="00C8401C">
        <w:t xml:space="preserve">, Mohan Rao Kollipara. </w:t>
      </w:r>
      <w:r w:rsidRPr="00E21551">
        <w:rPr>
          <w:color w:val="222222"/>
          <w:shd w:val="clear" w:color="auto" w:fill="FFFFFF"/>
          <w:lang w:val="en-IN" w:eastAsia="en-US"/>
        </w:rPr>
        <w:t>Pyridyl azine Schiff-base ligands exhibiting unexpected bonding modes towards ruthenium, rhodium and iridium half-sandwich complexes: Synthesis and structural studies</w:t>
      </w:r>
      <w:r>
        <w:rPr>
          <w:color w:val="222222"/>
          <w:shd w:val="clear" w:color="auto" w:fill="FFFFFF"/>
          <w:lang w:val="en-IN" w:eastAsia="en-US"/>
        </w:rPr>
        <w:t xml:space="preserve">. J.  </w:t>
      </w:r>
      <w:proofErr w:type="spellStart"/>
      <w:r>
        <w:rPr>
          <w:color w:val="222222"/>
          <w:shd w:val="clear" w:color="auto" w:fill="FFFFFF"/>
          <w:lang w:val="en-IN" w:eastAsia="en-US"/>
        </w:rPr>
        <w:t>Organomet</w:t>
      </w:r>
      <w:proofErr w:type="spellEnd"/>
      <w:r>
        <w:rPr>
          <w:color w:val="222222"/>
          <w:shd w:val="clear" w:color="auto" w:fill="FFFFFF"/>
          <w:lang w:val="en-IN" w:eastAsia="en-US"/>
        </w:rPr>
        <w:t xml:space="preserve">. Chem., </w:t>
      </w:r>
      <w:r w:rsidR="00EA75B1" w:rsidRPr="00EA75B1">
        <w:rPr>
          <w:b/>
          <w:color w:val="222222"/>
          <w:shd w:val="clear" w:color="auto" w:fill="FFFFFF"/>
          <w:lang w:val="en-IN" w:eastAsia="en-US"/>
        </w:rPr>
        <w:t>2017</w:t>
      </w:r>
      <w:r w:rsidR="00EA75B1">
        <w:rPr>
          <w:color w:val="222222"/>
          <w:shd w:val="clear" w:color="auto" w:fill="FFFFFF"/>
          <w:lang w:val="en-IN" w:eastAsia="en-US"/>
        </w:rPr>
        <w:t>, 836-837, 8-16.</w:t>
      </w:r>
    </w:p>
    <w:p w14:paraId="47BC31C7" w14:textId="5B4A8B1E" w:rsidR="00646A3B" w:rsidRPr="00646A3B" w:rsidRDefault="00646A3B" w:rsidP="001212EE">
      <w:pPr>
        <w:tabs>
          <w:tab w:val="left" w:pos="3969"/>
        </w:tabs>
        <w:spacing w:line="276" w:lineRule="auto"/>
        <w:ind w:left="567" w:hanging="567"/>
        <w:rPr>
          <w:bCs/>
        </w:rPr>
      </w:pPr>
      <w:r>
        <w:rPr>
          <w:bCs/>
          <w:lang w:val="en-GB"/>
        </w:rPr>
        <w:t xml:space="preserve">112. </w:t>
      </w:r>
      <w:proofErr w:type="spellStart"/>
      <w:r>
        <w:rPr>
          <w:bCs/>
        </w:rPr>
        <w:t>Narasinga</w:t>
      </w:r>
      <w:proofErr w:type="spellEnd"/>
      <w:r>
        <w:rPr>
          <w:bCs/>
        </w:rPr>
        <w:t xml:space="preserve"> Rao P</w:t>
      </w:r>
      <w:r w:rsidR="0020093C">
        <w:rPr>
          <w:bCs/>
        </w:rPr>
        <w:t>alepu and</w:t>
      </w:r>
      <w:r w:rsidRPr="006C4ACB">
        <w:rPr>
          <w:bCs/>
          <w:vertAlign w:val="superscript"/>
        </w:rPr>
        <w:t xml:space="preserve"> </w:t>
      </w:r>
      <w:r>
        <w:rPr>
          <w:bCs/>
        </w:rPr>
        <w:t>Kollipara Mohan R</w:t>
      </w:r>
      <w:r w:rsidRPr="006C4ACB">
        <w:rPr>
          <w:bCs/>
        </w:rPr>
        <w:t>ao</w:t>
      </w:r>
      <w:r>
        <w:rPr>
          <w:bCs/>
        </w:rPr>
        <w:t xml:space="preserve">. </w:t>
      </w:r>
      <w:r w:rsidRPr="00933BC0">
        <w:rPr>
          <w:bCs/>
        </w:rPr>
        <w:t xml:space="preserve">Half sandwich </w:t>
      </w:r>
      <w:r>
        <w:rPr>
          <w:bCs/>
        </w:rPr>
        <w:t>ruthenium,</w:t>
      </w:r>
      <w:r w:rsidRPr="00933BC0">
        <w:rPr>
          <w:bCs/>
        </w:rPr>
        <w:t xml:space="preserve"> </w:t>
      </w:r>
      <w:r>
        <w:rPr>
          <w:bCs/>
        </w:rPr>
        <w:t>rhodium</w:t>
      </w:r>
      <w:r w:rsidRPr="00933BC0">
        <w:rPr>
          <w:bCs/>
        </w:rPr>
        <w:t xml:space="preserve"> and </w:t>
      </w:r>
      <w:r>
        <w:rPr>
          <w:bCs/>
        </w:rPr>
        <w:t>iridium</w:t>
      </w:r>
      <w:r w:rsidRPr="00933BC0">
        <w:rPr>
          <w:bCs/>
        </w:rPr>
        <w:t xml:space="preserve"> complexes of</w:t>
      </w:r>
      <w:r w:rsidRPr="00933BC0">
        <w:t xml:space="preserve"> triazolopyridine ligand</w:t>
      </w:r>
      <w:r w:rsidRPr="00933BC0">
        <w:rPr>
          <w:bCs/>
        </w:rPr>
        <w:t xml:space="preserve">: </w:t>
      </w:r>
      <w:r>
        <w:rPr>
          <w:bCs/>
        </w:rPr>
        <w:t xml:space="preserve">Synthesis and structural studies. J. Chem. Sciences </w:t>
      </w:r>
      <w:r w:rsidR="00E805E5" w:rsidRPr="00E805E5">
        <w:rPr>
          <w:b/>
          <w:bCs/>
        </w:rPr>
        <w:t>2017</w:t>
      </w:r>
      <w:r w:rsidR="00E805E5">
        <w:rPr>
          <w:bCs/>
        </w:rPr>
        <w:t>, 129,177-184.</w:t>
      </w:r>
    </w:p>
    <w:p w14:paraId="16D4C409" w14:textId="539A3471" w:rsidR="00646A3B" w:rsidRPr="00646A3B" w:rsidRDefault="00646A3B" w:rsidP="001212EE">
      <w:pPr>
        <w:spacing w:line="276" w:lineRule="auto"/>
        <w:ind w:left="567" w:hanging="567"/>
        <w:contextualSpacing/>
      </w:pPr>
      <w:r w:rsidRPr="00646A3B">
        <w:rPr>
          <w:bCs/>
          <w:lang w:val="en-GB"/>
        </w:rPr>
        <w:t xml:space="preserve">111. </w:t>
      </w:r>
      <w:proofErr w:type="spellStart"/>
      <w:r w:rsidRPr="00646A3B">
        <w:rPr>
          <w:i/>
        </w:rPr>
        <w:t>Narasinga</w:t>
      </w:r>
      <w:proofErr w:type="spellEnd"/>
      <w:r w:rsidRPr="00646A3B">
        <w:rPr>
          <w:i/>
        </w:rPr>
        <w:t xml:space="preserve"> Rao Palepu</w:t>
      </w:r>
      <w:r w:rsidRPr="00646A3B">
        <w:rPr>
          <w:i/>
          <w:vertAlign w:val="superscript"/>
        </w:rPr>
        <w:t>†</w:t>
      </w:r>
      <w:r w:rsidRPr="00646A3B">
        <w:rPr>
          <w:i/>
        </w:rPr>
        <w:t>,</w:t>
      </w:r>
      <w:r w:rsidRPr="00646A3B">
        <w:rPr>
          <w:i/>
          <w:vertAlign w:val="superscript"/>
        </w:rPr>
        <w:t xml:space="preserve"> </w:t>
      </w:r>
      <w:r w:rsidRPr="00646A3B">
        <w:rPr>
          <w:i/>
          <w:iCs/>
        </w:rPr>
        <w:t>Werner Kaminsky</w:t>
      </w:r>
      <w:r w:rsidRPr="00646A3B">
        <w:rPr>
          <w:i/>
          <w:vertAlign w:val="superscript"/>
        </w:rPr>
        <w:t>‡</w:t>
      </w:r>
      <w:r w:rsidRPr="00646A3B">
        <w:rPr>
          <w:i/>
          <w:iCs/>
        </w:rPr>
        <w:t>,</w:t>
      </w:r>
      <w:r w:rsidRPr="00646A3B">
        <w:rPr>
          <w:i/>
        </w:rPr>
        <w:t xml:space="preserve"> Mohan Rao Kollipara</w:t>
      </w:r>
      <w:r w:rsidRPr="00646A3B">
        <w:rPr>
          <w:i/>
          <w:vertAlign w:val="superscript"/>
        </w:rPr>
        <w:t>†</w:t>
      </w:r>
      <w:r w:rsidRPr="00646A3B">
        <w:rPr>
          <w:i/>
        </w:rPr>
        <w:t>.</w:t>
      </w:r>
      <w:r w:rsidRPr="00646A3B">
        <w:rPr>
          <w:b/>
          <w:color w:val="0000FF"/>
        </w:rPr>
        <w:t xml:space="preserve"> </w:t>
      </w:r>
      <w:r w:rsidRPr="00646A3B">
        <w:t xml:space="preserve">Synthesis and Structural Studies of Cp* Rhodium and Cp* Iridium Complexes of Picolinic hydrazine Ligand.  Bull. Korean Chem. Soc. </w:t>
      </w:r>
      <w:r w:rsidR="00E805E5" w:rsidRPr="0044468B">
        <w:t>2017,</w:t>
      </w:r>
      <w:r w:rsidR="00E805E5">
        <w:t xml:space="preserve"> 38, 99-106.</w:t>
      </w:r>
    </w:p>
    <w:p w14:paraId="29E510C5" w14:textId="1CAA01B1" w:rsidR="00152971" w:rsidRPr="00B94165" w:rsidRDefault="00152971" w:rsidP="001212EE">
      <w:pPr>
        <w:spacing w:line="276" w:lineRule="auto"/>
        <w:ind w:left="567" w:hanging="567"/>
        <w:rPr>
          <w:rFonts w:ascii="Times" w:hAnsi="Times"/>
          <w:sz w:val="20"/>
          <w:szCs w:val="20"/>
          <w:lang w:val="en-IN" w:eastAsia="en-US"/>
        </w:rPr>
      </w:pPr>
      <w:r>
        <w:rPr>
          <w:bCs/>
          <w:lang w:val="en-GB"/>
        </w:rPr>
        <w:t xml:space="preserve">110. </w:t>
      </w:r>
      <w:proofErr w:type="spellStart"/>
      <w:r w:rsidRPr="00152971">
        <w:rPr>
          <w:bCs/>
        </w:rPr>
        <w:t>Narasinga</w:t>
      </w:r>
      <w:proofErr w:type="spellEnd"/>
      <w:r w:rsidRPr="00152971">
        <w:rPr>
          <w:bCs/>
        </w:rPr>
        <w:t xml:space="preserve"> Rao Palepu, Sanjay Adhikari, J. Richard </w:t>
      </w:r>
      <w:proofErr w:type="spellStart"/>
      <w:r w:rsidRPr="00152971">
        <w:rPr>
          <w:bCs/>
        </w:rPr>
        <w:t>Premkumar</w:t>
      </w:r>
      <w:proofErr w:type="spellEnd"/>
      <w:r w:rsidRPr="00152971">
        <w:rPr>
          <w:bCs/>
        </w:rPr>
        <w:t xml:space="preserve">, </w:t>
      </w:r>
      <w:proofErr w:type="spellStart"/>
      <w:r w:rsidRPr="00152971">
        <w:rPr>
          <w:color w:val="222222"/>
          <w:shd w:val="clear" w:color="auto" w:fill="FFFFFF"/>
        </w:rPr>
        <w:t>Akalesh</w:t>
      </w:r>
      <w:proofErr w:type="spellEnd"/>
      <w:r w:rsidRPr="00152971">
        <w:rPr>
          <w:color w:val="222222"/>
          <w:shd w:val="clear" w:color="auto" w:fill="FFFFFF"/>
        </w:rPr>
        <w:t xml:space="preserve"> K Verma</w:t>
      </w:r>
      <w:r w:rsidRPr="00152971">
        <w:rPr>
          <w:bCs/>
        </w:rPr>
        <w:t xml:space="preserve">, </w:t>
      </w:r>
      <w:r w:rsidRPr="00152971">
        <w:rPr>
          <w:color w:val="222222"/>
          <w:shd w:val="clear" w:color="auto" w:fill="FFFFFF"/>
        </w:rPr>
        <w:t>Samantha L Shepherd</w:t>
      </w:r>
      <w:r w:rsidRPr="00152971">
        <w:rPr>
          <w:bCs/>
        </w:rPr>
        <w:t>, Roger M Phillips, Werner Kaminsky, Kollipara Mohan Rao</w:t>
      </w:r>
      <w:r>
        <w:rPr>
          <w:bCs/>
        </w:rPr>
        <w:t xml:space="preserve">. </w:t>
      </w:r>
      <w:r>
        <w:t>Half-sandwich</w:t>
      </w:r>
      <w:r w:rsidRPr="00A63F5B">
        <w:t xml:space="preserve"> ruthenium, rhodium and iridium complexes</w:t>
      </w:r>
      <w:r>
        <w:t xml:space="preserve"> featuring oxime ligands</w:t>
      </w:r>
      <w:r w:rsidRPr="00A63F5B">
        <w:t xml:space="preserve">: </w:t>
      </w:r>
      <w:r>
        <w:t xml:space="preserve">Structural studies and preliminary investigation of </w:t>
      </w:r>
      <w:r w:rsidRPr="00D85584">
        <w:rPr>
          <w:i/>
        </w:rPr>
        <w:t>in vitro</w:t>
      </w:r>
      <w:r>
        <w:t xml:space="preserve"> and </w:t>
      </w:r>
      <w:r w:rsidRPr="00D85584">
        <w:rPr>
          <w:i/>
        </w:rPr>
        <w:t>in vivo</w:t>
      </w:r>
      <w:r>
        <w:t xml:space="preserve"> antitumor activities. </w:t>
      </w:r>
      <w:r w:rsidR="004106B2" w:rsidRPr="00942E55">
        <w:t>Applied Organometallic</w:t>
      </w:r>
      <w:r w:rsidR="00FB5D2A" w:rsidRPr="00942E55">
        <w:t xml:space="preserve"> </w:t>
      </w:r>
      <w:r w:rsidRPr="00942E55">
        <w:t>C</w:t>
      </w:r>
      <w:r w:rsidR="00EA75B1" w:rsidRPr="00942E55">
        <w:t xml:space="preserve">hemistry, </w:t>
      </w:r>
      <w:r w:rsidR="0044468B">
        <w:rPr>
          <w:color w:val="222222"/>
          <w:shd w:val="clear" w:color="auto" w:fill="FFFFFF"/>
          <w:lang w:val="en-IN" w:eastAsia="en-US"/>
        </w:rPr>
        <w:t>(2017)</w:t>
      </w:r>
      <w:r w:rsidR="00B94165" w:rsidRPr="0044468B">
        <w:rPr>
          <w:color w:val="222222"/>
          <w:shd w:val="clear" w:color="auto" w:fill="FFFFFF"/>
          <w:lang w:val="en-IN" w:eastAsia="en-US"/>
        </w:rPr>
        <w:t>,</w:t>
      </w:r>
      <w:r w:rsidR="0044468B">
        <w:rPr>
          <w:color w:val="222222"/>
          <w:shd w:val="clear" w:color="auto" w:fill="FFFFFF"/>
          <w:lang w:val="en-IN" w:eastAsia="en-US"/>
        </w:rPr>
        <w:t xml:space="preserve"> 31</w:t>
      </w:r>
      <w:r w:rsidR="00B94165" w:rsidRPr="0044468B">
        <w:rPr>
          <w:color w:val="222222"/>
          <w:shd w:val="clear" w:color="auto" w:fill="FFFFFF"/>
          <w:lang w:val="en-IN" w:eastAsia="en-US"/>
        </w:rPr>
        <w:t>,</w:t>
      </w:r>
      <w:r w:rsidR="0044468B">
        <w:rPr>
          <w:color w:val="222222"/>
          <w:shd w:val="clear" w:color="auto" w:fill="FFFFFF"/>
          <w:lang w:val="en-IN" w:eastAsia="en-US"/>
        </w:rPr>
        <w:t xml:space="preserve"> </w:t>
      </w:r>
      <w:r w:rsidR="00B94165" w:rsidRPr="0044468B">
        <w:rPr>
          <w:color w:val="222222"/>
          <w:shd w:val="clear" w:color="auto" w:fill="FFFFFF"/>
          <w:lang w:val="en-IN" w:eastAsia="en-US"/>
        </w:rPr>
        <w:t>e3640</w:t>
      </w:r>
    </w:p>
    <w:p w14:paraId="14561745" w14:textId="58754209" w:rsidR="00963F9E" w:rsidRPr="00057FEE" w:rsidRDefault="00963F9E" w:rsidP="001212EE">
      <w:pPr>
        <w:spacing w:line="276" w:lineRule="auto"/>
        <w:ind w:left="567" w:hanging="567"/>
        <w:rPr>
          <w:rFonts w:ascii="Times" w:hAnsi="Times"/>
          <w:sz w:val="20"/>
          <w:szCs w:val="20"/>
          <w:lang w:val="en-IN" w:eastAsia="en-US"/>
        </w:rPr>
      </w:pPr>
      <w:r>
        <w:rPr>
          <w:bCs/>
          <w:lang w:val="en-GB"/>
        </w:rPr>
        <w:t xml:space="preserve">109. </w:t>
      </w:r>
      <w:r>
        <w:t xml:space="preserve">A. </w:t>
      </w:r>
      <w:proofErr w:type="spellStart"/>
      <w:r w:rsidRPr="00410CE9">
        <w:t>Basava</w:t>
      </w:r>
      <w:proofErr w:type="spellEnd"/>
      <w:r w:rsidRPr="00410CE9">
        <w:t xml:space="preserve"> </w:t>
      </w:r>
      <w:proofErr w:type="spellStart"/>
      <w:r w:rsidRPr="00410CE9">
        <w:t>Punna</w:t>
      </w:r>
      <w:proofErr w:type="spellEnd"/>
      <w:r w:rsidRPr="00410CE9">
        <w:t xml:space="preserve"> Rao, A. Uma, T.</w:t>
      </w:r>
      <w:r>
        <w:t xml:space="preserve"> </w:t>
      </w:r>
      <w:r w:rsidRPr="00410CE9">
        <w:t xml:space="preserve">Chiranjeevi, M. S. </w:t>
      </w:r>
      <w:proofErr w:type="spellStart"/>
      <w:r w:rsidRPr="00410CE9">
        <w:t>Bethu</w:t>
      </w:r>
      <w:proofErr w:type="spellEnd"/>
      <w:r w:rsidRPr="00410CE9">
        <w:t xml:space="preserve">, J. </w:t>
      </w:r>
      <w:proofErr w:type="spellStart"/>
      <w:r w:rsidRPr="00410CE9">
        <w:t>Venkateswara</w:t>
      </w:r>
      <w:proofErr w:type="spellEnd"/>
      <w:r w:rsidRPr="00410CE9">
        <w:t xml:space="preserve"> Rao, </w:t>
      </w:r>
      <w:proofErr w:type="spellStart"/>
      <w:r w:rsidRPr="00410CE9">
        <w:t>Debojit</w:t>
      </w:r>
      <w:proofErr w:type="spellEnd"/>
      <w:r w:rsidRPr="00410CE9">
        <w:t xml:space="preserve"> Kumar Deb, </w:t>
      </w:r>
      <w:proofErr w:type="spellStart"/>
      <w:r w:rsidRPr="00410CE9">
        <w:t>Biplab</w:t>
      </w:r>
      <w:proofErr w:type="spellEnd"/>
      <w:r w:rsidRPr="00410CE9">
        <w:t xml:space="preserve"> Sarkar, Werner Kaminsky, Mohan Rao</w:t>
      </w:r>
      <w:r>
        <w:t xml:space="preserve"> </w:t>
      </w:r>
      <w:r w:rsidRPr="00410CE9">
        <w:t>Kollipara</w:t>
      </w:r>
      <w:r>
        <w:t xml:space="preserve">. </w:t>
      </w:r>
      <w:r w:rsidRPr="00963F9E">
        <w:t xml:space="preserve">The </w:t>
      </w:r>
      <w:r w:rsidRPr="00963F9E">
        <w:rPr>
          <w:i/>
        </w:rPr>
        <w:t>in vitro</w:t>
      </w:r>
      <w:r w:rsidRPr="00963F9E">
        <w:t xml:space="preserve"> antitumor activity of </w:t>
      </w:r>
      <w:proofErr w:type="spellStart"/>
      <w:r w:rsidRPr="00963F9E">
        <w:t>oligonuclear</w:t>
      </w:r>
      <w:proofErr w:type="spellEnd"/>
      <w:r w:rsidRPr="00963F9E">
        <w:t xml:space="preserve"> polypyridyl rhodium and iridium complexes against cancer cells and human pathogens</w:t>
      </w:r>
      <w:r>
        <w:t xml:space="preserve">. </w:t>
      </w:r>
      <w:r w:rsidR="00493D51" w:rsidRPr="00493D51">
        <w:rPr>
          <w:lang w:val="en-IN" w:eastAsia="en-US"/>
        </w:rPr>
        <w:t>J</w:t>
      </w:r>
      <w:r w:rsidR="00493D51">
        <w:rPr>
          <w:lang w:val="en-IN" w:eastAsia="en-US"/>
        </w:rPr>
        <w:t xml:space="preserve">. </w:t>
      </w:r>
      <w:proofErr w:type="spellStart"/>
      <w:r w:rsidR="00493D51" w:rsidRPr="00493D51">
        <w:rPr>
          <w:lang w:val="en-IN" w:eastAsia="en-US"/>
        </w:rPr>
        <w:t>Organome</w:t>
      </w:r>
      <w:r w:rsidR="00493D51">
        <w:rPr>
          <w:lang w:val="en-IN" w:eastAsia="en-US"/>
        </w:rPr>
        <w:t>t</w:t>
      </w:r>
      <w:proofErr w:type="spellEnd"/>
      <w:r w:rsidR="00057FEE">
        <w:rPr>
          <w:lang w:val="en-IN" w:eastAsia="en-US"/>
        </w:rPr>
        <w:t>.</w:t>
      </w:r>
      <w:r w:rsidR="00493D51">
        <w:rPr>
          <w:lang w:val="en-IN" w:eastAsia="en-US"/>
        </w:rPr>
        <w:t xml:space="preserve"> Chem. </w:t>
      </w:r>
      <w:r w:rsidR="00493D51" w:rsidRPr="00A5372A">
        <w:rPr>
          <w:lang w:val="en-IN" w:eastAsia="en-US"/>
        </w:rPr>
        <w:t xml:space="preserve"> 824</w:t>
      </w:r>
      <w:r w:rsidR="00493D51" w:rsidRPr="00493D51">
        <w:rPr>
          <w:b/>
          <w:lang w:val="en-IN" w:eastAsia="en-US"/>
        </w:rPr>
        <w:t xml:space="preserve"> </w:t>
      </w:r>
      <w:r w:rsidR="00493D51">
        <w:rPr>
          <w:lang w:val="en-IN" w:eastAsia="en-US"/>
        </w:rPr>
        <w:t>(</w:t>
      </w:r>
      <w:r w:rsidR="00493D51" w:rsidRPr="00057FEE">
        <w:rPr>
          <w:b/>
          <w:lang w:val="en-IN" w:eastAsia="en-US"/>
        </w:rPr>
        <w:t>2016</w:t>
      </w:r>
      <w:r w:rsidR="00493D51">
        <w:rPr>
          <w:lang w:val="en-IN" w:eastAsia="en-US"/>
        </w:rPr>
        <w:t>) 131-</w:t>
      </w:r>
      <w:r w:rsidR="00493D51" w:rsidRPr="00493D51">
        <w:rPr>
          <w:lang w:val="en-IN" w:eastAsia="en-US"/>
        </w:rPr>
        <w:t>139</w:t>
      </w:r>
      <w:r w:rsidR="00057FEE">
        <w:rPr>
          <w:lang w:val="en-IN" w:eastAsia="en-US"/>
        </w:rPr>
        <w:t>.</w:t>
      </w:r>
    </w:p>
    <w:p w14:paraId="21A22028" w14:textId="303CA479" w:rsidR="00963F9E" w:rsidRPr="0020093C" w:rsidRDefault="00963F9E" w:rsidP="001212EE">
      <w:pPr>
        <w:spacing w:line="276" w:lineRule="auto"/>
        <w:ind w:left="567" w:hanging="567"/>
        <w:rPr>
          <w:rFonts w:ascii="Times" w:hAnsi="Times"/>
          <w:sz w:val="20"/>
          <w:szCs w:val="20"/>
          <w:lang w:val="en-IN" w:eastAsia="en-US"/>
        </w:rPr>
      </w:pPr>
      <w:r>
        <w:rPr>
          <w:bCs/>
          <w:lang w:val="en-GB"/>
        </w:rPr>
        <w:t xml:space="preserve">108. </w:t>
      </w:r>
      <w:r>
        <w:t xml:space="preserve">A. </w:t>
      </w:r>
      <w:proofErr w:type="spellStart"/>
      <w:r w:rsidRPr="00057A8F">
        <w:t>Basava</w:t>
      </w:r>
      <w:proofErr w:type="spellEnd"/>
      <w:r w:rsidRPr="00057A8F">
        <w:t xml:space="preserve"> </w:t>
      </w:r>
      <w:proofErr w:type="spellStart"/>
      <w:r w:rsidRPr="00057A8F">
        <w:rPr>
          <w:lang w:bidi="te-IN"/>
        </w:rPr>
        <w:t>Punna</w:t>
      </w:r>
      <w:proofErr w:type="spellEnd"/>
      <w:r w:rsidRPr="00057A8F">
        <w:rPr>
          <w:lang w:bidi="te-IN"/>
        </w:rPr>
        <w:t xml:space="preserve"> Rao, </w:t>
      </w:r>
      <w:r w:rsidRPr="00057A8F">
        <w:t xml:space="preserve">Mahesh </w:t>
      </w:r>
      <w:proofErr w:type="spellStart"/>
      <w:r w:rsidRPr="00057A8F">
        <w:t>Kalidasan</w:t>
      </w:r>
      <w:proofErr w:type="spellEnd"/>
      <w:r w:rsidRPr="00057A8F">
        <w:t xml:space="preserve">, </w:t>
      </w:r>
      <w:proofErr w:type="spellStart"/>
      <w:r w:rsidRPr="000943B5">
        <w:rPr>
          <w:lang w:bidi="te-IN"/>
        </w:rPr>
        <w:t>Krishnakant</w:t>
      </w:r>
      <w:proofErr w:type="spellEnd"/>
      <w:r w:rsidRPr="000943B5">
        <w:rPr>
          <w:lang w:bidi="te-IN"/>
        </w:rPr>
        <w:t xml:space="preserve"> </w:t>
      </w:r>
      <w:proofErr w:type="spellStart"/>
      <w:r w:rsidRPr="000943B5">
        <w:rPr>
          <w:lang w:bidi="te-IN"/>
        </w:rPr>
        <w:t>Gangele</w:t>
      </w:r>
      <w:proofErr w:type="spellEnd"/>
      <w:r w:rsidRPr="00057A8F">
        <w:rPr>
          <w:lang w:bidi="te-IN"/>
        </w:rPr>
        <w:t xml:space="preserve">, </w:t>
      </w:r>
      <w:proofErr w:type="spellStart"/>
      <w:r w:rsidRPr="00057A8F">
        <w:t>Debojit</w:t>
      </w:r>
      <w:proofErr w:type="spellEnd"/>
      <w:r w:rsidRPr="00057A8F">
        <w:t xml:space="preserve"> Kumar Deb, </w:t>
      </w:r>
      <w:proofErr w:type="spellStart"/>
      <w:r w:rsidRPr="00057A8F">
        <w:t>Samanta</w:t>
      </w:r>
      <w:proofErr w:type="spellEnd"/>
      <w:r w:rsidRPr="00057A8F">
        <w:t xml:space="preserve"> L. Shepherd</w:t>
      </w:r>
      <w:r w:rsidRPr="00057A8F">
        <w:rPr>
          <w:lang w:bidi="te-IN"/>
        </w:rPr>
        <w:t xml:space="preserve">, </w:t>
      </w:r>
      <w:r w:rsidRPr="00057A8F">
        <w:t xml:space="preserve">Roger M. Phillips, </w:t>
      </w:r>
      <w:proofErr w:type="spellStart"/>
      <w:r w:rsidRPr="00057A8F">
        <w:t>Biplab</w:t>
      </w:r>
      <w:proofErr w:type="spellEnd"/>
      <w:r w:rsidRPr="00057A8F">
        <w:t xml:space="preserve"> Sarkar, </w:t>
      </w:r>
      <w:r w:rsidRPr="00057A8F">
        <w:rPr>
          <w:lang w:bidi="te-IN"/>
        </w:rPr>
        <w:t xml:space="preserve">Krishna Mohan </w:t>
      </w:r>
      <w:proofErr w:type="spellStart"/>
      <w:r w:rsidRPr="00057A8F">
        <w:rPr>
          <w:lang w:bidi="te-IN"/>
        </w:rPr>
        <w:t>Poluri</w:t>
      </w:r>
      <w:proofErr w:type="spellEnd"/>
      <w:r w:rsidRPr="00057A8F">
        <w:rPr>
          <w:lang w:bidi="te-IN"/>
        </w:rPr>
        <w:t>,</w:t>
      </w:r>
      <w:r>
        <w:rPr>
          <w:lang w:bidi="te-IN"/>
        </w:rPr>
        <w:t xml:space="preserve"> </w:t>
      </w:r>
      <w:r>
        <w:t xml:space="preserve">K. </w:t>
      </w:r>
      <w:r w:rsidRPr="00963F9E">
        <w:t xml:space="preserve">Mohan Rao. Synthesis, structural and biological studies of half-sandwich platinum group metal complexes with </w:t>
      </w:r>
      <w:r w:rsidR="00226F6F">
        <w:t>pyrimidine-based</w:t>
      </w:r>
      <w:r w:rsidRPr="00963F9E">
        <w:t xml:space="preserve"> ligands</w:t>
      </w:r>
      <w:r>
        <w:t xml:space="preserve">. </w:t>
      </w:r>
      <w:r w:rsidR="00493D51" w:rsidRPr="004A4EFE">
        <w:t>Chemistry Select</w:t>
      </w:r>
      <w:r>
        <w:t xml:space="preserve"> </w:t>
      </w:r>
      <w:r w:rsidR="004A4EFE" w:rsidRPr="004A4EFE">
        <w:rPr>
          <w:b/>
          <w:color w:val="000000"/>
          <w:shd w:val="clear" w:color="auto" w:fill="FFFFFF"/>
          <w:lang w:val="en-IN" w:eastAsia="en-US"/>
        </w:rPr>
        <w:t>2017</w:t>
      </w:r>
      <w:r w:rsidR="004A4EFE" w:rsidRPr="004A4EFE">
        <w:rPr>
          <w:color w:val="000000"/>
          <w:shd w:val="clear" w:color="auto" w:fill="FFFFFF"/>
          <w:lang w:val="en-IN" w:eastAsia="en-US"/>
        </w:rPr>
        <w:t>, 2, 2065 –2076</w:t>
      </w:r>
    </w:p>
    <w:p w14:paraId="6C79C538" w14:textId="3FAE8158" w:rsidR="00C8401C" w:rsidRPr="00C8401C" w:rsidRDefault="00C8401C" w:rsidP="001212EE">
      <w:pPr>
        <w:spacing w:line="276" w:lineRule="auto"/>
        <w:ind w:left="567" w:hanging="567"/>
      </w:pPr>
      <w:r>
        <w:rPr>
          <w:bCs/>
          <w:lang w:val="en-GB"/>
        </w:rPr>
        <w:t xml:space="preserve">107. </w:t>
      </w:r>
      <w:r w:rsidRPr="00C8401C">
        <w:t xml:space="preserve">Sanjay Adhikari, </w:t>
      </w:r>
      <w:proofErr w:type="spellStart"/>
      <w:r w:rsidRPr="00C8401C">
        <w:t>Narasinga</w:t>
      </w:r>
      <w:proofErr w:type="spellEnd"/>
      <w:r w:rsidRPr="00C8401C">
        <w:t xml:space="preserve"> Rao Palepu, Dipankar </w:t>
      </w:r>
      <w:proofErr w:type="spellStart"/>
      <w:r w:rsidRPr="00C8401C">
        <w:t>Sutradhar</w:t>
      </w:r>
      <w:proofErr w:type="spellEnd"/>
      <w:r w:rsidRPr="00C8401C">
        <w:t xml:space="preserve">, Samantha L Shepherd, Roger M Phillips, Werner Kaminsky, </w:t>
      </w:r>
      <w:proofErr w:type="spellStart"/>
      <w:r w:rsidRPr="00C8401C">
        <w:t>Asit</w:t>
      </w:r>
      <w:proofErr w:type="spellEnd"/>
      <w:r w:rsidRPr="00C8401C">
        <w:t xml:space="preserve"> K. Chandra, Mohan Rao Kollipara. Neutral and cationic half-sandwich arene ruthenium, Cp*Rh and Cp*Ir </w:t>
      </w:r>
      <w:proofErr w:type="spellStart"/>
      <w:r w:rsidRPr="00C8401C">
        <w:t>oximato</w:t>
      </w:r>
      <w:proofErr w:type="spellEnd"/>
      <w:r w:rsidRPr="00C8401C">
        <w:t xml:space="preserve"> and oxime complexes: Synthesis, structural, DFT and biological studies. J</w:t>
      </w:r>
      <w:r w:rsidR="00057FEE">
        <w:t xml:space="preserve">. </w:t>
      </w:r>
      <w:proofErr w:type="spellStart"/>
      <w:r w:rsidR="00057FEE">
        <w:t>Organomet</w:t>
      </w:r>
      <w:proofErr w:type="spellEnd"/>
      <w:r w:rsidR="00057FEE">
        <w:t>.</w:t>
      </w:r>
      <w:r w:rsidR="00493D51">
        <w:t xml:space="preserve"> </w:t>
      </w:r>
      <w:r w:rsidRPr="00C8401C">
        <w:t>C</w:t>
      </w:r>
      <w:r w:rsidR="00493D51">
        <w:t>hem.</w:t>
      </w:r>
      <w:r w:rsidR="006065D0">
        <w:t xml:space="preserve"> </w:t>
      </w:r>
      <w:r w:rsidR="00DF182E">
        <w:t xml:space="preserve"> </w:t>
      </w:r>
      <w:r w:rsidR="00DF182E" w:rsidRPr="00057FEE">
        <w:rPr>
          <w:b/>
        </w:rPr>
        <w:t>2016</w:t>
      </w:r>
      <w:r w:rsidR="00DF182E">
        <w:t xml:space="preserve">, </w:t>
      </w:r>
      <w:r w:rsidR="00DF182E" w:rsidRPr="00A5372A">
        <w:t>820</w:t>
      </w:r>
      <w:r w:rsidR="00DF182E">
        <w:t>, 70-81.</w:t>
      </w:r>
    </w:p>
    <w:p w14:paraId="2CA0C9A4" w14:textId="3980CA01" w:rsidR="00C8401C" w:rsidRPr="00C8401C" w:rsidRDefault="00C8401C" w:rsidP="001212EE">
      <w:pPr>
        <w:spacing w:line="276" w:lineRule="auto"/>
        <w:ind w:left="567" w:hanging="567"/>
        <w:rPr>
          <w:sz w:val="28"/>
          <w:szCs w:val="28"/>
        </w:rPr>
      </w:pPr>
      <w:r>
        <w:rPr>
          <w:bCs/>
          <w:lang w:val="en-GB"/>
        </w:rPr>
        <w:t xml:space="preserve">106. </w:t>
      </w:r>
      <w:r w:rsidRPr="00D231CE">
        <w:t xml:space="preserve">A. </w:t>
      </w:r>
      <w:proofErr w:type="spellStart"/>
      <w:r w:rsidRPr="00D231CE">
        <w:t>Basava</w:t>
      </w:r>
      <w:proofErr w:type="spellEnd"/>
      <w:r w:rsidRPr="00D231CE">
        <w:t xml:space="preserve"> </w:t>
      </w:r>
      <w:proofErr w:type="spellStart"/>
      <w:r w:rsidRPr="00D231CE">
        <w:t>Punna</w:t>
      </w:r>
      <w:proofErr w:type="spellEnd"/>
      <w:r w:rsidRPr="00D231CE">
        <w:t xml:space="preserve"> Rao, A. Uma, T. Chiranjeevi, M. S. </w:t>
      </w:r>
      <w:proofErr w:type="spellStart"/>
      <w:r w:rsidRPr="00D231CE">
        <w:t>Bethu</w:t>
      </w:r>
      <w:proofErr w:type="spellEnd"/>
      <w:r w:rsidRPr="00D231CE">
        <w:t xml:space="preserve">, B. </w:t>
      </w:r>
      <w:proofErr w:type="spellStart"/>
      <w:r w:rsidRPr="00D231CE">
        <w:t>Yashwanth</w:t>
      </w:r>
      <w:proofErr w:type="spellEnd"/>
      <w:r w:rsidRPr="00D231CE">
        <w:t xml:space="preserve">, J. </w:t>
      </w:r>
      <w:proofErr w:type="spellStart"/>
      <w:r w:rsidRPr="00D231CE">
        <w:t>Venkateswara</w:t>
      </w:r>
      <w:proofErr w:type="spellEnd"/>
      <w:r w:rsidRPr="00D231CE">
        <w:t xml:space="preserve"> Rao, Krishna Mohan </w:t>
      </w:r>
      <w:proofErr w:type="spellStart"/>
      <w:r w:rsidRPr="00D231CE">
        <w:t>Poluri</w:t>
      </w:r>
      <w:proofErr w:type="spellEnd"/>
      <w:r w:rsidRPr="00D231CE">
        <w:t>, Mohan Rao Kollipara</w:t>
      </w:r>
      <w:r>
        <w:t xml:space="preserve">. </w:t>
      </w:r>
      <w:r w:rsidRPr="00C8401C">
        <w:rPr>
          <w:sz w:val="22"/>
          <w:szCs w:val="22"/>
        </w:rPr>
        <w:t xml:space="preserve">Synthesis, structural and </w:t>
      </w:r>
      <w:r w:rsidRPr="00C8401C">
        <w:rPr>
          <w:i/>
          <w:sz w:val="22"/>
          <w:szCs w:val="22"/>
        </w:rPr>
        <w:t>in vitro</w:t>
      </w:r>
      <w:r w:rsidRPr="00C8401C">
        <w:rPr>
          <w:sz w:val="22"/>
          <w:szCs w:val="22"/>
        </w:rPr>
        <w:t xml:space="preserve"> functional characterization of arene ruthenium complexes with 1, 3, 5-tris(di-2-</w:t>
      </w:r>
      <w:r w:rsidR="004106B2" w:rsidRPr="00C8401C">
        <w:rPr>
          <w:sz w:val="22"/>
          <w:szCs w:val="22"/>
        </w:rPr>
        <w:lastRenderedPageBreak/>
        <w:t>pyridylaminomethyl) benzene</w:t>
      </w:r>
      <w:r w:rsidRPr="00C8401C">
        <w:rPr>
          <w:sz w:val="22"/>
          <w:szCs w:val="22"/>
        </w:rPr>
        <w:t xml:space="preserve"> ligand</w:t>
      </w:r>
      <w:r w:rsidR="00057FEE">
        <w:rPr>
          <w:sz w:val="22"/>
          <w:szCs w:val="22"/>
        </w:rPr>
        <w:t xml:space="preserve">. </w:t>
      </w:r>
      <w:proofErr w:type="spellStart"/>
      <w:r w:rsidR="00057FEE">
        <w:rPr>
          <w:sz w:val="22"/>
          <w:szCs w:val="22"/>
        </w:rPr>
        <w:t>Inorg</w:t>
      </w:r>
      <w:proofErr w:type="spellEnd"/>
      <w:r w:rsidR="00057FEE">
        <w:rPr>
          <w:sz w:val="22"/>
          <w:szCs w:val="22"/>
        </w:rPr>
        <w:t>.</w:t>
      </w:r>
      <w:r>
        <w:rPr>
          <w:sz w:val="22"/>
          <w:szCs w:val="22"/>
        </w:rPr>
        <w:t xml:space="preserve"> </w:t>
      </w:r>
      <w:proofErr w:type="spellStart"/>
      <w:r>
        <w:rPr>
          <w:sz w:val="22"/>
          <w:szCs w:val="22"/>
        </w:rPr>
        <w:t>Chim</w:t>
      </w:r>
      <w:proofErr w:type="spellEnd"/>
      <w:r w:rsidR="00EA75B1">
        <w:rPr>
          <w:sz w:val="22"/>
          <w:szCs w:val="22"/>
        </w:rPr>
        <w:t>.</w:t>
      </w:r>
      <w:r>
        <w:rPr>
          <w:sz w:val="22"/>
          <w:szCs w:val="22"/>
        </w:rPr>
        <w:t xml:space="preserve"> Acta</w:t>
      </w:r>
      <w:r w:rsidR="00DD052B">
        <w:rPr>
          <w:sz w:val="22"/>
          <w:szCs w:val="22"/>
        </w:rPr>
        <w:t xml:space="preserve"> </w:t>
      </w:r>
      <w:r w:rsidR="00BF4F4D" w:rsidRPr="00EA75B1">
        <w:rPr>
          <w:b/>
          <w:sz w:val="22"/>
          <w:szCs w:val="22"/>
        </w:rPr>
        <w:t>2016</w:t>
      </w:r>
      <w:r w:rsidR="00BF4F4D">
        <w:rPr>
          <w:sz w:val="22"/>
          <w:szCs w:val="22"/>
        </w:rPr>
        <w:t>, 453, 284-291.</w:t>
      </w:r>
    </w:p>
    <w:p w14:paraId="7F0350A7" w14:textId="22DBA3A1" w:rsidR="003A478F" w:rsidRPr="003A478F" w:rsidRDefault="003A478F" w:rsidP="001212EE">
      <w:pPr>
        <w:tabs>
          <w:tab w:val="left" w:pos="720"/>
        </w:tabs>
        <w:spacing w:line="276" w:lineRule="auto"/>
        <w:ind w:left="567" w:hanging="567"/>
        <w:rPr>
          <w:sz w:val="28"/>
          <w:szCs w:val="28"/>
        </w:rPr>
      </w:pPr>
      <w:r>
        <w:rPr>
          <w:bCs/>
          <w:lang w:val="en-GB"/>
        </w:rPr>
        <w:t xml:space="preserve">105.  </w:t>
      </w:r>
      <w:r w:rsidRPr="003A478F">
        <w:t xml:space="preserve">Sanjay Adhikari, Dipankar </w:t>
      </w:r>
      <w:proofErr w:type="spellStart"/>
      <w:r w:rsidRPr="003A478F">
        <w:t>Sutradhar</w:t>
      </w:r>
      <w:proofErr w:type="spellEnd"/>
      <w:r w:rsidRPr="003A478F">
        <w:t xml:space="preserve">, Samantha L. Shepherd, Roger M Phillips, </w:t>
      </w:r>
      <w:proofErr w:type="spellStart"/>
      <w:r w:rsidRPr="003A478F">
        <w:t>Asit</w:t>
      </w:r>
      <w:proofErr w:type="spellEnd"/>
      <w:r w:rsidRPr="003A478F">
        <w:t xml:space="preserve"> K. Chandra, K. Mohan Rao</w:t>
      </w:r>
      <w:r>
        <w:t xml:space="preserve">. </w:t>
      </w:r>
      <w:r w:rsidRPr="003A478F">
        <w:t>Synthes</w:t>
      </w:r>
      <w:r w:rsidRPr="003A478F">
        <w:rPr>
          <w:color w:val="000000" w:themeColor="text1"/>
        </w:rPr>
        <w:t>i</w:t>
      </w:r>
      <w:r w:rsidRPr="003A478F">
        <w:t>s, structural, DFT calculations and biological studies of rhodium and iridium complexes containing azine Schiff-base ligands</w:t>
      </w:r>
      <w:r>
        <w:t>. Polyhedron</w:t>
      </w:r>
      <w:r w:rsidR="00057FEE">
        <w:t>,</w:t>
      </w:r>
      <w:r w:rsidR="002B563B">
        <w:t xml:space="preserve"> </w:t>
      </w:r>
      <w:r w:rsidR="002B563B" w:rsidRPr="00EA75B1">
        <w:rPr>
          <w:b/>
        </w:rPr>
        <w:t>2016</w:t>
      </w:r>
      <w:r w:rsidR="002B563B">
        <w:t>, 117, 404-414</w:t>
      </w:r>
      <w:r>
        <w:t>.</w:t>
      </w:r>
    </w:p>
    <w:p w14:paraId="1CFBE99F" w14:textId="5684E04F" w:rsidR="002A79DC" w:rsidRDefault="002A79DC" w:rsidP="001212EE">
      <w:pPr>
        <w:spacing w:line="276" w:lineRule="auto"/>
        <w:ind w:left="567" w:hanging="567"/>
        <w:contextualSpacing/>
        <w:rPr>
          <w:bCs/>
          <w:lang w:val="en-GB"/>
        </w:rPr>
      </w:pPr>
      <w:r>
        <w:rPr>
          <w:bCs/>
          <w:lang w:val="en-GB"/>
        </w:rPr>
        <w:t xml:space="preserve">104. </w:t>
      </w:r>
      <w:proofErr w:type="spellStart"/>
      <w:r w:rsidRPr="002A79DC">
        <w:rPr>
          <w:bCs/>
        </w:rPr>
        <w:t>Narasinga</w:t>
      </w:r>
      <w:proofErr w:type="spellEnd"/>
      <w:r w:rsidRPr="002A79DC">
        <w:rPr>
          <w:bCs/>
        </w:rPr>
        <w:t xml:space="preserve"> Rao Palepu, J. Richard </w:t>
      </w:r>
      <w:proofErr w:type="spellStart"/>
      <w:r w:rsidRPr="002A79DC">
        <w:rPr>
          <w:bCs/>
        </w:rPr>
        <w:t>Premkumar</w:t>
      </w:r>
      <w:proofErr w:type="spellEnd"/>
      <w:r w:rsidRPr="002A79DC">
        <w:rPr>
          <w:bCs/>
        </w:rPr>
        <w:t xml:space="preserve">, </w:t>
      </w:r>
      <w:proofErr w:type="spellStart"/>
      <w:r w:rsidRPr="002A79DC">
        <w:rPr>
          <w:color w:val="222222"/>
          <w:shd w:val="clear" w:color="auto" w:fill="FFFFFF"/>
        </w:rPr>
        <w:t>Akalesh</w:t>
      </w:r>
      <w:proofErr w:type="spellEnd"/>
      <w:r w:rsidRPr="002A79DC">
        <w:rPr>
          <w:color w:val="222222"/>
          <w:shd w:val="clear" w:color="auto" w:fill="FFFFFF"/>
        </w:rPr>
        <w:t xml:space="preserve"> K </w:t>
      </w:r>
      <w:proofErr w:type="spellStart"/>
      <w:r w:rsidRPr="002A79DC">
        <w:rPr>
          <w:color w:val="222222"/>
          <w:shd w:val="clear" w:color="auto" w:fill="FFFFFF"/>
        </w:rPr>
        <w:t>Verma</w:t>
      </w:r>
      <w:r w:rsidRPr="002A79DC">
        <w:rPr>
          <w:bCs/>
          <w:vertAlign w:val="superscript"/>
        </w:rPr>
        <w:t>c</w:t>
      </w:r>
      <w:proofErr w:type="spellEnd"/>
      <w:r w:rsidRPr="002A79DC">
        <w:rPr>
          <w:bCs/>
        </w:rPr>
        <w:t xml:space="preserve">, Kaushik Bhattacharjee, S. R. Joshi, Scott Forbes, </w:t>
      </w:r>
      <w:proofErr w:type="spellStart"/>
      <w:r w:rsidRPr="002A79DC">
        <w:t>Yurij</w:t>
      </w:r>
      <w:proofErr w:type="spellEnd"/>
      <w:r w:rsidRPr="002A79DC">
        <w:t xml:space="preserve"> </w:t>
      </w:r>
      <w:proofErr w:type="spellStart"/>
      <w:r w:rsidRPr="002A79DC">
        <w:t>Mozharivskyj</w:t>
      </w:r>
      <w:proofErr w:type="spellEnd"/>
      <w:r w:rsidRPr="002A79DC">
        <w:t xml:space="preserve">, </w:t>
      </w:r>
      <w:r w:rsidRPr="002A79DC">
        <w:rPr>
          <w:bCs/>
          <w:iCs/>
        </w:rPr>
        <w:t>Werner Kaminsky</w:t>
      </w:r>
      <w:r w:rsidRPr="002A79DC">
        <w:rPr>
          <w:noProof/>
        </w:rPr>
        <w:t xml:space="preserve">, </w:t>
      </w:r>
      <w:r w:rsidRPr="002A79DC">
        <w:rPr>
          <w:bCs/>
        </w:rPr>
        <w:t>Kollipara Mohan Rao</w:t>
      </w:r>
      <w:r w:rsidRPr="002A79DC">
        <w:rPr>
          <w:bCs/>
          <w:i/>
          <w:vertAlign w:val="superscript"/>
        </w:rPr>
        <w:t>*</w:t>
      </w:r>
      <w:r w:rsidRPr="002A79DC">
        <w:rPr>
          <w:bCs/>
          <w:i/>
        </w:rPr>
        <w:t xml:space="preserve">. </w:t>
      </w:r>
      <w:r w:rsidRPr="002A79DC">
        <w:rPr>
          <w:i/>
        </w:rPr>
        <w:t>In vitro</w:t>
      </w:r>
      <w:r w:rsidRPr="002A79DC">
        <w:t xml:space="preserve"> Biological Activity Studies of Platinum Group Metal Complexes Containing N, N’- Bis(</w:t>
      </w:r>
      <w:proofErr w:type="spellStart"/>
      <w:r w:rsidRPr="002A79DC">
        <w:t>picolinoyl</w:t>
      </w:r>
      <w:proofErr w:type="spellEnd"/>
      <w:r w:rsidRPr="002A79DC">
        <w:t>)hydrazine Ligand</w:t>
      </w:r>
      <w:r w:rsidR="003B32EF">
        <w:t xml:space="preserve">. Current </w:t>
      </w:r>
      <w:r>
        <w:t>Inorganic Chemistry</w:t>
      </w:r>
      <w:r w:rsidR="00057FEE">
        <w:t>,</w:t>
      </w:r>
      <w:r>
        <w:t xml:space="preserve"> </w:t>
      </w:r>
      <w:r w:rsidR="00BD6D5A" w:rsidRPr="00057FEE">
        <w:rPr>
          <w:b/>
        </w:rPr>
        <w:t>2016</w:t>
      </w:r>
      <w:r w:rsidR="00BD6D5A">
        <w:t>, 6, 127-140.</w:t>
      </w:r>
    </w:p>
    <w:p w14:paraId="44E99DEE" w14:textId="10241DBA" w:rsidR="006065D0" w:rsidRPr="006065D0" w:rsidRDefault="00D227FD" w:rsidP="001212EE">
      <w:pPr>
        <w:spacing w:line="276" w:lineRule="auto"/>
        <w:ind w:left="567" w:hanging="567"/>
        <w:rPr>
          <w:vertAlign w:val="superscript"/>
        </w:rPr>
      </w:pPr>
      <w:r w:rsidRPr="00213C2B">
        <w:rPr>
          <w:bCs/>
          <w:lang w:val="en-GB"/>
        </w:rPr>
        <w:t xml:space="preserve">103.  </w:t>
      </w:r>
      <w:r w:rsidR="006065D0" w:rsidRPr="006065D0">
        <w:t>Sanjay Adhikari, Werner Kaminsky, K. Mohan Rao. Study of the bonding modes of di-2-pyridyl ketoxime ligand towards ruthenium, rhodium and iridium half sandwich complexes</w:t>
      </w:r>
      <w:r w:rsidR="006065D0">
        <w:t xml:space="preserve">. </w:t>
      </w:r>
      <w:r w:rsidR="006065D0" w:rsidRPr="006065D0">
        <w:t xml:space="preserve">ZAAC </w:t>
      </w:r>
      <w:r w:rsidR="00B728AA">
        <w:t xml:space="preserve"> </w:t>
      </w:r>
      <w:r w:rsidR="00AD3B46" w:rsidRPr="00057FEE">
        <w:rPr>
          <w:b/>
        </w:rPr>
        <w:t>2016</w:t>
      </w:r>
      <w:r w:rsidR="00AD3B46">
        <w:t>, 642, 941-946.</w:t>
      </w:r>
    </w:p>
    <w:p w14:paraId="5229CCF4" w14:textId="2A07F849" w:rsidR="00C63353" w:rsidRPr="00D227FD" w:rsidRDefault="00335E7C" w:rsidP="001212EE">
      <w:pPr>
        <w:spacing w:line="276" w:lineRule="auto"/>
        <w:ind w:left="567" w:hanging="567"/>
      </w:pPr>
      <w:r>
        <w:rPr>
          <w:bCs/>
          <w:lang w:val="en-GB"/>
        </w:rPr>
        <w:t xml:space="preserve">102. </w:t>
      </w:r>
      <w:r w:rsidRPr="00335E7C">
        <w:t xml:space="preserve">A. </w:t>
      </w:r>
      <w:proofErr w:type="spellStart"/>
      <w:r w:rsidRPr="00335E7C">
        <w:t>Basava</w:t>
      </w:r>
      <w:proofErr w:type="spellEnd"/>
      <w:r w:rsidRPr="00335E7C">
        <w:t xml:space="preserve"> </w:t>
      </w:r>
      <w:proofErr w:type="spellStart"/>
      <w:r w:rsidRPr="00335E7C">
        <w:t>Punna</w:t>
      </w:r>
      <w:proofErr w:type="spellEnd"/>
      <w:r w:rsidRPr="00335E7C">
        <w:t xml:space="preserve"> Rao, </w:t>
      </w:r>
      <w:proofErr w:type="spellStart"/>
      <w:r w:rsidRPr="00335E7C">
        <w:t>Narasinga</w:t>
      </w:r>
      <w:proofErr w:type="spellEnd"/>
      <w:r w:rsidRPr="00335E7C">
        <w:t xml:space="preserve"> Rao Palepu, </w:t>
      </w:r>
      <w:proofErr w:type="spellStart"/>
      <w:r w:rsidRPr="00335E7C">
        <w:t>Debojit</w:t>
      </w:r>
      <w:proofErr w:type="spellEnd"/>
      <w:r w:rsidRPr="00335E7C">
        <w:t xml:space="preserve"> Kumar Deb, A. Uma, T. Chiranjeevi, </w:t>
      </w:r>
      <w:proofErr w:type="spellStart"/>
      <w:r w:rsidRPr="00335E7C">
        <w:t>Biplab</w:t>
      </w:r>
      <w:proofErr w:type="spellEnd"/>
      <w:r w:rsidRPr="00335E7C">
        <w:t xml:space="preserve"> Sarkar, Werner Kaminsky, Kollipara Mohan Rao*</w:t>
      </w:r>
      <w:r w:rsidRPr="00335E7C">
        <w:rPr>
          <w:vertAlign w:val="superscript"/>
        </w:rPr>
        <w:t xml:space="preserve">. </w:t>
      </w:r>
      <w:r w:rsidRPr="00335E7C">
        <w:t>Synthesis, structural, DFT studies and antibacterial evaluation of Cp*rhodium and Cp*iridium complexes using hydrazide based dipyridyl ketone ligand</w:t>
      </w:r>
      <w:r>
        <w:t xml:space="preserve">. </w:t>
      </w:r>
      <w:proofErr w:type="spellStart"/>
      <w:r w:rsidRPr="00C63353">
        <w:rPr>
          <w:i/>
        </w:rPr>
        <w:t>Inorg</w:t>
      </w:r>
      <w:proofErr w:type="spellEnd"/>
      <w:r w:rsidRPr="00C63353">
        <w:rPr>
          <w:i/>
        </w:rPr>
        <w:t xml:space="preserve">. </w:t>
      </w:r>
      <w:proofErr w:type="spellStart"/>
      <w:r w:rsidR="004106B2" w:rsidRPr="00C63353">
        <w:rPr>
          <w:i/>
        </w:rPr>
        <w:t>Chim</w:t>
      </w:r>
      <w:proofErr w:type="spellEnd"/>
      <w:r w:rsidR="004106B2">
        <w:rPr>
          <w:i/>
        </w:rPr>
        <w:t xml:space="preserve"> </w:t>
      </w:r>
      <w:r w:rsidR="004106B2" w:rsidRPr="00C63353">
        <w:rPr>
          <w:i/>
        </w:rPr>
        <w:t>Acta</w:t>
      </w:r>
      <w:r>
        <w:t xml:space="preserve">, </w:t>
      </w:r>
      <w:r w:rsidRPr="00057FEE">
        <w:rPr>
          <w:b/>
        </w:rPr>
        <w:t>2016</w:t>
      </w:r>
      <w:r>
        <w:t>,</w:t>
      </w:r>
      <w:r w:rsidR="00264C03">
        <w:t xml:space="preserve"> 443, 126-135.</w:t>
      </w:r>
    </w:p>
    <w:p w14:paraId="75DB850B" w14:textId="331AE7D1" w:rsidR="00C63353" w:rsidRPr="00C63353" w:rsidRDefault="00C63353" w:rsidP="001212EE">
      <w:pPr>
        <w:spacing w:line="276" w:lineRule="auto"/>
        <w:ind w:left="567" w:hanging="567"/>
      </w:pPr>
      <w:r>
        <w:rPr>
          <w:bCs/>
          <w:lang w:val="en-GB"/>
        </w:rPr>
        <w:t xml:space="preserve">101. </w:t>
      </w:r>
      <w:r w:rsidRPr="00C63353">
        <w:t xml:space="preserve">Mahesh </w:t>
      </w:r>
      <w:proofErr w:type="spellStart"/>
      <w:r w:rsidRPr="00C63353">
        <w:t>Kalidasan</w:t>
      </w:r>
      <w:r w:rsidRPr="00C63353">
        <w:rPr>
          <w:vertAlign w:val="superscript"/>
        </w:rPr>
        <w:t>a</w:t>
      </w:r>
      <w:proofErr w:type="spellEnd"/>
      <w:r w:rsidRPr="00C63353">
        <w:t xml:space="preserve">, S. </w:t>
      </w:r>
      <w:proofErr w:type="spellStart"/>
      <w:r w:rsidRPr="00C63353">
        <w:t>Sangilipandi</w:t>
      </w:r>
      <w:r w:rsidRPr="00C63353">
        <w:rPr>
          <w:vertAlign w:val="superscript"/>
        </w:rPr>
        <w:t>a</w:t>
      </w:r>
      <w:proofErr w:type="spellEnd"/>
      <w:r w:rsidRPr="00C63353">
        <w:t xml:space="preserve">, </w:t>
      </w:r>
      <w:r w:rsidRPr="00C63353">
        <w:rPr>
          <w:lang w:bidi="te-IN"/>
        </w:rPr>
        <w:t xml:space="preserve">R. </w:t>
      </w:r>
      <w:proofErr w:type="spellStart"/>
      <w:r w:rsidRPr="00C63353">
        <w:rPr>
          <w:lang w:bidi="te-IN"/>
        </w:rPr>
        <w:t>Nagarajaprakash</w:t>
      </w:r>
      <w:r w:rsidRPr="00C63353">
        <w:rPr>
          <w:vertAlign w:val="superscript"/>
          <w:lang w:bidi="te-IN"/>
        </w:rPr>
        <w:t>b</w:t>
      </w:r>
      <w:proofErr w:type="spellEnd"/>
      <w:r w:rsidRPr="00C63353">
        <w:rPr>
          <w:lang w:bidi="te-IN"/>
        </w:rPr>
        <w:t xml:space="preserve"> </w:t>
      </w:r>
      <w:r w:rsidRPr="00C63353">
        <w:t xml:space="preserve">and K. Mohan </w:t>
      </w:r>
      <w:proofErr w:type="spellStart"/>
      <w:r w:rsidRPr="00C63353">
        <w:t>Rao</w:t>
      </w:r>
      <w:r w:rsidRPr="00C63353">
        <w:rPr>
          <w:vertAlign w:val="superscript"/>
        </w:rPr>
        <w:t>a</w:t>
      </w:r>
      <w:proofErr w:type="spellEnd"/>
      <w:r w:rsidRPr="00C63353">
        <w:rPr>
          <w:vertAlign w:val="superscript"/>
        </w:rPr>
        <w:t>*</w:t>
      </w:r>
      <w:r>
        <w:t xml:space="preserve">. </w:t>
      </w:r>
      <w:r w:rsidRPr="00C63353">
        <w:t>Synthesis and structural studies of arene ruthenium and Cp</w:t>
      </w:r>
      <w:r w:rsidR="00335E7C">
        <w:t>*Rh/</w:t>
      </w:r>
      <w:r w:rsidRPr="00C63353">
        <w:t xml:space="preserve">Cp*Ir complexes containing </w:t>
      </w:r>
      <w:proofErr w:type="spellStart"/>
      <w:r w:rsidRPr="00C63353">
        <w:t>pyridylpyrazole</w:t>
      </w:r>
      <w:proofErr w:type="spellEnd"/>
      <w:r w:rsidRPr="00C63353">
        <w:t xml:space="preserve"> and </w:t>
      </w:r>
      <w:proofErr w:type="spellStart"/>
      <w:r w:rsidRPr="00C63353">
        <w:t>pyridylthiazole</w:t>
      </w:r>
      <w:proofErr w:type="spellEnd"/>
      <w:r w:rsidRPr="00C63353">
        <w:t xml:space="preserve"> based ligands</w:t>
      </w:r>
      <w:r>
        <w:t xml:space="preserve">. </w:t>
      </w:r>
      <w:r w:rsidR="00335E7C">
        <w:rPr>
          <w:i/>
        </w:rPr>
        <w:t xml:space="preserve">Trans.  </w:t>
      </w:r>
      <w:r w:rsidR="004106B2">
        <w:rPr>
          <w:i/>
        </w:rPr>
        <w:t>Metal Chem.</w:t>
      </w:r>
      <w:r w:rsidR="00213C2B">
        <w:rPr>
          <w:i/>
        </w:rPr>
        <w:t xml:space="preserve"> </w:t>
      </w:r>
      <w:r w:rsidR="00213C2B" w:rsidRPr="00EA75B1">
        <w:rPr>
          <w:b/>
        </w:rPr>
        <w:t>2016</w:t>
      </w:r>
      <w:r w:rsidR="00213C2B">
        <w:rPr>
          <w:i/>
        </w:rPr>
        <w:t>, 41</w:t>
      </w:r>
      <w:r w:rsidR="009D2054">
        <w:rPr>
          <w:i/>
        </w:rPr>
        <w:t>,</w:t>
      </w:r>
      <w:r w:rsidR="0026634E">
        <w:rPr>
          <w:i/>
        </w:rPr>
        <w:t xml:space="preserve"> </w:t>
      </w:r>
      <w:r w:rsidR="00473071">
        <w:rPr>
          <w:i/>
        </w:rPr>
        <w:t>261-270</w:t>
      </w:r>
      <w:r w:rsidR="0026634E">
        <w:rPr>
          <w:i/>
        </w:rPr>
        <w:t>.</w:t>
      </w:r>
    </w:p>
    <w:p w14:paraId="19198B0C" w14:textId="2F608CB8" w:rsidR="00EC4FEA" w:rsidRPr="00EC4FEA" w:rsidRDefault="00EC4FEA" w:rsidP="001212EE">
      <w:pPr>
        <w:spacing w:line="276" w:lineRule="auto"/>
        <w:ind w:left="567" w:hanging="567"/>
      </w:pPr>
      <w:r>
        <w:rPr>
          <w:bCs/>
          <w:lang w:val="en-GB"/>
        </w:rPr>
        <w:t>100.</w:t>
      </w:r>
      <w:r>
        <w:rPr>
          <w:bCs/>
          <w:lang w:val="en-GB"/>
        </w:rPr>
        <w:tab/>
      </w:r>
      <w:r w:rsidR="00C63353" w:rsidRPr="00EC4FEA">
        <w:t xml:space="preserve">S. </w:t>
      </w:r>
      <w:proofErr w:type="spellStart"/>
      <w:r w:rsidR="00C63353" w:rsidRPr="00EC4FEA">
        <w:t>Sangilipandi</w:t>
      </w:r>
      <w:proofErr w:type="spellEnd"/>
      <w:r w:rsidR="00C63353" w:rsidRPr="00EC4FEA">
        <w:t xml:space="preserve">, </w:t>
      </w:r>
      <w:r w:rsidR="00C63353">
        <w:t xml:space="preserve">Dipankar </w:t>
      </w:r>
      <w:proofErr w:type="spellStart"/>
      <w:r w:rsidR="00C63353">
        <w:t>Sutradhar</w:t>
      </w:r>
      <w:proofErr w:type="spellEnd"/>
      <w:r w:rsidR="00C63353" w:rsidRPr="00EC4FEA">
        <w:t xml:space="preserve">, </w:t>
      </w:r>
      <w:hyperlink r:id="rId10" w:tgtFrame="_blank" w:tooltip="kaminsky@chem.washington.edu" w:history="1">
        <w:r w:rsidR="00C63353" w:rsidRPr="00EC4FEA">
          <w:rPr>
            <w:rStyle w:val="Hyperlink"/>
            <w:rFonts w:eastAsiaTheme="majorEastAsia"/>
            <w:color w:val="000000" w:themeColor="text1"/>
            <w:u w:val="none"/>
          </w:rPr>
          <w:t>Werner Kaminsky</w:t>
        </w:r>
      </w:hyperlink>
      <w:r w:rsidR="00C63353" w:rsidRPr="00EC4FEA">
        <w:t xml:space="preserve">, </w:t>
      </w:r>
      <w:proofErr w:type="spellStart"/>
      <w:r w:rsidR="00C63353">
        <w:t>Asit</w:t>
      </w:r>
      <w:proofErr w:type="spellEnd"/>
      <w:r w:rsidR="00C63353">
        <w:t xml:space="preserve"> K. Chandra</w:t>
      </w:r>
      <w:r w:rsidR="00C63353" w:rsidRPr="00EC4FEA">
        <w:t>, K. Mohan Rao</w:t>
      </w:r>
      <w:r w:rsidR="00C63353">
        <w:t xml:space="preserve">. </w:t>
      </w:r>
      <w:r w:rsidRPr="00EC4FEA">
        <w:t xml:space="preserve">Synthesis, molecular structure and DFT studies of </w:t>
      </w:r>
      <w:proofErr w:type="spellStart"/>
      <w:r w:rsidRPr="00EC4FEA">
        <w:t>tricarbonylrhenium</w:t>
      </w:r>
      <w:proofErr w:type="spellEnd"/>
      <w:r w:rsidRPr="00EC4FEA">
        <w:t xml:space="preserve">(I) complexes containing nitrogen based bis, tris, </w:t>
      </w:r>
      <w:proofErr w:type="spellStart"/>
      <w:r w:rsidRPr="00EC4FEA">
        <w:t>tetrakis</w:t>
      </w:r>
      <w:proofErr w:type="spellEnd"/>
      <w:r w:rsidRPr="00EC4FEA">
        <w:t>-(di-2-</w:t>
      </w:r>
      <w:r w:rsidR="004106B2" w:rsidRPr="00EC4FEA">
        <w:t>pyridylaminomethyl) benzene</w:t>
      </w:r>
      <w:r w:rsidRPr="00EC4FEA">
        <w:t xml:space="preserve"> ligands</w:t>
      </w:r>
      <w:r>
        <w:t xml:space="preserve">. </w:t>
      </w:r>
      <w:r w:rsidR="00C714F3">
        <w:rPr>
          <w:i/>
        </w:rPr>
        <w:t>J. Mole</w:t>
      </w:r>
      <w:r w:rsidR="00473071">
        <w:rPr>
          <w:i/>
        </w:rPr>
        <w:t>.</w:t>
      </w:r>
      <w:r w:rsidR="00C714F3">
        <w:rPr>
          <w:i/>
        </w:rPr>
        <w:t xml:space="preserve"> Structure</w:t>
      </w:r>
      <w:r w:rsidR="00863090">
        <w:t xml:space="preserve"> </w:t>
      </w:r>
      <w:r w:rsidR="00BA3824" w:rsidRPr="00057FEE">
        <w:rPr>
          <w:b/>
        </w:rPr>
        <w:t>2016</w:t>
      </w:r>
      <w:r w:rsidR="00BA3824">
        <w:t>, 1115, 8-16.</w:t>
      </w:r>
    </w:p>
    <w:p w14:paraId="5620AC42" w14:textId="6A2E1FE8" w:rsidR="00EC4FEA" w:rsidRPr="00335E7C" w:rsidRDefault="00EC4FEA" w:rsidP="001212EE">
      <w:pPr>
        <w:spacing w:line="276" w:lineRule="auto"/>
        <w:ind w:left="567" w:hanging="481"/>
        <w:rPr>
          <w:rFonts w:ascii="Times" w:hAnsi="Times"/>
          <w:sz w:val="20"/>
          <w:szCs w:val="20"/>
          <w:lang w:val="en-IN" w:eastAsia="en-US"/>
        </w:rPr>
      </w:pPr>
      <w:r>
        <w:rPr>
          <w:bCs/>
          <w:lang w:val="en-GB"/>
        </w:rPr>
        <w:t xml:space="preserve">99. </w:t>
      </w:r>
      <w:r>
        <w:rPr>
          <w:bCs/>
          <w:lang w:val="en-GB"/>
        </w:rPr>
        <w:tab/>
      </w:r>
      <w:r w:rsidR="00C63353" w:rsidRPr="00A43C05">
        <w:t xml:space="preserve">S. </w:t>
      </w:r>
      <w:proofErr w:type="spellStart"/>
      <w:r w:rsidR="00C63353" w:rsidRPr="00A43C05">
        <w:t>Sangilipandi</w:t>
      </w:r>
      <w:proofErr w:type="spellEnd"/>
      <w:r w:rsidR="00C63353" w:rsidRPr="00A43C05">
        <w:t xml:space="preserve">, Dipankar </w:t>
      </w:r>
      <w:proofErr w:type="spellStart"/>
      <w:r w:rsidR="00C63353" w:rsidRPr="00A43C05">
        <w:t>Sutradhar</w:t>
      </w:r>
      <w:proofErr w:type="spellEnd"/>
      <w:r w:rsidR="00C63353" w:rsidRPr="00A43C05">
        <w:t xml:space="preserve">, Kaushik Bhattacharjee, </w:t>
      </w:r>
      <w:hyperlink r:id="rId11" w:tgtFrame="_blank" w:tooltip="kaminsky@chem.washington.edu" w:history="1">
        <w:r w:rsidR="00C63353" w:rsidRPr="00A43C05">
          <w:rPr>
            <w:rStyle w:val="Hyperlink"/>
            <w:color w:val="000000" w:themeColor="text1"/>
            <w:u w:val="none"/>
          </w:rPr>
          <w:t>Werner Kaminsky</w:t>
        </w:r>
      </w:hyperlink>
      <w:r w:rsidR="00C63353" w:rsidRPr="00A43C05">
        <w:t xml:space="preserve">, S. R. Joshi, </w:t>
      </w:r>
      <w:proofErr w:type="spellStart"/>
      <w:r w:rsidR="00C63353" w:rsidRPr="00A43C05">
        <w:t>Asit</w:t>
      </w:r>
      <w:proofErr w:type="spellEnd"/>
      <w:r w:rsidR="00C63353" w:rsidRPr="00A43C05">
        <w:t xml:space="preserve"> K. Chandra, K. Mohan Rao</w:t>
      </w:r>
      <w:r w:rsidR="00C63353" w:rsidRPr="00A43C05">
        <w:rPr>
          <w:vertAlign w:val="superscript"/>
        </w:rPr>
        <w:t>*</w:t>
      </w:r>
      <w:r w:rsidR="00C63353">
        <w:rPr>
          <w:vertAlign w:val="superscript"/>
        </w:rPr>
        <w:t xml:space="preserve">. </w:t>
      </w:r>
      <w:r w:rsidR="00A43C05" w:rsidRPr="00A43C05">
        <w:t xml:space="preserve">Synthesis, structure, antibacterial studies and DFT calculations of arene ruthenium, Cp*Rh, Cp*Ir and </w:t>
      </w:r>
      <w:proofErr w:type="spellStart"/>
      <w:r w:rsidR="00A43C05" w:rsidRPr="00A43C05">
        <w:t>tricarbonylrhenium</w:t>
      </w:r>
      <w:proofErr w:type="spellEnd"/>
      <w:r w:rsidR="00A43C05" w:rsidRPr="00A43C05">
        <w:t xml:space="preserve"> metal complexes containing 2-chloro-3-(3-(2-</w:t>
      </w:r>
      <w:r w:rsidR="004106B2" w:rsidRPr="00A43C05">
        <w:t>pyridyl) pyrazolyl) quinoxaline</w:t>
      </w:r>
      <w:r w:rsidR="00A43C05" w:rsidRPr="00A43C05">
        <w:t xml:space="preserve"> ligand</w:t>
      </w:r>
      <w:r w:rsidR="00A43C05">
        <w:t xml:space="preserve">. </w:t>
      </w:r>
      <w:proofErr w:type="spellStart"/>
      <w:r w:rsidR="00A43C05" w:rsidRPr="00C63353">
        <w:rPr>
          <w:i/>
        </w:rPr>
        <w:t>Inorg</w:t>
      </w:r>
      <w:proofErr w:type="spellEnd"/>
      <w:r w:rsidR="00A43C05" w:rsidRPr="00C63353">
        <w:rPr>
          <w:i/>
        </w:rPr>
        <w:t xml:space="preserve">. </w:t>
      </w:r>
      <w:proofErr w:type="spellStart"/>
      <w:r w:rsidR="00A43C05" w:rsidRPr="00C63353">
        <w:rPr>
          <w:i/>
        </w:rPr>
        <w:t>Chim</w:t>
      </w:r>
      <w:proofErr w:type="spellEnd"/>
      <w:r w:rsidR="00A43C05" w:rsidRPr="00C63353">
        <w:rPr>
          <w:i/>
        </w:rPr>
        <w:t xml:space="preserve"> Acta</w:t>
      </w:r>
      <w:r w:rsidR="00B056C8">
        <w:t xml:space="preserve">, 2016, </w:t>
      </w:r>
      <w:r w:rsidR="0026634E">
        <w:rPr>
          <w:color w:val="222222"/>
          <w:shd w:val="clear" w:color="auto" w:fill="FFFFFF"/>
          <w:lang w:val="en-IN" w:eastAsia="en-US"/>
        </w:rPr>
        <w:t>441</w:t>
      </w:r>
      <w:r w:rsidR="00B056C8">
        <w:rPr>
          <w:color w:val="222222"/>
          <w:shd w:val="clear" w:color="auto" w:fill="FFFFFF"/>
          <w:lang w:val="en-IN" w:eastAsia="en-US"/>
        </w:rPr>
        <w:t>,</w:t>
      </w:r>
      <w:r w:rsidR="00B056C8" w:rsidRPr="00B056C8">
        <w:rPr>
          <w:color w:val="222222"/>
          <w:shd w:val="clear" w:color="auto" w:fill="FFFFFF"/>
          <w:lang w:val="en-IN" w:eastAsia="en-US"/>
        </w:rPr>
        <w:t xml:space="preserve"> 95-108</w:t>
      </w:r>
      <w:r w:rsidR="00335E7C">
        <w:rPr>
          <w:rFonts w:ascii="Times" w:hAnsi="Times"/>
          <w:sz w:val="20"/>
          <w:szCs w:val="20"/>
          <w:lang w:val="en-IN" w:eastAsia="en-US"/>
        </w:rPr>
        <w:t>.</w:t>
      </w:r>
    </w:p>
    <w:p w14:paraId="5219454E" w14:textId="5755524E" w:rsidR="007B4F1B" w:rsidRDefault="00003F6B" w:rsidP="001212EE">
      <w:pPr>
        <w:spacing w:line="276" w:lineRule="auto"/>
        <w:ind w:left="567" w:right="0" w:hanging="567"/>
        <w:rPr>
          <w:rFonts w:ascii="Times Roman" w:hAnsi="Times Roman" w:cs="Times Roman"/>
          <w:color w:val="000000"/>
          <w:lang w:eastAsia="en-US"/>
        </w:rPr>
      </w:pPr>
      <w:r>
        <w:rPr>
          <w:bCs/>
          <w:lang w:val="en-GB"/>
        </w:rPr>
        <w:t xml:space="preserve">98. </w:t>
      </w:r>
      <w:r>
        <w:rPr>
          <w:bCs/>
          <w:lang w:val="en-GB"/>
        </w:rPr>
        <w:tab/>
      </w:r>
      <w:proofErr w:type="spellStart"/>
      <w:r w:rsidRPr="00003F6B">
        <w:rPr>
          <w:bCs/>
        </w:rPr>
        <w:t>Narasinga</w:t>
      </w:r>
      <w:proofErr w:type="spellEnd"/>
      <w:r w:rsidRPr="00003F6B">
        <w:rPr>
          <w:bCs/>
        </w:rPr>
        <w:t xml:space="preserve"> Rao Palepu,</w:t>
      </w:r>
      <w:r w:rsidRPr="00003F6B">
        <w:rPr>
          <w:bCs/>
          <w:vertAlign w:val="superscript"/>
        </w:rPr>
        <w:t xml:space="preserve"> </w:t>
      </w:r>
      <w:r w:rsidRPr="00003F6B">
        <w:rPr>
          <w:bCs/>
        </w:rPr>
        <w:t xml:space="preserve">J. Richard </w:t>
      </w:r>
      <w:proofErr w:type="spellStart"/>
      <w:r w:rsidRPr="00003F6B">
        <w:rPr>
          <w:bCs/>
        </w:rPr>
        <w:t>Premkumar</w:t>
      </w:r>
      <w:proofErr w:type="spellEnd"/>
      <w:r w:rsidRPr="00003F6B">
        <w:rPr>
          <w:bCs/>
        </w:rPr>
        <w:t>,</w:t>
      </w:r>
      <w:r w:rsidRPr="00003F6B">
        <w:rPr>
          <w:bCs/>
          <w:vertAlign w:val="superscript"/>
        </w:rPr>
        <w:t xml:space="preserve"> </w:t>
      </w:r>
      <w:proofErr w:type="spellStart"/>
      <w:r w:rsidRPr="00003F6B">
        <w:rPr>
          <w:bCs/>
        </w:rPr>
        <w:t>Akalesh</w:t>
      </w:r>
      <w:proofErr w:type="spellEnd"/>
      <w:r w:rsidRPr="00003F6B">
        <w:rPr>
          <w:bCs/>
        </w:rPr>
        <w:t xml:space="preserve"> Kumar Verma, Kaushik Bhattacharjee, S. R. Joshi,</w:t>
      </w:r>
      <w:r w:rsidRPr="00003F6B">
        <w:rPr>
          <w:bCs/>
          <w:vertAlign w:val="superscript"/>
        </w:rPr>
        <w:t xml:space="preserve"> </w:t>
      </w:r>
      <w:r w:rsidRPr="00003F6B">
        <w:rPr>
          <w:bCs/>
        </w:rPr>
        <w:t>Scott Forbes,</w:t>
      </w:r>
      <w:r w:rsidRPr="00003F6B">
        <w:rPr>
          <w:bCs/>
          <w:vertAlign w:val="superscript"/>
        </w:rPr>
        <w:t xml:space="preserve"> </w:t>
      </w:r>
      <w:proofErr w:type="spellStart"/>
      <w:r w:rsidRPr="00003F6B">
        <w:t>Yurij</w:t>
      </w:r>
      <w:proofErr w:type="spellEnd"/>
      <w:r w:rsidRPr="00003F6B">
        <w:t xml:space="preserve"> </w:t>
      </w:r>
      <w:proofErr w:type="spellStart"/>
      <w:r w:rsidRPr="00003F6B">
        <w:t>Mozharivskyj</w:t>
      </w:r>
      <w:proofErr w:type="spellEnd"/>
      <w:r w:rsidRPr="00003F6B">
        <w:t>,</w:t>
      </w:r>
      <w:r w:rsidRPr="00003F6B">
        <w:rPr>
          <w:vertAlign w:val="superscript"/>
        </w:rPr>
        <w:t xml:space="preserve"> </w:t>
      </w:r>
      <w:r w:rsidRPr="00003F6B">
        <w:rPr>
          <w:bCs/>
        </w:rPr>
        <w:t>Kollipara Mohan Rao</w:t>
      </w:r>
      <w:r>
        <w:rPr>
          <w:bCs/>
        </w:rPr>
        <w:t xml:space="preserve">. </w:t>
      </w:r>
      <w:r w:rsidRPr="00003F6B">
        <w:rPr>
          <w:bCs/>
        </w:rPr>
        <w:t>Antibacterial, in vitro antitumor activity and structural studies of rhodium and iridium complexes featuring the two</w:t>
      </w:r>
      <w:r>
        <w:rPr>
          <w:bCs/>
        </w:rPr>
        <w:t xml:space="preserve"> positional isomers of pyridine </w:t>
      </w:r>
      <w:r w:rsidRPr="00003F6B">
        <w:rPr>
          <w:bCs/>
        </w:rPr>
        <w:t>carbaldehyde picolinic hydrazone ligand</w:t>
      </w:r>
      <w:r>
        <w:rPr>
          <w:bCs/>
        </w:rPr>
        <w:t xml:space="preserve">. </w:t>
      </w:r>
      <w:r w:rsidR="007B4F1B" w:rsidRPr="007B4F1B">
        <w:rPr>
          <w:lang w:eastAsia="en-US"/>
        </w:rPr>
        <w:t>Arabian Journal of Chemistry (2018) 11, 714–728</w:t>
      </w:r>
      <w:r w:rsidR="007B4F1B">
        <w:rPr>
          <w:rFonts w:ascii="Times Roman" w:hAnsi="Times Roman" w:cs="Times Roman"/>
          <w:color w:val="0D6C9E"/>
          <w:sz w:val="21"/>
          <w:szCs w:val="21"/>
          <w:lang w:eastAsia="en-US"/>
        </w:rPr>
        <w:t>.</w:t>
      </w:r>
    </w:p>
    <w:p w14:paraId="14E0392A" w14:textId="1D26E32E" w:rsidR="00CC6DEA" w:rsidRPr="00CC6DEA" w:rsidRDefault="00CC6DEA" w:rsidP="001212EE">
      <w:pPr>
        <w:tabs>
          <w:tab w:val="left" w:pos="3969"/>
        </w:tabs>
        <w:spacing w:line="276" w:lineRule="auto"/>
        <w:ind w:left="567" w:right="-376" w:hanging="567"/>
        <w:rPr>
          <w:rFonts w:ascii="Times" w:hAnsi="Times" w:cs="Times"/>
          <w:lang w:eastAsia="en-US"/>
        </w:rPr>
      </w:pPr>
      <w:r>
        <w:rPr>
          <w:bCs/>
          <w:lang w:val="en-GB"/>
        </w:rPr>
        <w:t>97.</w:t>
      </w:r>
      <w:r>
        <w:rPr>
          <w:bCs/>
          <w:lang w:val="en-GB"/>
        </w:rPr>
        <w:tab/>
      </w:r>
      <w:r>
        <w:rPr>
          <w:lang w:eastAsia="en-US"/>
        </w:rPr>
        <w:t xml:space="preserve">S. </w:t>
      </w:r>
      <w:proofErr w:type="spellStart"/>
      <w:r>
        <w:rPr>
          <w:lang w:eastAsia="en-US"/>
        </w:rPr>
        <w:t>Sangilipandi</w:t>
      </w:r>
      <w:proofErr w:type="spellEnd"/>
      <w:r w:rsidRPr="00CC6DEA">
        <w:rPr>
          <w:lang w:eastAsia="en-US"/>
        </w:rPr>
        <w:t>,</w:t>
      </w:r>
      <w:r>
        <w:rPr>
          <w:lang w:eastAsia="en-US"/>
        </w:rPr>
        <w:t xml:space="preserve"> R. </w:t>
      </w:r>
      <w:proofErr w:type="spellStart"/>
      <w:r>
        <w:rPr>
          <w:lang w:eastAsia="en-US"/>
        </w:rPr>
        <w:t>Nagarajaprakash</w:t>
      </w:r>
      <w:proofErr w:type="spellEnd"/>
      <w:r>
        <w:rPr>
          <w:lang w:eastAsia="en-US"/>
        </w:rPr>
        <w:t xml:space="preserve">, D. </w:t>
      </w:r>
      <w:proofErr w:type="spellStart"/>
      <w:r>
        <w:rPr>
          <w:lang w:eastAsia="en-US"/>
        </w:rPr>
        <w:t>Sutradhar</w:t>
      </w:r>
      <w:proofErr w:type="spellEnd"/>
      <w:r>
        <w:rPr>
          <w:lang w:eastAsia="en-US"/>
        </w:rPr>
        <w:t>,</w:t>
      </w:r>
      <w:r w:rsidRPr="00CC6DEA">
        <w:rPr>
          <w:position w:val="16"/>
          <w:lang w:eastAsia="en-US"/>
        </w:rPr>
        <w:t xml:space="preserve"> </w:t>
      </w:r>
      <w:r>
        <w:rPr>
          <w:lang w:eastAsia="en-US"/>
        </w:rPr>
        <w:t>Werner Kaminsky</w:t>
      </w:r>
      <w:r w:rsidRPr="00CC6DEA">
        <w:rPr>
          <w:lang w:eastAsia="en-US"/>
        </w:rPr>
        <w:t>, A</w:t>
      </w:r>
      <w:r w:rsidR="00003F6B">
        <w:rPr>
          <w:lang w:eastAsia="en-US"/>
        </w:rPr>
        <w:t>.</w:t>
      </w:r>
      <w:r w:rsidR="00475964">
        <w:rPr>
          <w:lang w:eastAsia="en-US"/>
        </w:rPr>
        <w:t xml:space="preserve"> K. Chandra, K. Mohan Rao</w:t>
      </w:r>
      <w:r>
        <w:rPr>
          <w:lang w:eastAsia="en-US"/>
        </w:rPr>
        <w:t xml:space="preserve">. </w:t>
      </w:r>
      <w:r w:rsidRPr="00CC6DEA">
        <w:rPr>
          <w:lang w:eastAsia="en-US"/>
        </w:rPr>
        <w:t>Synthesis,</w:t>
      </w:r>
      <w:r>
        <w:rPr>
          <w:lang w:eastAsia="en-US"/>
        </w:rPr>
        <w:t xml:space="preserve"> </w:t>
      </w:r>
      <w:r w:rsidRPr="00CC6DEA">
        <w:rPr>
          <w:lang w:eastAsia="en-US"/>
        </w:rPr>
        <w:t>molecular structural</w:t>
      </w:r>
      <w:r>
        <w:rPr>
          <w:lang w:eastAsia="en-US"/>
        </w:rPr>
        <w:t xml:space="preserve"> </w:t>
      </w:r>
      <w:r w:rsidRPr="00CC6DEA">
        <w:rPr>
          <w:lang w:eastAsia="en-US"/>
        </w:rPr>
        <w:t>studies and DFT calculations</w:t>
      </w:r>
      <w:r>
        <w:rPr>
          <w:lang w:eastAsia="en-US"/>
        </w:rPr>
        <w:t xml:space="preserve"> </w:t>
      </w:r>
      <w:r w:rsidRPr="00CC6DEA">
        <w:rPr>
          <w:lang w:eastAsia="en-US"/>
        </w:rPr>
        <w:t>of tricarbonyl</w:t>
      </w:r>
      <w:r>
        <w:rPr>
          <w:lang w:eastAsia="en-US"/>
        </w:rPr>
        <w:t xml:space="preserve"> </w:t>
      </w:r>
      <w:r w:rsidRPr="00CC6DEA">
        <w:rPr>
          <w:lang w:eastAsia="en-US"/>
        </w:rPr>
        <w:t xml:space="preserve">rhenium(I) metal complexes containing </w:t>
      </w:r>
      <w:r w:rsidR="004106B2" w:rsidRPr="00CC6DEA">
        <w:rPr>
          <w:lang w:eastAsia="en-US"/>
        </w:rPr>
        <w:t>nitrogen-based</w:t>
      </w:r>
      <w:r w:rsidRPr="00CC6DEA">
        <w:rPr>
          <w:lang w:eastAsia="en-US"/>
        </w:rPr>
        <w:t xml:space="preserve"> N∩N donor polypyridyl ligands</w:t>
      </w:r>
      <w:r>
        <w:rPr>
          <w:lang w:eastAsia="en-US"/>
        </w:rPr>
        <w:t xml:space="preserve">. </w:t>
      </w:r>
      <w:proofErr w:type="spellStart"/>
      <w:r w:rsidRPr="00A06E0A">
        <w:rPr>
          <w:i/>
          <w:lang w:eastAsia="en-US"/>
        </w:rPr>
        <w:t>Inorganica</w:t>
      </w:r>
      <w:proofErr w:type="spellEnd"/>
      <w:r w:rsidRPr="00A06E0A">
        <w:rPr>
          <w:i/>
          <w:lang w:eastAsia="en-US"/>
        </w:rPr>
        <w:t xml:space="preserve"> </w:t>
      </w:r>
      <w:proofErr w:type="spellStart"/>
      <w:r w:rsidRPr="00A06E0A">
        <w:rPr>
          <w:i/>
          <w:lang w:eastAsia="en-US"/>
        </w:rPr>
        <w:t>Chim</w:t>
      </w:r>
      <w:proofErr w:type="spellEnd"/>
      <w:r w:rsidRPr="00A06E0A">
        <w:rPr>
          <w:i/>
          <w:lang w:eastAsia="en-US"/>
        </w:rPr>
        <w:t>. Acta</w:t>
      </w:r>
      <w:r>
        <w:rPr>
          <w:lang w:eastAsia="en-US"/>
        </w:rPr>
        <w:t xml:space="preserve">. </w:t>
      </w:r>
      <w:r w:rsidR="008B264D">
        <w:rPr>
          <w:lang w:eastAsia="en-US"/>
        </w:rPr>
        <w:t>2015, 437, 177-187.</w:t>
      </w:r>
    </w:p>
    <w:p w14:paraId="4D4DC941" w14:textId="3686BC32" w:rsidR="001626AE" w:rsidRPr="00CC6DEA" w:rsidRDefault="001626AE" w:rsidP="001212EE">
      <w:pPr>
        <w:spacing w:line="276" w:lineRule="auto"/>
        <w:ind w:left="567" w:right="-376" w:hanging="567"/>
        <w:rPr>
          <w:rFonts w:ascii="Times" w:hAnsi="Times"/>
          <w:lang w:val="en-IN" w:eastAsia="en-US"/>
        </w:rPr>
      </w:pPr>
      <w:r>
        <w:rPr>
          <w:bCs/>
          <w:lang w:val="en-GB"/>
        </w:rPr>
        <w:t xml:space="preserve">96. </w:t>
      </w:r>
      <w:r>
        <w:rPr>
          <w:bCs/>
          <w:lang w:val="en-GB"/>
        </w:rPr>
        <w:tab/>
      </w:r>
      <w:r w:rsidRPr="0067091E">
        <w:t xml:space="preserve">Mahesh </w:t>
      </w:r>
      <w:proofErr w:type="spellStart"/>
      <w:r w:rsidRPr="0067091E">
        <w:t>K</w:t>
      </w:r>
      <w:r>
        <w:t>alidasan</w:t>
      </w:r>
      <w:proofErr w:type="spellEnd"/>
      <w:r w:rsidRPr="0067091E">
        <w:t xml:space="preserve">, </w:t>
      </w:r>
      <w:r w:rsidRPr="008A5872">
        <w:rPr>
          <w:lang w:bidi="te-IN"/>
        </w:rPr>
        <w:t xml:space="preserve">R. </w:t>
      </w:r>
      <w:proofErr w:type="spellStart"/>
      <w:r w:rsidRPr="008A5872">
        <w:rPr>
          <w:lang w:bidi="te-IN"/>
        </w:rPr>
        <w:t>Nagarajaprakash</w:t>
      </w:r>
      <w:proofErr w:type="spellEnd"/>
      <w:r w:rsidRPr="008A5872">
        <w:rPr>
          <w:lang w:bidi="te-IN"/>
        </w:rPr>
        <w:t>,</w:t>
      </w:r>
      <w:r>
        <w:rPr>
          <w:lang w:bidi="te-IN"/>
        </w:rPr>
        <w:t xml:space="preserve"> </w:t>
      </w:r>
      <w:r w:rsidRPr="0067091E">
        <w:t>Kollipara Mohan Rao</w:t>
      </w:r>
      <w:r>
        <w:t xml:space="preserve">. </w:t>
      </w:r>
      <w:r w:rsidRPr="001626AE">
        <w:t xml:space="preserve">Synthesis, spectral and molecular studies of half-sandwich arene ruthenium and Cp*Rh/ Cp*Ir complexes containing </w:t>
      </w:r>
      <w:r w:rsidRPr="001626AE">
        <w:rPr>
          <w:rFonts w:eastAsia="AdvGulliv-R"/>
          <w:lang w:val="en-IN"/>
        </w:rPr>
        <w:t xml:space="preserve">bidentate P-N and E-N ligands (E = S, Se) based on </w:t>
      </w:r>
      <w:r w:rsidRPr="001626AE">
        <w:rPr>
          <w:lang w:val="en-IN"/>
        </w:rPr>
        <w:t>diphenyl(2-</w:t>
      </w:r>
      <w:r w:rsidR="004106B2" w:rsidRPr="001626AE">
        <w:rPr>
          <w:lang w:val="en-IN"/>
        </w:rPr>
        <w:t>pyridyl) phosphine</w:t>
      </w:r>
      <w:r>
        <w:rPr>
          <w:lang w:val="en-IN"/>
        </w:rPr>
        <w:t xml:space="preserve">. </w:t>
      </w:r>
      <w:r w:rsidRPr="001626AE">
        <w:rPr>
          <w:i/>
          <w:lang w:val="en-IN"/>
        </w:rPr>
        <w:t>J. Coord</w:t>
      </w:r>
      <w:r w:rsidR="00733EB4">
        <w:rPr>
          <w:i/>
          <w:lang w:val="en-IN"/>
        </w:rPr>
        <w:t>.</w:t>
      </w:r>
      <w:r w:rsidRPr="001626AE">
        <w:rPr>
          <w:i/>
          <w:lang w:val="en-IN"/>
        </w:rPr>
        <w:t xml:space="preserve"> Chem</w:t>
      </w:r>
      <w:r>
        <w:rPr>
          <w:lang w:val="en-IN"/>
        </w:rPr>
        <w:t xml:space="preserve">. </w:t>
      </w:r>
      <w:r w:rsidR="00CC6DEA" w:rsidRPr="00CC6DEA">
        <w:rPr>
          <w:color w:val="222222"/>
          <w:shd w:val="clear" w:color="auto" w:fill="FFFFFF"/>
          <w:lang w:val="en-IN" w:eastAsia="en-US"/>
        </w:rPr>
        <w:t>2015,</w:t>
      </w:r>
      <w:r w:rsidR="00124BA0">
        <w:rPr>
          <w:color w:val="222222"/>
          <w:shd w:val="clear" w:color="auto" w:fill="FFFFFF"/>
          <w:lang w:val="en-IN" w:eastAsia="en-US"/>
        </w:rPr>
        <w:t xml:space="preserve"> 68 (21), 3839-51.</w:t>
      </w:r>
    </w:p>
    <w:p w14:paraId="38FE6C59" w14:textId="44F1B4CD" w:rsidR="00D816AD" w:rsidRDefault="00D816AD" w:rsidP="001212EE">
      <w:pPr>
        <w:spacing w:line="276" w:lineRule="auto"/>
        <w:ind w:left="567" w:right="-376" w:hanging="567"/>
        <w:rPr>
          <w:lang w:eastAsia="en-US"/>
        </w:rPr>
      </w:pPr>
      <w:r>
        <w:rPr>
          <w:bCs/>
          <w:lang w:val="en-GB"/>
        </w:rPr>
        <w:lastRenderedPageBreak/>
        <w:t xml:space="preserve">95.  </w:t>
      </w:r>
      <w:r w:rsidR="00A06E0A">
        <w:rPr>
          <w:bCs/>
          <w:lang w:val="en-GB"/>
        </w:rPr>
        <w:tab/>
      </w:r>
      <w:r w:rsidR="00CC6DEA">
        <w:rPr>
          <w:lang w:eastAsia="en-US"/>
        </w:rPr>
        <w:t xml:space="preserve">Mahesh </w:t>
      </w:r>
      <w:proofErr w:type="spellStart"/>
      <w:r w:rsidR="00CC6DEA">
        <w:rPr>
          <w:lang w:eastAsia="en-US"/>
        </w:rPr>
        <w:t>Kalidasan</w:t>
      </w:r>
      <w:proofErr w:type="spellEnd"/>
      <w:r w:rsidRPr="00D816AD">
        <w:rPr>
          <w:lang w:eastAsia="en-US"/>
        </w:rPr>
        <w:t xml:space="preserve">, R. </w:t>
      </w:r>
      <w:proofErr w:type="spellStart"/>
      <w:r w:rsidRPr="00D816AD">
        <w:rPr>
          <w:lang w:eastAsia="en-US"/>
        </w:rPr>
        <w:t>Nagara</w:t>
      </w:r>
      <w:r w:rsidR="00CC6DEA">
        <w:rPr>
          <w:lang w:eastAsia="en-US"/>
        </w:rPr>
        <w:t>japrakash</w:t>
      </w:r>
      <w:proofErr w:type="spellEnd"/>
      <w:r w:rsidR="00CC6DEA">
        <w:rPr>
          <w:lang w:eastAsia="en-US"/>
        </w:rPr>
        <w:t>, Kollipara Mohan Rao</w:t>
      </w:r>
      <w:r w:rsidRPr="00D816AD">
        <w:rPr>
          <w:lang w:eastAsia="en-US"/>
        </w:rPr>
        <w:t xml:space="preserve">. </w:t>
      </w:r>
      <w:r>
        <w:rPr>
          <w:lang w:eastAsia="en-US"/>
        </w:rPr>
        <w:t xml:space="preserve">Synthesis and </w:t>
      </w:r>
      <w:r w:rsidRPr="00D816AD">
        <w:rPr>
          <w:lang w:eastAsia="en-US"/>
        </w:rPr>
        <w:t>molecular studies of half-sandwich arene ruthenium and Cp*Rh/ Cp*Ir complexes containing (3-</w:t>
      </w:r>
      <w:r w:rsidR="004106B2" w:rsidRPr="00D816AD">
        <w:rPr>
          <w:lang w:eastAsia="en-US"/>
        </w:rPr>
        <w:t>picolyl) thiourea</w:t>
      </w:r>
      <w:r w:rsidRPr="00D816AD">
        <w:rPr>
          <w:lang w:eastAsia="en-US"/>
        </w:rPr>
        <w:t xml:space="preserve"> derivatives as </w:t>
      </w:r>
      <w:r w:rsidR="004106B2" w:rsidRPr="00D816AD">
        <w:rPr>
          <w:lang w:eastAsia="en-US"/>
        </w:rPr>
        <w:t>N, S</w:t>
      </w:r>
      <w:r w:rsidRPr="00D816AD">
        <w:rPr>
          <w:lang w:eastAsia="en-US"/>
        </w:rPr>
        <w:t xml:space="preserve">-bidentate donor ligand. </w:t>
      </w:r>
      <w:r w:rsidRPr="00400D77">
        <w:rPr>
          <w:i/>
          <w:lang w:eastAsia="en-US"/>
        </w:rPr>
        <w:t>Trans. Met. Chem. 2015</w:t>
      </w:r>
      <w:r w:rsidR="00E01745" w:rsidRPr="00400D77">
        <w:rPr>
          <w:i/>
          <w:lang w:eastAsia="en-US"/>
        </w:rPr>
        <w:t>, 40 (5), 531-539</w:t>
      </w:r>
      <w:r w:rsidRPr="00400D77">
        <w:rPr>
          <w:i/>
          <w:lang w:eastAsia="en-US"/>
        </w:rPr>
        <w:t>.</w:t>
      </w:r>
    </w:p>
    <w:p w14:paraId="7FA73B2E" w14:textId="7B5A28B3" w:rsidR="00213C2B" w:rsidRDefault="00E72E7E" w:rsidP="001212EE">
      <w:pPr>
        <w:spacing w:line="276" w:lineRule="auto"/>
        <w:ind w:left="567" w:right="-376" w:hanging="567"/>
        <w:rPr>
          <w:bCs/>
          <w:i/>
        </w:rPr>
      </w:pPr>
      <w:r>
        <w:rPr>
          <w:bCs/>
          <w:lang w:val="en-GB"/>
        </w:rPr>
        <w:t>94.</w:t>
      </w:r>
      <w:r>
        <w:rPr>
          <w:bCs/>
          <w:lang w:val="en-GB"/>
        </w:rPr>
        <w:tab/>
      </w:r>
      <w:proofErr w:type="spellStart"/>
      <w:r w:rsidRPr="00E72E7E">
        <w:rPr>
          <w:bCs/>
        </w:rPr>
        <w:t>Narasinga</w:t>
      </w:r>
      <w:proofErr w:type="spellEnd"/>
      <w:r w:rsidRPr="00E72E7E">
        <w:rPr>
          <w:bCs/>
        </w:rPr>
        <w:t xml:space="preserve"> Rao Palepu, S.</w:t>
      </w:r>
      <w:r w:rsidR="00A06E0A">
        <w:rPr>
          <w:bCs/>
        </w:rPr>
        <w:t xml:space="preserve"> </w:t>
      </w:r>
      <w:r w:rsidRPr="00E72E7E">
        <w:rPr>
          <w:bCs/>
        </w:rPr>
        <w:t xml:space="preserve">L. </w:t>
      </w:r>
      <w:proofErr w:type="spellStart"/>
      <w:r w:rsidRPr="00E72E7E">
        <w:rPr>
          <w:bCs/>
        </w:rPr>
        <w:t>Nongbri</w:t>
      </w:r>
      <w:proofErr w:type="spellEnd"/>
      <w:r w:rsidRPr="00E72E7E">
        <w:rPr>
          <w:bCs/>
        </w:rPr>
        <w:t xml:space="preserve">, J. Richard </w:t>
      </w:r>
      <w:proofErr w:type="spellStart"/>
      <w:r w:rsidRPr="00E72E7E">
        <w:rPr>
          <w:bCs/>
        </w:rPr>
        <w:t>Premkumar</w:t>
      </w:r>
      <w:proofErr w:type="spellEnd"/>
      <w:r w:rsidRPr="00E72E7E">
        <w:rPr>
          <w:bCs/>
        </w:rPr>
        <w:t xml:space="preserve">, </w:t>
      </w:r>
      <w:proofErr w:type="spellStart"/>
      <w:r w:rsidRPr="00E72E7E">
        <w:rPr>
          <w:bCs/>
        </w:rPr>
        <w:t>Akalesh</w:t>
      </w:r>
      <w:proofErr w:type="spellEnd"/>
      <w:r w:rsidRPr="00E72E7E">
        <w:rPr>
          <w:bCs/>
        </w:rPr>
        <w:t xml:space="preserve"> Kumar Verma, Kaushik Bhattacharjee, S.R. Joshi, Scott Forbes, </w:t>
      </w:r>
      <w:proofErr w:type="spellStart"/>
      <w:r w:rsidRPr="00E72E7E">
        <w:t>Yurij</w:t>
      </w:r>
      <w:proofErr w:type="spellEnd"/>
      <w:r w:rsidRPr="00E72E7E">
        <w:t xml:space="preserve"> </w:t>
      </w:r>
      <w:proofErr w:type="spellStart"/>
      <w:r w:rsidRPr="00E72E7E">
        <w:t>Mozharivskyj</w:t>
      </w:r>
      <w:proofErr w:type="spellEnd"/>
      <w:r w:rsidRPr="00E72E7E">
        <w:rPr>
          <w:lang w:val="en-IN" w:bidi="hi-IN"/>
        </w:rPr>
        <w:t xml:space="preserve">, </w:t>
      </w:r>
      <w:proofErr w:type="spellStart"/>
      <w:r w:rsidRPr="00E72E7E">
        <w:rPr>
          <w:shd w:val="clear" w:color="auto" w:fill="FFFFFF"/>
        </w:rPr>
        <w:t>Romita</w:t>
      </w:r>
      <w:proofErr w:type="spellEnd"/>
      <w:r w:rsidRPr="00E72E7E">
        <w:rPr>
          <w:shd w:val="clear" w:color="auto" w:fill="FFFFFF"/>
        </w:rPr>
        <w:t xml:space="preserve"> </w:t>
      </w:r>
      <w:proofErr w:type="spellStart"/>
      <w:r w:rsidRPr="00E72E7E">
        <w:rPr>
          <w:shd w:val="clear" w:color="auto" w:fill="FFFFFF"/>
        </w:rPr>
        <w:t>Thounaojam</w:t>
      </w:r>
      <w:proofErr w:type="spellEnd"/>
      <w:r w:rsidRPr="00E72E7E">
        <w:rPr>
          <w:noProof/>
        </w:rPr>
        <w:t xml:space="preserve">, K. Aguan, </w:t>
      </w:r>
      <w:r w:rsidRPr="00E72E7E">
        <w:rPr>
          <w:bCs/>
        </w:rPr>
        <w:t>Kollipara Mohan Rao</w:t>
      </w:r>
      <w:r>
        <w:rPr>
          <w:bCs/>
        </w:rPr>
        <w:t xml:space="preserve">. </w:t>
      </w:r>
      <w:r w:rsidRPr="00E72E7E">
        <w:rPr>
          <w:shd w:val="clear" w:color="auto" w:fill="FFFFFF"/>
          <w:lang w:val="en-IN" w:eastAsia="en-US"/>
        </w:rPr>
        <w:t xml:space="preserve">Synthesis and evaluation of new salicylaldehyde-2-picolinylhydrazone Schiff base compounds of Ru(II), Rh(III) and Ir(III) as in vitro antitumor, antibacterial and fluorescence imaging agents" </w:t>
      </w:r>
      <w:r w:rsidR="00597FAA" w:rsidRPr="00400D77">
        <w:rPr>
          <w:rFonts w:ascii="Times" w:hAnsi="Times" w:cs="Times"/>
          <w:i/>
          <w:lang w:eastAsia="en-US"/>
        </w:rPr>
        <w:t>J</w:t>
      </w:r>
      <w:r w:rsidR="00400D77">
        <w:rPr>
          <w:rFonts w:ascii="Times" w:hAnsi="Times" w:cs="Times"/>
          <w:i/>
          <w:lang w:eastAsia="en-US"/>
        </w:rPr>
        <w:t xml:space="preserve">. Biol. </w:t>
      </w:r>
      <w:proofErr w:type="spellStart"/>
      <w:r w:rsidR="00597FAA" w:rsidRPr="00400D77">
        <w:rPr>
          <w:rFonts w:ascii="Times" w:hAnsi="Times" w:cs="Times"/>
          <w:i/>
          <w:lang w:eastAsia="en-US"/>
        </w:rPr>
        <w:t>Inorg</w:t>
      </w:r>
      <w:proofErr w:type="spellEnd"/>
      <w:r w:rsidR="00400D77">
        <w:rPr>
          <w:rFonts w:ascii="Times" w:hAnsi="Times" w:cs="Times"/>
          <w:i/>
          <w:lang w:eastAsia="en-US"/>
        </w:rPr>
        <w:t>.</w:t>
      </w:r>
      <w:r w:rsidR="00597FAA" w:rsidRPr="00400D77">
        <w:rPr>
          <w:rFonts w:ascii="Times" w:hAnsi="Times" w:cs="Times"/>
          <w:i/>
          <w:lang w:eastAsia="en-US"/>
        </w:rPr>
        <w:t xml:space="preserve"> Chem</w:t>
      </w:r>
      <w:r w:rsidR="00400D77">
        <w:rPr>
          <w:rFonts w:ascii="Times" w:hAnsi="Times" w:cs="Times"/>
          <w:i/>
          <w:lang w:eastAsia="en-US"/>
        </w:rPr>
        <w:t xml:space="preserve">. </w:t>
      </w:r>
      <w:r w:rsidR="001E4B26">
        <w:rPr>
          <w:rFonts w:ascii="Times" w:hAnsi="Times" w:cs="Times"/>
          <w:i/>
          <w:lang w:eastAsia="en-US"/>
        </w:rPr>
        <w:t xml:space="preserve"> 2015</w:t>
      </w:r>
      <w:r w:rsidR="007008BE">
        <w:rPr>
          <w:rFonts w:ascii="Times" w:hAnsi="Times" w:cs="Times"/>
          <w:i/>
          <w:lang w:eastAsia="en-US"/>
        </w:rPr>
        <w:t>,</w:t>
      </w:r>
      <w:r w:rsidR="00003F6B">
        <w:rPr>
          <w:rFonts w:ascii="Times" w:hAnsi="Times" w:cs="Times"/>
          <w:i/>
          <w:lang w:eastAsia="en-US"/>
        </w:rPr>
        <w:t xml:space="preserve"> 20, </w:t>
      </w:r>
      <w:r w:rsidR="00597FAA" w:rsidRPr="00400D77">
        <w:rPr>
          <w:rFonts w:ascii="Times" w:hAnsi="Times" w:cs="Times"/>
          <w:i/>
          <w:lang w:eastAsia="en-US"/>
        </w:rPr>
        <w:t>619–638.</w:t>
      </w:r>
    </w:p>
    <w:p w14:paraId="44B0A645" w14:textId="230E39BC" w:rsidR="007037F6" w:rsidRPr="00213C2B" w:rsidRDefault="007037F6" w:rsidP="001212EE">
      <w:pPr>
        <w:spacing w:line="276" w:lineRule="auto"/>
        <w:ind w:left="567" w:right="-376" w:hanging="567"/>
        <w:rPr>
          <w:bCs/>
          <w:i/>
        </w:rPr>
      </w:pPr>
      <w:r>
        <w:rPr>
          <w:bCs/>
          <w:lang w:val="en-GB"/>
        </w:rPr>
        <w:t>93</w:t>
      </w:r>
      <w:r w:rsidR="00003F6B">
        <w:rPr>
          <w:bCs/>
          <w:lang w:val="en-GB"/>
        </w:rPr>
        <w:t>.</w:t>
      </w:r>
      <w:r w:rsidR="00003F6B">
        <w:rPr>
          <w:bCs/>
          <w:lang w:val="en-GB"/>
        </w:rPr>
        <w:tab/>
      </w:r>
      <w:r w:rsidRPr="00B55A4A">
        <w:t xml:space="preserve">K Mahesh, </w:t>
      </w:r>
      <w:r w:rsidRPr="00B55A4A">
        <w:rPr>
          <w:bCs/>
          <w:shd w:val="clear" w:color="auto" w:fill="FFFFFF"/>
        </w:rPr>
        <w:t xml:space="preserve">Scott H Forbes, </w:t>
      </w:r>
      <w:proofErr w:type="spellStart"/>
      <w:r w:rsidRPr="00B55A4A">
        <w:rPr>
          <w:shd w:val="clear" w:color="auto" w:fill="FFFFFF"/>
        </w:rPr>
        <w:t>Yurij</w:t>
      </w:r>
      <w:proofErr w:type="spellEnd"/>
      <w:r w:rsidRPr="00B55A4A">
        <w:rPr>
          <w:shd w:val="clear" w:color="auto" w:fill="FFFFFF"/>
        </w:rPr>
        <w:t xml:space="preserve"> </w:t>
      </w:r>
      <w:proofErr w:type="spellStart"/>
      <w:r w:rsidRPr="00B55A4A">
        <w:rPr>
          <w:shd w:val="clear" w:color="auto" w:fill="FFFFFF"/>
        </w:rPr>
        <w:t>Mozharivskyj</w:t>
      </w:r>
      <w:proofErr w:type="spellEnd"/>
      <w:r w:rsidRPr="00B55A4A">
        <w:rPr>
          <w:shd w:val="clear" w:color="auto" w:fill="FFFFFF"/>
        </w:rPr>
        <w:t xml:space="preserve"> </w:t>
      </w:r>
      <w:r w:rsidRPr="00B55A4A">
        <w:t>and Kollipara Mohan Rao.</w:t>
      </w:r>
      <w:r>
        <w:t xml:space="preserve"> </w:t>
      </w:r>
      <w:r w:rsidRPr="007037F6">
        <w:rPr>
          <w:color w:val="222222"/>
          <w:shd w:val="clear" w:color="auto" w:fill="FFFFFF"/>
          <w:lang w:val="en-IN" w:eastAsia="en-US"/>
        </w:rPr>
        <w:t>Synthesis, spectral and molecular study of half-sandwich η</w:t>
      </w:r>
      <w:r w:rsidRPr="00234BE0">
        <w:rPr>
          <w:color w:val="222222"/>
          <w:shd w:val="clear" w:color="auto" w:fill="FFFFFF"/>
          <w:vertAlign w:val="superscript"/>
          <w:lang w:val="en-IN" w:eastAsia="en-US"/>
        </w:rPr>
        <w:t>6</w:t>
      </w:r>
      <w:r w:rsidRPr="007037F6">
        <w:rPr>
          <w:color w:val="222222"/>
          <w:shd w:val="clear" w:color="auto" w:fill="FFFFFF"/>
          <w:lang w:val="en-IN" w:eastAsia="en-US"/>
        </w:rPr>
        <w:t>-arene ruthenium, Cp*rhodium and Cp*iridium metal complexes with bidentate ligands</w:t>
      </w:r>
      <w:r w:rsidR="00234BE0">
        <w:rPr>
          <w:rFonts w:ascii="Arial" w:hAnsi="Arial" w:cs="Arial"/>
          <w:color w:val="222222"/>
          <w:sz w:val="19"/>
          <w:szCs w:val="19"/>
          <w:shd w:val="clear" w:color="auto" w:fill="FFFFFF"/>
          <w:lang w:val="en-IN" w:eastAsia="en-US"/>
        </w:rPr>
        <w:t xml:space="preserve">. </w:t>
      </w:r>
      <w:r w:rsidR="00F51F84" w:rsidRPr="00400D77">
        <w:rPr>
          <w:i/>
          <w:color w:val="231F20"/>
          <w:shd w:val="clear" w:color="auto" w:fill="FFFFFF"/>
          <w:lang w:val="en-IN" w:eastAsia="en-US"/>
        </w:rPr>
        <w:t>Z.</w:t>
      </w:r>
      <w:r w:rsidR="00F51F84" w:rsidRPr="00400D77">
        <w:rPr>
          <w:i/>
          <w:shd w:val="clear" w:color="auto" w:fill="FFFFFF"/>
          <w:lang w:val="en-IN" w:eastAsia="en-US"/>
        </w:rPr>
        <w:t xml:space="preserve"> </w:t>
      </w:r>
      <w:proofErr w:type="spellStart"/>
      <w:r w:rsidR="00F51F84" w:rsidRPr="00400D77">
        <w:rPr>
          <w:i/>
          <w:color w:val="231F20"/>
          <w:shd w:val="clear" w:color="auto" w:fill="FFFFFF"/>
          <w:lang w:val="en-IN" w:eastAsia="en-US"/>
        </w:rPr>
        <w:t>Anorg</w:t>
      </w:r>
      <w:proofErr w:type="spellEnd"/>
      <w:r w:rsidR="00F51F84" w:rsidRPr="00400D77">
        <w:rPr>
          <w:i/>
          <w:color w:val="231F20"/>
          <w:shd w:val="clear" w:color="auto" w:fill="FFFFFF"/>
          <w:lang w:val="en-IN" w:eastAsia="en-US"/>
        </w:rPr>
        <w:t>.</w:t>
      </w:r>
      <w:r w:rsidR="00F51F84" w:rsidRPr="00400D77">
        <w:rPr>
          <w:i/>
          <w:shd w:val="clear" w:color="auto" w:fill="FFFFFF"/>
          <w:lang w:val="en-IN" w:eastAsia="en-US"/>
        </w:rPr>
        <w:t xml:space="preserve"> </w:t>
      </w:r>
      <w:proofErr w:type="spellStart"/>
      <w:r w:rsidR="00F51F84" w:rsidRPr="00400D77">
        <w:rPr>
          <w:i/>
          <w:color w:val="231F20"/>
          <w:shd w:val="clear" w:color="auto" w:fill="FFFFFF"/>
          <w:lang w:val="en-IN" w:eastAsia="en-US"/>
        </w:rPr>
        <w:t>Allg</w:t>
      </w:r>
      <w:proofErr w:type="spellEnd"/>
      <w:r w:rsidR="00F51F84" w:rsidRPr="00400D77">
        <w:rPr>
          <w:i/>
          <w:color w:val="231F20"/>
          <w:shd w:val="clear" w:color="auto" w:fill="FFFFFF"/>
          <w:lang w:val="en-IN" w:eastAsia="en-US"/>
        </w:rPr>
        <w:t>.</w:t>
      </w:r>
      <w:r w:rsidR="00F51F84" w:rsidRPr="00400D77">
        <w:rPr>
          <w:i/>
          <w:shd w:val="clear" w:color="auto" w:fill="FFFFFF"/>
          <w:lang w:val="en-IN" w:eastAsia="en-US"/>
        </w:rPr>
        <w:t xml:space="preserve"> </w:t>
      </w:r>
      <w:r w:rsidR="00F51F84" w:rsidRPr="00400D77">
        <w:rPr>
          <w:i/>
          <w:color w:val="231F20"/>
          <w:shd w:val="clear" w:color="auto" w:fill="FFFFFF"/>
          <w:lang w:val="en-IN" w:eastAsia="en-US"/>
        </w:rPr>
        <w:t>Chem.</w:t>
      </w:r>
      <w:r w:rsidR="00F51F84" w:rsidRPr="00400D77">
        <w:rPr>
          <w:i/>
          <w:shd w:val="clear" w:color="auto" w:fill="FFFFFF"/>
          <w:lang w:val="en-IN" w:eastAsia="en-US"/>
        </w:rPr>
        <w:t xml:space="preserve"> </w:t>
      </w:r>
      <w:r w:rsidR="00F51F84" w:rsidRPr="00400D77">
        <w:rPr>
          <w:i/>
          <w:color w:val="231F20"/>
          <w:shd w:val="clear" w:color="auto" w:fill="FFFFFF"/>
          <w:lang w:val="en-IN" w:eastAsia="en-US"/>
        </w:rPr>
        <w:t>2015, 641,</w:t>
      </w:r>
      <w:r w:rsidR="00F51F84" w:rsidRPr="00400D77">
        <w:rPr>
          <w:i/>
          <w:shd w:val="clear" w:color="auto" w:fill="FFFFFF"/>
          <w:lang w:val="en-IN" w:eastAsia="en-US"/>
        </w:rPr>
        <w:t xml:space="preserve"> </w:t>
      </w:r>
      <w:r w:rsidR="00F51F84" w:rsidRPr="00400D77">
        <w:rPr>
          <w:i/>
          <w:color w:val="231F20"/>
          <w:shd w:val="clear" w:color="auto" w:fill="FFFFFF"/>
          <w:lang w:val="en-IN" w:eastAsia="en-US"/>
        </w:rPr>
        <w:t>(3-4),</w:t>
      </w:r>
      <w:r w:rsidR="00F51F84" w:rsidRPr="00400D77">
        <w:rPr>
          <w:i/>
          <w:shd w:val="clear" w:color="auto" w:fill="FFFFFF"/>
          <w:lang w:val="en-IN" w:eastAsia="en-US"/>
        </w:rPr>
        <w:t xml:space="preserve"> </w:t>
      </w:r>
      <w:r w:rsidR="00F51F84" w:rsidRPr="00400D77">
        <w:rPr>
          <w:i/>
          <w:color w:val="231F20"/>
          <w:shd w:val="clear" w:color="auto" w:fill="FFFFFF"/>
          <w:lang w:val="en-IN" w:eastAsia="en-US"/>
        </w:rPr>
        <w:t>715–723</w:t>
      </w:r>
      <w:r w:rsidR="00C234C7" w:rsidRPr="00400D77">
        <w:rPr>
          <w:i/>
          <w:color w:val="231F20"/>
          <w:shd w:val="clear" w:color="auto" w:fill="FFFFFF"/>
          <w:lang w:val="en-IN" w:eastAsia="en-US"/>
        </w:rPr>
        <w:t>.</w:t>
      </w:r>
      <w:r w:rsidR="00F51F84" w:rsidRPr="00400D77">
        <w:rPr>
          <w:i/>
          <w:color w:val="231F20"/>
          <w:shd w:val="clear" w:color="auto" w:fill="FFFFFF"/>
          <w:lang w:val="en-IN" w:eastAsia="en-US"/>
        </w:rPr>
        <w:t xml:space="preserve"> </w:t>
      </w:r>
    </w:p>
    <w:p w14:paraId="5397D824" w14:textId="039A52FE" w:rsidR="00991C1A" w:rsidRPr="00B62F38" w:rsidRDefault="007037F6" w:rsidP="001212EE">
      <w:pPr>
        <w:spacing w:line="276" w:lineRule="auto"/>
        <w:ind w:left="567" w:right="-397" w:hanging="567"/>
        <w:rPr>
          <w:rFonts w:ascii="Times" w:hAnsi="Times"/>
          <w:sz w:val="20"/>
          <w:szCs w:val="20"/>
          <w:lang w:eastAsia="en-US"/>
        </w:rPr>
      </w:pPr>
      <w:r>
        <w:rPr>
          <w:bCs/>
          <w:lang w:val="en-GB"/>
        </w:rPr>
        <w:t>92.</w:t>
      </w:r>
      <w:r>
        <w:rPr>
          <w:bCs/>
          <w:lang w:val="en-GB"/>
        </w:rPr>
        <w:tab/>
      </w:r>
      <w:r w:rsidR="00B62F38" w:rsidRPr="00B55A4A">
        <w:t xml:space="preserve">K Mahesh, </w:t>
      </w:r>
      <w:r w:rsidR="00B62F38" w:rsidRPr="00B55A4A">
        <w:rPr>
          <w:bCs/>
          <w:shd w:val="clear" w:color="auto" w:fill="FFFFFF"/>
        </w:rPr>
        <w:t xml:space="preserve">Scott H Forbes, </w:t>
      </w:r>
      <w:proofErr w:type="spellStart"/>
      <w:r w:rsidR="00B62F38" w:rsidRPr="00B55A4A">
        <w:rPr>
          <w:shd w:val="clear" w:color="auto" w:fill="FFFFFF"/>
        </w:rPr>
        <w:t>Yurij</w:t>
      </w:r>
      <w:proofErr w:type="spellEnd"/>
      <w:r w:rsidR="00B62F38" w:rsidRPr="00B55A4A">
        <w:rPr>
          <w:shd w:val="clear" w:color="auto" w:fill="FFFFFF"/>
        </w:rPr>
        <w:t xml:space="preserve"> </w:t>
      </w:r>
      <w:proofErr w:type="spellStart"/>
      <w:r w:rsidR="00B62F38" w:rsidRPr="00B55A4A">
        <w:rPr>
          <w:shd w:val="clear" w:color="auto" w:fill="FFFFFF"/>
        </w:rPr>
        <w:t>Mozharivskyj</w:t>
      </w:r>
      <w:proofErr w:type="spellEnd"/>
      <w:r w:rsidR="00B62F38" w:rsidRPr="00B55A4A">
        <w:rPr>
          <w:shd w:val="clear" w:color="auto" w:fill="FFFFFF"/>
        </w:rPr>
        <w:t xml:space="preserve"> </w:t>
      </w:r>
      <w:r w:rsidR="00B62F38" w:rsidRPr="00B55A4A">
        <w:t>and Kollipara Mohan Rao.</w:t>
      </w:r>
      <w:r w:rsidR="00B62F38">
        <w:t xml:space="preserve"> </w:t>
      </w:r>
      <w:r w:rsidR="00B62F38" w:rsidRPr="00B62F38">
        <w:rPr>
          <w:color w:val="222222"/>
          <w:shd w:val="clear" w:color="auto" w:fill="FFFFFF"/>
          <w:lang w:eastAsia="en-US"/>
        </w:rPr>
        <w:t>Half-sandwich pentamethylcyclopentadienyl group 9 metal complexes of 2-aminopyridyl ligands: Synthesis, spectral and molecular study</w:t>
      </w:r>
      <w:r w:rsidR="00B62F38">
        <w:rPr>
          <w:color w:val="222222"/>
          <w:lang w:eastAsia="en-US"/>
        </w:rPr>
        <w:t xml:space="preserve">. </w:t>
      </w:r>
      <w:r w:rsidR="001E4B26">
        <w:rPr>
          <w:i/>
          <w:color w:val="222222"/>
          <w:shd w:val="clear" w:color="auto" w:fill="FFFFFF"/>
          <w:lang w:eastAsia="en-US"/>
        </w:rPr>
        <w:t>J. Chem. Sci.</w:t>
      </w:r>
      <w:r w:rsidR="00F62344">
        <w:rPr>
          <w:i/>
          <w:color w:val="222222"/>
          <w:shd w:val="clear" w:color="auto" w:fill="FFFFFF"/>
          <w:lang w:eastAsia="en-US"/>
        </w:rPr>
        <w:t>,</w:t>
      </w:r>
      <w:r w:rsidR="00FA04E9">
        <w:rPr>
          <w:i/>
          <w:color w:val="222222"/>
          <w:shd w:val="clear" w:color="auto" w:fill="FFFFFF"/>
          <w:lang w:eastAsia="en-US"/>
        </w:rPr>
        <w:t xml:space="preserve"> 2015, 127, 1135-1144.</w:t>
      </w:r>
    </w:p>
    <w:p w14:paraId="6F7A0949" w14:textId="58EEAB3F" w:rsidR="00B55A4A" w:rsidRPr="00400D77" w:rsidRDefault="00B55A4A" w:rsidP="001212EE">
      <w:pPr>
        <w:spacing w:line="276" w:lineRule="auto"/>
        <w:ind w:left="567" w:right="-376" w:hanging="567"/>
        <w:rPr>
          <w:bCs/>
          <w:i/>
          <w:lang w:val="en-GB"/>
        </w:rPr>
      </w:pPr>
      <w:r>
        <w:rPr>
          <w:bCs/>
          <w:lang w:val="en-GB"/>
        </w:rPr>
        <w:t>91.</w:t>
      </w:r>
      <w:r>
        <w:rPr>
          <w:bCs/>
          <w:lang w:val="en-GB"/>
        </w:rPr>
        <w:tab/>
      </w:r>
      <w:r w:rsidRPr="00B55A4A">
        <w:t xml:space="preserve">K Mahesh, </w:t>
      </w:r>
      <w:r w:rsidRPr="00B55A4A">
        <w:rPr>
          <w:bCs/>
          <w:shd w:val="clear" w:color="auto" w:fill="FFFFFF"/>
        </w:rPr>
        <w:t xml:space="preserve">Scott H Forbes, </w:t>
      </w:r>
      <w:proofErr w:type="spellStart"/>
      <w:r w:rsidRPr="00B55A4A">
        <w:rPr>
          <w:shd w:val="clear" w:color="auto" w:fill="FFFFFF"/>
        </w:rPr>
        <w:t>Yurij</w:t>
      </w:r>
      <w:proofErr w:type="spellEnd"/>
      <w:r w:rsidRPr="00B55A4A">
        <w:rPr>
          <w:shd w:val="clear" w:color="auto" w:fill="FFFFFF"/>
        </w:rPr>
        <w:t xml:space="preserve"> </w:t>
      </w:r>
      <w:proofErr w:type="spellStart"/>
      <w:r w:rsidRPr="00B55A4A">
        <w:rPr>
          <w:shd w:val="clear" w:color="auto" w:fill="FFFFFF"/>
        </w:rPr>
        <w:t>Mozharivskyj</w:t>
      </w:r>
      <w:proofErr w:type="spellEnd"/>
      <w:r w:rsidRPr="00B55A4A">
        <w:rPr>
          <w:shd w:val="clear" w:color="auto" w:fill="FFFFFF"/>
        </w:rPr>
        <w:t xml:space="preserve">, </w:t>
      </w:r>
      <w:r w:rsidRPr="00B55A4A">
        <w:t xml:space="preserve">Maryam Ahmadi, </w:t>
      </w:r>
      <w:proofErr w:type="spellStart"/>
      <w:r w:rsidRPr="00B55A4A">
        <w:t>Zeynab</w:t>
      </w:r>
      <w:proofErr w:type="spellEnd"/>
      <w:r w:rsidRPr="00B55A4A">
        <w:t xml:space="preserve"> </w:t>
      </w:r>
      <w:proofErr w:type="spellStart"/>
      <w:r w:rsidRPr="00B55A4A">
        <w:t>Ahmadihosseini</w:t>
      </w:r>
      <w:proofErr w:type="spellEnd"/>
      <w:r w:rsidRPr="00B55A4A">
        <w:t>, Roger M Phillips and Kollipara Mohan Rao.</w:t>
      </w:r>
      <w:r w:rsidR="00C41EAD">
        <w:t xml:space="preserve"> </w:t>
      </w:r>
      <w:r w:rsidRPr="00B55A4A">
        <w:rPr>
          <w:color w:val="222222"/>
          <w:shd w:val="clear" w:color="auto" w:fill="FFFFFF"/>
          <w:lang w:eastAsia="en-US"/>
        </w:rPr>
        <w:t>Mono</w:t>
      </w:r>
      <w:r>
        <w:rPr>
          <w:color w:val="222222"/>
          <w:shd w:val="clear" w:color="auto" w:fill="FFFFFF"/>
          <w:lang w:eastAsia="en-US"/>
        </w:rPr>
        <w:t>nuclear half-sandwich cyclic-</w:t>
      </w:r>
      <w:r>
        <w:rPr>
          <w:color w:val="222222"/>
          <w:shd w:val="clear" w:color="auto" w:fill="FFFFFF"/>
          <w:lang w:eastAsia="en-US"/>
        </w:rPr>
        <w:sym w:font="Symbol" w:char="F070"/>
      </w:r>
      <w:r w:rsidRPr="00B55A4A">
        <w:rPr>
          <w:color w:val="222222"/>
          <w:shd w:val="clear" w:color="auto" w:fill="FFFFFF"/>
          <w:lang w:eastAsia="en-US"/>
        </w:rPr>
        <w:t>-perimeter platinum group metal compl</w:t>
      </w:r>
      <w:r>
        <w:rPr>
          <w:color w:val="222222"/>
          <w:shd w:val="clear" w:color="auto" w:fill="FFFFFF"/>
          <w:lang w:eastAsia="en-US"/>
        </w:rPr>
        <w:t xml:space="preserve">exes having </w:t>
      </w:r>
      <w:proofErr w:type="spellStart"/>
      <w:r>
        <w:rPr>
          <w:color w:val="222222"/>
          <w:shd w:val="clear" w:color="auto" w:fill="FFFFFF"/>
          <w:lang w:eastAsia="en-US"/>
        </w:rPr>
        <w:t>bithiazole</w:t>
      </w:r>
      <w:proofErr w:type="spellEnd"/>
      <w:r>
        <w:rPr>
          <w:color w:val="222222"/>
          <w:shd w:val="clear" w:color="auto" w:fill="FFFFFF"/>
          <w:lang w:eastAsia="en-US"/>
        </w:rPr>
        <w:t xml:space="preserve"> ligands: </w:t>
      </w:r>
      <w:r w:rsidRPr="00B55A4A">
        <w:rPr>
          <w:color w:val="222222"/>
          <w:shd w:val="clear" w:color="auto" w:fill="FFFFFF"/>
          <w:lang w:eastAsia="en-US"/>
        </w:rPr>
        <w:t>Synthesis, molecular and anti-cancer studies</w:t>
      </w:r>
      <w:r w:rsidR="00F75048">
        <w:rPr>
          <w:color w:val="222222"/>
          <w:shd w:val="clear" w:color="auto" w:fill="FFFFFF"/>
          <w:lang w:eastAsia="en-US"/>
        </w:rPr>
        <w:t>.</w:t>
      </w:r>
      <w:r w:rsidR="00193C06" w:rsidRPr="00193C06">
        <w:rPr>
          <w:color w:val="222222"/>
          <w:shd w:val="clear" w:color="auto" w:fill="FFFFFF"/>
          <w:lang w:eastAsia="en-US"/>
        </w:rPr>
        <w:t xml:space="preserve"> </w:t>
      </w:r>
      <w:proofErr w:type="spellStart"/>
      <w:r w:rsidR="00193C06" w:rsidRPr="00400D77">
        <w:rPr>
          <w:i/>
          <w:color w:val="222222"/>
          <w:shd w:val="clear" w:color="auto" w:fill="FFFFFF"/>
          <w:lang w:eastAsia="en-US"/>
        </w:rPr>
        <w:t>Inorg</w:t>
      </w:r>
      <w:proofErr w:type="spellEnd"/>
      <w:r w:rsidR="00193C06" w:rsidRPr="00400D77">
        <w:rPr>
          <w:i/>
          <w:color w:val="222222"/>
          <w:shd w:val="clear" w:color="auto" w:fill="FFFFFF"/>
          <w:lang w:eastAsia="en-US"/>
        </w:rPr>
        <w:t xml:space="preserve">. </w:t>
      </w:r>
      <w:proofErr w:type="spellStart"/>
      <w:r w:rsidR="00193C06" w:rsidRPr="00400D77">
        <w:rPr>
          <w:i/>
          <w:color w:val="222222"/>
          <w:shd w:val="clear" w:color="auto" w:fill="FFFFFF"/>
          <w:lang w:eastAsia="en-US"/>
        </w:rPr>
        <w:t>Chim</w:t>
      </w:r>
      <w:proofErr w:type="spellEnd"/>
      <w:r w:rsidR="00193C06" w:rsidRPr="00400D77">
        <w:rPr>
          <w:i/>
          <w:color w:val="222222"/>
          <w:shd w:val="clear" w:color="auto" w:fill="FFFFFF"/>
          <w:lang w:eastAsia="en-US"/>
        </w:rPr>
        <w:t>. Acta 421</w:t>
      </w:r>
      <w:r w:rsidR="00193C06" w:rsidRPr="0077488D">
        <w:rPr>
          <w:color w:val="222222"/>
          <w:shd w:val="clear" w:color="auto" w:fill="FFFFFF"/>
          <w:lang w:eastAsia="en-US"/>
        </w:rPr>
        <w:t>,</w:t>
      </w:r>
      <w:r w:rsidR="00193C06" w:rsidRPr="00400D77">
        <w:rPr>
          <w:b/>
          <w:i/>
          <w:color w:val="222222"/>
          <w:shd w:val="clear" w:color="auto" w:fill="FFFFFF"/>
          <w:lang w:eastAsia="en-US"/>
        </w:rPr>
        <w:t xml:space="preserve"> </w:t>
      </w:r>
      <w:r w:rsidR="00193C06" w:rsidRPr="007008BE">
        <w:rPr>
          <w:i/>
          <w:color w:val="222222"/>
          <w:shd w:val="clear" w:color="auto" w:fill="FFFFFF"/>
          <w:lang w:eastAsia="en-US"/>
        </w:rPr>
        <w:t>2014,</w:t>
      </w:r>
      <w:r w:rsidR="00193C06" w:rsidRPr="00400D77">
        <w:rPr>
          <w:b/>
          <w:i/>
          <w:color w:val="222222"/>
          <w:shd w:val="clear" w:color="auto" w:fill="FFFFFF"/>
          <w:lang w:eastAsia="en-US"/>
        </w:rPr>
        <w:t xml:space="preserve"> </w:t>
      </w:r>
      <w:r w:rsidR="00193C06" w:rsidRPr="00400D77">
        <w:rPr>
          <w:i/>
          <w:color w:val="222222"/>
          <w:shd w:val="clear" w:color="auto" w:fill="FFFFFF"/>
          <w:lang w:eastAsia="en-US"/>
        </w:rPr>
        <w:t>349-358.</w:t>
      </w:r>
    </w:p>
    <w:p w14:paraId="5034EEF0" w14:textId="3848F6FC" w:rsidR="00F75048" w:rsidRPr="00400D77" w:rsidRDefault="00991C1A" w:rsidP="001212EE">
      <w:pPr>
        <w:spacing w:line="276" w:lineRule="auto"/>
        <w:ind w:left="567" w:right="-376" w:hanging="567"/>
        <w:rPr>
          <w:i/>
          <w:color w:val="222222"/>
          <w:shd w:val="clear" w:color="auto" w:fill="FFFFFF"/>
          <w:lang w:eastAsia="en-US"/>
        </w:rPr>
      </w:pPr>
      <w:r w:rsidRPr="00B06FA9">
        <w:rPr>
          <w:bCs/>
          <w:lang w:val="en-GB"/>
        </w:rPr>
        <w:t>90</w:t>
      </w:r>
      <w:r w:rsidRPr="00B06FA9">
        <w:rPr>
          <w:bCs/>
          <w:color w:val="0000FF"/>
          <w:lang w:val="en-GB"/>
        </w:rPr>
        <w:t>.</w:t>
      </w:r>
      <w:r>
        <w:rPr>
          <w:b/>
          <w:bCs/>
          <w:color w:val="0000FF"/>
          <w:lang w:val="en-GB"/>
        </w:rPr>
        <w:t xml:space="preserve"> </w:t>
      </w:r>
      <w:r>
        <w:rPr>
          <w:b/>
          <w:bCs/>
          <w:color w:val="0000FF"/>
          <w:lang w:val="en-GB"/>
        </w:rPr>
        <w:tab/>
      </w:r>
      <w:r>
        <w:t xml:space="preserve">K. </w:t>
      </w:r>
      <w:r w:rsidRPr="00BF0698">
        <w:t xml:space="preserve">Mahesh, </w:t>
      </w:r>
      <w:r w:rsidRPr="00BF0698">
        <w:rPr>
          <w:bCs/>
          <w:color w:val="222222"/>
          <w:shd w:val="clear" w:color="auto" w:fill="FFFFFF"/>
        </w:rPr>
        <w:t>S.</w:t>
      </w:r>
      <w:r>
        <w:rPr>
          <w:bCs/>
          <w:color w:val="222222"/>
          <w:shd w:val="clear" w:color="auto" w:fill="FFFFFF"/>
        </w:rPr>
        <w:t xml:space="preserve"> </w:t>
      </w:r>
      <w:r w:rsidRPr="00BF0698">
        <w:rPr>
          <w:bCs/>
          <w:color w:val="222222"/>
          <w:shd w:val="clear" w:color="auto" w:fill="FFFFFF"/>
        </w:rPr>
        <w:t xml:space="preserve">H. Forbes, </w:t>
      </w:r>
      <w:proofErr w:type="spellStart"/>
      <w:r w:rsidRPr="00BF0698">
        <w:rPr>
          <w:color w:val="222222"/>
          <w:shd w:val="clear" w:color="auto" w:fill="FFFFFF"/>
        </w:rPr>
        <w:t>Yurij</w:t>
      </w:r>
      <w:proofErr w:type="spellEnd"/>
      <w:r w:rsidRPr="00BF0698">
        <w:rPr>
          <w:color w:val="222222"/>
          <w:shd w:val="clear" w:color="auto" w:fill="FFFFFF"/>
        </w:rPr>
        <w:t xml:space="preserve"> </w:t>
      </w:r>
      <w:proofErr w:type="spellStart"/>
      <w:r w:rsidRPr="00BF0698">
        <w:rPr>
          <w:color w:val="222222"/>
          <w:shd w:val="clear" w:color="auto" w:fill="FFFFFF"/>
        </w:rPr>
        <w:t>Mozharivskyj</w:t>
      </w:r>
      <w:proofErr w:type="spellEnd"/>
      <w:r w:rsidRPr="00BF0698">
        <w:rPr>
          <w:color w:val="222222"/>
          <w:shd w:val="clear" w:color="auto" w:fill="FFFFFF"/>
        </w:rPr>
        <w:t xml:space="preserve"> </w:t>
      </w:r>
      <w:r w:rsidRPr="00BF0698">
        <w:t>and Kollipara Mohan Rao</w:t>
      </w:r>
      <w:r>
        <w:rPr>
          <w:vertAlign w:val="superscript"/>
        </w:rPr>
        <w:t xml:space="preserve">. </w:t>
      </w:r>
      <w:r w:rsidRPr="00991C1A">
        <w:t>Half- sandwich η</w:t>
      </w:r>
      <w:r w:rsidRPr="00991C1A">
        <w:rPr>
          <w:vertAlign w:val="superscript"/>
        </w:rPr>
        <w:t>6</w:t>
      </w:r>
      <w:r w:rsidRPr="00991C1A">
        <w:t>-arene ruthenium and Cp</w:t>
      </w:r>
      <w:r w:rsidRPr="00991C1A">
        <w:rPr>
          <w:vertAlign w:val="superscript"/>
        </w:rPr>
        <w:t xml:space="preserve">* </w:t>
      </w:r>
      <w:r w:rsidRPr="00991C1A">
        <w:t xml:space="preserve">rhodium/ iridium compounds comprising with </w:t>
      </w:r>
      <w:r w:rsidRPr="00991C1A">
        <w:rPr>
          <w:color w:val="000000"/>
          <w:lang w:bidi="gu-IN"/>
        </w:rPr>
        <w:t>thioether ligands</w:t>
      </w:r>
      <w:r w:rsidRPr="00991C1A">
        <w:t>: Synthesis, spectral and molecular studies</w:t>
      </w:r>
      <w:r>
        <w:t xml:space="preserve">. </w:t>
      </w:r>
      <w:proofErr w:type="spellStart"/>
      <w:r w:rsidR="00F75048" w:rsidRPr="00400D77">
        <w:rPr>
          <w:i/>
          <w:color w:val="222222"/>
          <w:shd w:val="clear" w:color="auto" w:fill="FFFFFF"/>
          <w:lang w:eastAsia="en-US"/>
        </w:rPr>
        <w:t>Inorg</w:t>
      </w:r>
      <w:proofErr w:type="spellEnd"/>
      <w:r w:rsidR="00F75048" w:rsidRPr="00400D77">
        <w:rPr>
          <w:i/>
          <w:color w:val="222222"/>
          <w:shd w:val="clear" w:color="auto" w:fill="FFFFFF"/>
          <w:lang w:eastAsia="en-US"/>
        </w:rPr>
        <w:t xml:space="preserve">. </w:t>
      </w:r>
      <w:proofErr w:type="spellStart"/>
      <w:r w:rsidR="00F75048" w:rsidRPr="00400D77">
        <w:rPr>
          <w:i/>
          <w:color w:val="222222"/>
          <w:shd w:val="clear" w:color="auto" w:fill="FFFFFF"/>
          <w:lang w:eastAsia="en-US"/>
        </w:rPr>
        <w:t>Chim</w:t>
      </w:r>
      <w:proofErr w:type="spellEnd"/>
      <w:r w:rsidR="00F75048" w:rsidRPr="00400D77">
        <w:rPr>
          <w:i/>
          <w:color w:val="222222"/>
          <w:shd w:val="clear" w:color="auto" w:fill="FFFFFF"/>
          <w:lang w:eastAsia="en-US"/>
        </w:rPr>
        <w:t>. Acta 421</w:t>
      </w:r>
      <w:r w:rsidR="00F75048" w:rsidRPr="00400D77">
        <w:rPr>
          <w:b/>
          <w:i/>
          <w:color w:val="222222"/>
          <w:shd w:val="clear" w:color="auto" w:fill="FFFFFF"/>
          <w:lang w:eastAsia="en-US"/>
        </w:rPr>
        <w:t xml:space="preserve">, </w:t>
      </w:r>
      <w:r w:rsidR="00F75048" w:rsidRPr="007008BE">
        <w:rPr>
          <w:i/>
          <w:color w:val="222222"/>
          <w:shd w:val="clear" w:color="auto" w:fill="FFFFFF"/>
          <w:lang w:eastAsia="en-US"/>
        </w:rPr>
        <w:t>2014,</w:t>
      </w:r>
      <w:r w:rsidR="00F75048" w:rsidRPr="00400D77">
        <w:rPr>
          <w:b/>
          <w:i/>
          <w:color w:val="222222"/>
          <w:shd w:val="clear" w:color="auto" w:fill="FFFFFF"/>
          <w:lang w:eastAsia="en-US"/>
        </w:rPr>
        <w:t xml:space="preserve"> </w:t>
      </w:r>
      <w:r w:rsidR="00F75048" w:rsidRPr="00400D77">
        <w:rPr>
          <w:i/>
          <w:color w:val="222222"/>
          <w:shd w:val="clear" w:color="auto" w:fill="FFFFFF"/>
          <w:lang w:eastAsia="en-US"/>
        </w:rPr>
        <w:t>218-227</w:t>
      </w:r>
      <w:r w:rsidR="00400D77">
        <w:rPr>
          <w:i/>
          <w:color w:val="222222"/>
          <w:shd w:val="clear" w:color="auto" w:fill="FFFFFF"/>
          <w:lang w:eastAsia="en-US"/>
        </w:rPr>
        <w:t>.</w:t>
      </w:r>
    </w:p>
    <w:p w14:paraId="558C05D8" w14:textId="0906D4A7" w:rsidR="000E17EA" w:rsidRPr="00400D77" w:rsidRDefault="00991C1A" w:rsidP="001212EE">
      <w:pPr>
        <w:spacing w:line="276" w:lineRule="auto"/>
        <w:ind w:left="567" w:right="-376" w:hanging="567"/>
        <w:rPr>
          <w:bCs/>
          <w:i/>
          <w:lang w:val="en-GB"/>
        </w:rPr>
      </w:pPr>
      <w:r w:rsidRPr="00B06FA9">
        <w:rPr>
          <w:bCs/>
          <w:lang w:val="en-GB"/>
        </w:rPr>
        <w:t>89.</w:t>
      </w:r>
      <w:r>
        <w:rPr>
          <w:b/>
          <w:bCs/>
          <w:color w:val="0000FF"/>
          <w:lang w:val="en-GB"/>
        </w:rPr>
        <w:t xml:space="preserve"> </w:t>
      </w:r>
      <w:r>
        <w:rPr>
          <w:b/>
          <w:bCs/>
          <w:color w:val="0000FF"/>
          <w:lang w:val="en-GB"/>
        </w:rPr>
        <w:tab/>
      </w:r>
      <w:r w:rsidRPr="00991C1A">
        <w:rPr>
          <w:rFonts w:ascii="Times" w:hAnsi="Times" w:cs="Times"/>
          <w:color w:val="101010"/>
          <w:lang w:eastAsia="en-US"/>
        </w:rPr>
        <w:t xml:space="preserve">Kota </w:t>
      </w:r>
      <w:proofErr w:type="spellStart"/>
      <w:r w:rsidRPr="00991C1A">
        <w:rPr>
          <w:rFonts w:ascii="Times" w:hAnsi="Times" w:cs="Times"/>
          <w:color w:val="101010"/>
          <w:lang w:eastAsia="en-US"/>
        </w:rPr>
        <w:t>Thirumala</w:t>
      </w:r>
      <w:proofErr w:type="spellEnd"/>
      <w:r w:rsidRPr="00991C1A">
        <w:rPr>
          <w:rFonts w:ascii="Times" w:hAnsi="Times" w:cs="Times"/>
          <w:color w:val="101010"/>
          <w:lang w:eastAsia="en-US"/>
        </w:rPr>
        <w:t xml:space="preserve"> Prasad and Kollipara Mohan Rao</w:t>
      </w:r>
      <w:r>
        <w:rPr>
          <w:rFonts w:ascii="Times" w:hAnsi="Times" w:cs="Times"/>
          <w:color w:val="101010"/>
          <w:lang w:eastAsia="en-US"/>
        </w:rPr>
        <w:t>.</w:t>
      </w:r>
      <w:r>
        <w:rPr>
          <w:rFonts w:ascii="Times" w:hAnsi="Times" w:cs="Times"/>
          <w:color w:val="101010"/>
          <w:sz w:val="30"/>
          <w:szCs w:val="30"/>
          <w:lang w:eastAsia="en-US"/>
        </w:rPr>
        <w:t xml:space="preserve"> </w:t>
      </w:r>
      <w:r>
        <w:rPr>
          <w:rFonts w:ascii="Times" w:hAnsi="Times" w:cs="Times"/>
          <w:sz w:val="26"/>
          <w:szCs w:val="26"/>
          <w:lang w:eastAsia="en-US"/>
        </w:rPr>
        <w:t>Synthesis and structural study of platinum group metal complexes containing pyrimidine bridged pyrazolyl-</w:t>
      </w:r>
      <w:proofErr w:type="spellStart"/>
      <w:r>
        <w:rPr>
          <w:rFonts w:ascii="Times" w:hAnsi="Times" w:cs="Times"/>
          <w:sz w:val="26"/>
          <w:szCs w:val="26"/>
          <w:lang w:eastAsia="en-US"/>
        </w:rPr>
        <w:t>pyridineligand</w:t>
      </w:r>
      <w:proofErr w:type="spellEnd"/>
      <w:r>
        <w:rPr>
          <w:rFonts w:ascii="Times" w:hAnsi="Times" w:cs="Times"/>
          <w:sz w:val="26"/>
          <w:szCs w:val="26"/>
          <w:lang w:eastAsia="en-US"/>
        </w:rPr>
        <w:t xml:space="preserve"> and η</w:t>
      </w:r>
      <w:r>
        <w:rPr>
          <w:rFonts w:ascii="Times" w:hAnsi="Times" w:cs="Times"/>
          <w:position w:val="12"/>
          <w:sz w:val="22"/>
          <w:szCs w:val="22"/>
          <w:lang w:eastAsia="en-US"/>
        </w:rPr>
        <w:t xml:space="preserve">5 </w:t>
      </w:r>
      <w:r>
        <w:rPr>
          <w:rFonts w:ascii="Times" w:hAnsi="Times" w:cs="Times"/>
          <w:sz w:val="26"/>
          <w:szCs w:val="26"/>
          <w:lang w:eastAsia="en-US"/>
        </w:rPr>
        <w:t>and η</w:t>
      </w:r>
      <w:r>
        <w:rPr>
          <w:rFonts w:ascii="Times" w:hAnsi="Times" w:cs="Times"/>
          <w:position w:val="12"/>
          <w:sz w:val="22"/>
          <w:szCs w:val="22"/>
          <w:lang w:eastAsia="en-US"/>
        </w:rPr>
        <w:t xml:space="preserve">6 </w:t>
      </w:r>
      <w:r>
        <w:rPr>
          <w:rFonts w:ascii="Times" w:hAnsi="Times" w:cs="Times"/>
          <w:sz w:val="26"/>
          <w:szCs w:val="26"/>
          <w:lang w:eastAsia="en-US"/>
        </w:rPr>
        <w:t>– cyclic hydrocarbons</w:t>
      </w:r>
      <w:r w:rsidRPr="000E17EA">
        <w:rPr>
          <w:rFonts w:cs="Times"/>
          <w:lang w:eastAsia="en-US"/>
        </w:rPr>
        <w:t xml:space="preserve">. </w:t>
      </w:r>
      <w:r w:rsidR="0077488D">
        <w:rPr>
          <w:i/>
          <w:color w:val="131413"/>
          <w:lang w:eastAsia="en-US"/>
        </w:rPr>
        <w:t xml:space="preserve">J. Chem. Sci. 126, </w:t>
      </w:r>
      <w:r w:rsidR="000E17EA" w:rsidRPr="00C93F98">
        <w:rPr>
          <w:color w:val="131413"/>
          <w:lang w:eastAsia="en-US"/>
        </w:rPr>
        <w:t>2014</w:t>
      </w:r>
      <w:r w:rsidR="0077488D">
        <w:rPr>
          <w:i/>
          <w:color w:val="131413"/>
          <w:lang w:eastAsia="en-US"/>
        </w:rPr>
        <w:t>,</w:t>
      </w:r>
      <w:r w:rsidR="000E17EA" w:rsidRPr="00400D77">
        <w:rPr>
          <w:i/>
          <w:color w:val="131413"/>
          <w:lang w:eastAsia="en-US"/>
        </w:rPr>
        <w:t xml:space="preserve"> 1143–1151</w:t>
      </w:r>
      <w:r w:rsidR="00E7039A" w:rsidRPr="00400D77">
        <w:rPr>
          <w:bCs/>
          <w:i/>
          <w:lang w:val="en-GB"/>
        </w:rPr>
        <w:t>.</w:t>
      </w:r>
    </w:p>
    <w:p w14:paraId="3B0F9C93" w14:textId="4D758223" w:rsidR="00E7039A" w:rsidRPr="00991C1A" w:rsidRDefault="000E17EA" w:rsidP="001212EE">
      <w:pPr>
        <w:spacing w:line="276" w:lineRule="auto"/>
        <w:ind w:left="567" w:right="-376" w:hanging="567"/>
        <w:rPr>
          <w:rFonts w:ascii="Times" w:hAnsi="Times" w:cs="Times"/>
          <w:lang w:eastAsia="en-US"/>
        </w:rPr>
      </w:pPr>
      <w:r>
        <w:rPr>
          <w:bCs/>
          <w:lang w:val="en-GB"/>
        </w:rPr>
        <w:t>88.</w:t>
      </w:r>
      <w:r>
        <w:rPr>
          <w:bCs/>
          <w:lang w:val="en-GB"/>
        </w:rPr>
        <w:tab/>
      </w:r>
      <w:r w:rsidR="00E7039A" w:rsidRPr="00E7039A">
        <w:rPr>
          <w:color w:val="000000"/>
        </w:rPr>
        <w:t xml:space="preserve">Nora </w:t>
      </w:r>
      <w:proofErr w:type="spellStart"/>
      <w:r w:rsidR="00E7039A" w:rsidRPr="00E7039A">
        <w:rPr>
          <w:color w:val="000000"/>
        </w:rPr>
        <w:t>Planas</w:t>
      </w:r>
      <w:proofErr w:type="spellEnd"/>
      <w:r w:rsidR="00E7039A" w:rsidRPr="00E7039A">
        <w:rPr>
          <w:color w:val="000000"/>
        </w:rPr>
        <w:t xml:space="preserve">, Gemma Christian, Stephan </w:t>
      </w:r>
      <w:proofErr w:type="spellStart"/>
      <w:r w:rsidR="00E7039A" w:rsidRPr="00E7039A">
        <w:rPr>
          <w:color w:val="000000"/>
        </w:rPr>
        <w:t>Roe</w:t>
      </w:r>
      <w:r w:rsidR="003511CD">
        <w:rPr>
          <w:color w:val="000000"/>
        </w:rPr>
        <w:t>ser</w:t>
      </w:r>
      <w:proofErr w:type="spellEnd"/>
      <w:r w:rsidR="003511CD">
        <w:rPr>
          <w:color w:val="000000"/>
        </w:rPr>
        <w:t>, Elena Mas-</w:t>
      </w:r>
      <w:proofErr w:type="spellStart"/>
      <w:r w:rsidR="003511CD">
        <w:rPr>
          <w:color w:val="000000"/>
        </w:rPr>
        <w:t>Marzá</w:t>
      </w:r>
      <w:proofErr w:type="spellEnd"/>
      <w:r w:rsidR="003511CD">
        <w:rPr>
          <w:color w:val="000000"/>
        </w:rPr>
        <w:t xml:space="preserve">, Mohan-Rao </w:t>
      </w:r>
      <w:r w:rsidR="00E7039A" w:rsidRPr="00E7039A">
        <w:rPr>
          <w:color w:val="000000"/>
        </w:rPr>
        <w:t xml:space="preserve">Kollipara, Jordi Benet-Buchholz, </w:t>
      </w:r>
      <w:proofErr w:type="spellStart"/>
      <w:r w:rsidR="00E7039A" w:rsidRPr="00E7039A">
        <w:rPr>
          <w:color w:val="000000"/>
        </w:rPr>
        <w:t>Feliu</w:t>
      </w:r>
      <w:proofErr w:type="spellEnd"/>
      <w:r w:rsidR="00E7039A" w:rsidRPr="00E7039A">
        <w:rPr>
          <w:color w:val="000000"/>
        </w:rPr>
        <w:t xml:space="preserve"> </w:t>
      </w:r>
      <w:proofErr w:type="spellStart"/>
      <w:r w:rsidR="00E7039A" w:rsidRPr="00E7039A">
        <w:rPr>
          <w:color w:val="000000"/>
        </w:rPr>
        <w:t>Maseras</w:t>
      </w:r>
      <w:proofErr w:type="spellEnd"/>
      <w:r w:rsidR="00E7039A" w:rsidRPr="00E7039A">
        <w:rPr>
          <w:color w:val="000000"/>
        </w:rPr>
        <w:t xml:space="preserve">, and Antoni </w:t>
      </w:r>
      <w:proofErr w:type="spellStart"/>
      <w:r w:rsidR="00E7039A" w:rsidRPr="00E7039A">
        <w:rPr>
          <w:color w:val="000000"/>
        </w:rPr>
        <w:t>Llobet</w:t>
      </w:r>
      <w:proofErr w:type="spellEnd"/>
      <w:r w:rsidR="00E7039A">
        <w:rPr>
          <w:color w:val="000000"/>
        </w:rPr>
        <w:t xml:space="preserve">. </w:t>
      </w:r>
      <w:hyperlink r:id="rId12" w:history="1">
        <w:r w:rsidR="00E7039A" w:rsidRPr="00E7039A">
          <w:rPr>
            <w:rStyle w:val="Hyperlink"/>
            <w:rFonts w:eastAsiaTheme="majorEastAsia"/>
            <w:color w:val="000000"/>
            <w:u w:val="none"/>
          </w:rPr>
          <w:t xml:space="preserve">Substitution Reactions in </w:t>
        </w:r>
        <w:proofErr w:type="spellStart"/>
        <w:r w:rsidR="00E7039A" w:rsidRPr="00E7039A">
          <w:rPr>
            <w:rStyle w:val="Hyperlink"/>
            <w:rFonts w:eastAsiaTheme="majorEastAsia"/>
            <w:color w:val="000000"/>
            <w:u w:val="none"/>
          </w:rPr>
          <w:t>Dinuclear</w:t>
        </w:r>
        <w:proofErr w:type="spellEnd"/>
        <w:r w:rsidR="00E7039A" w:rsidRPr="00E7039A">
          <w:rPr>
            <w:rStyle w:val="Hyperlink"/>
            <w:rFonts w:eastAsiaTheme="majorEastAsia"/>
            <w:color w:val="000000"/>
            <w:u w:val="none"/>
          </w:rPr>
          <w:t xml:space="preserve"> Ru-</w:t>
        </w:r>
        <w:proofErr w:type="spellStart"/>
        <w:r w:rsidR="00E7039A" w:rsidRPr="00E7039A">
          <w:rPr>
            <w:rStyle w:val="Hyperlink"/>
            <w:rFonts w:eastAsiaTheme="majorEastAsia"/>
            <w:color w:val="000000"/>
            <w:u w:val="none"/>
          </w:rPr>
          <w:t>Hbpp</w:t>
        </w:r>
        <w:proofErr w:type="spellEnd"/>
        <w:r w:rsidR="00E7039A" w:rsidRPr="00E7039A">
          <w:rPr>
            <w:rStyle w:val="Hyperlink"/>
            <w:rFonts w:eastAsiaTheme="majorEastAsia"/>
            <w:color w:val="000000"/>
            <w:u w:val="none"/>
          </w:rPr>
          <w:t xml:space="preserve"> Complexes: an Evaluation of Through-Space Interactions</w:t>
        </w:r>
      </w:hyperlink>
      <w:r w:rsidR="00E7039A" w:rsidRPr="00E7039A">
        <w:t xml:space="preserve">. </w:t>
      </w:r>
      <w:proofErr w:type="spellStart"/>
      <w:r w:rsidR="00E7039A" w:rsidRPr="00E7039A">
        <w:t>Inorg</w:t>
      </w:r>
      <w:proofErr w:type="spellEnd"/>
      <w:r w:rsidR="00E7039A" w:rsidRPr="00E7039A">
        <w:t xml:space="preserve">. Chem. </w:t>
      </w:r>
      <w:r w:rsidR="00D20640" w:rsidRPr="00C93F98">
        <w:rPr>
          <w:bCs/>
          <w:color w:val="000000"/>
        </w:rPr>
        <w:t>2012</w:t>
      </w:r>
      <w:r w:rsidR="00D20640" w:rsidRPr="00D20640">
        <w:rPr>
          <w:color w:val="000000"/>
          <w:shd w:val="clear" w:color="auto" w:fill="FFFFFF"/>
        </w:rPr>
        <w:t>,</w:t>
      </w:r>
      <w:r w:rsidR="00734C3B">
        <w:rPr>
          <w:color w:val="000000"/>
          <w:shd w:val="clear" w:color="auto" w:fill="FFFFFF"/>
        </w:rPr>
        <w:t xml:space="preserve"> </w:t>
      </w:r>
      <w:r w:rsidR="00D20640" w:rsidRPr="00D20640">
        <w:rPr>
          <w:i/>
          <w:iCs/>
          <w:color w:val="000000"/>
        </w:rPr>
        <w:t>51</w:t>
      </w:r>
      <w:r w:rsidR="00C93F98">
        <w:rPr>
          <w:color w:val="000000"/>
          <w:shd w:val="clear" w:color="auto" w:fill="FFFFFF"/>
        </w:rPr>
        <w:t>(3</w:t>
      </w:r>
      <w:r w:rsidR="004106B2">
        <w:rPr>
          <w:color w:val="000000"/>
          <w:shd w:val="clear" w:color="auto" w:fill="FFFFFF"/>
        </w:rPr>
        <w:t xml:space="preserve">), </w:t>
      </w:r>
      <w:r w:rsidR="004106B2" w:rsidRPr="00D20640">
        <w:rPr>
          <w:color w:val="000000"/>
          <w:shd w:val="clear" w:color="auto" w:fill="FFFFFF"/>
        </w:rPr>
        <w:t>1889</w:t>
      </w:r>
      <w:r w:rsidR="00D20640" w:rsidRPr="00D20640">
        <w:rPr>
          <w:color w:val="000000"/>
          <w:shd w:val="clear" w:color="auto" w:fill="FFFFFF"/>
        </w:rPr>
        <w:t>–1901</w:t>
      </w:r>
      <w:r w:rsidR="00E7039A" w:rsidRPr="00E7039A">
        <w:t>.</w:t>
      </w:r>
    </w:p>
    <w:p w14:paraId="60F68440" w14:textId="772E6235" w:rsidR="00E50B33" w:rsidRDefault="00005E02" w:rsidP="001212EE">
      <w:pPr>
        <w:spacing w:line="276" w:lineRule="auto"/>
        <w:ind w:left="567" w:right="-376" w:hanging="567"/>
        <w:rPr>
          <w:sz w:val="15"/>
          <w:szCs w:val="15"/>
          <w:lang w:eastAsia="en-US"/>
        </w:rPr>
      </w:pPr>
      <w:r>
        <w:rPr>
          <w:bCs/>
          <w:lang w:val="en-GB"/>
        </w:rPr>
        <w:t>87.</w:t>
      </w:r>
      <w:r>
        <w:rPr>
          <w:bCs/>
          <w:lang w:val="en-GB"/>
        </w:rPr>
        <w:tab/>
      </w:r>
      <w:proofErr w:type="spellStart"/>
      <w:r w:rsidRPr="00806D1F">
        <w:t>Sairem</w:t>
      </w:r>
      <w:proofErr w:type="spellEnd"/>
      <w:r w:rsidRPr="00806D1F">
        <w:t xml:space="preserve"> </w:t>
      </w:r>
      <w:r>
        <w:t xml:space="preserve">Gloria, </w:t>
      </w:r>
      <w:r w:rsidRPr="00806D1F">
        <w:t>Peng Wang and</w:t>
      </w:r>
      <w:r>
        <w:t xml:space="preserve"> </w:t>
      </w:r>
      <w:r w:rsidRPr="00806D1F">
        <w:t>Kollipara Mohan Rao</w:t>
      </w:r>
      <w:r>
        <w:t xml:space="preserve">. </w:t>
      </w:r>
      <w:r w:rsidRPr="00005E02">
        <w:rPr>
          <w:color w:val="222222"/>
        </w:rPr>
        <w:t>"Spectral and Structural Studies of Platinum Group Metal Complexes of 3-(di-2-</w:t>
      </w:r>
      <w:r w:rsidR="004106B2" w:rsidRPr="00005E02">
        <w:rPr>
          <w:color w:val="222222"/>
        </w:rPr>
        <w:t>pyridylaminomethyl) benzamide</w:t>
      </w:r>
      <w:r w:rsidRPr="00005E02">
        <w:rPr>
          <w:color w:val="222222"/>
        </w:rPr>
        <w:t xml:space="preserve"> and formation of Mutual Intermolecular Hydrogen Bonding in some Complexes"</w:t>
      </w:r>
      <w:r>
        <w:rPr>
          <w:color w:val="222222"/>
        </w:rPr>
        <w:t xml:space="preserve">. </w:t>
      </w:r>
      <w:r w:rsidR="00E50B33" w:rsidRPr="00E50B33">
        <w:rPr>
          <w:i/>
          <w:lang w:eastAsia="en-US"/>
        </w:rPr>
        <w:t xml:space="preserve">Z. </w:t>
      </w:r>
      <w:proofErr w:type="spellStart"/>
      <w:r w:rsidR="00E50B33" w:rsidRPr="00E50B33">
        <w:rPr>
          <w:i/>
          <w:lang w:eastAsia="en-US"/>
        </w:rPr>
        <w:t>Anorg</w:t>
      </w:r>
      <w:proofErr w:type="spellEnd"/>
      <w:r w:rsidR="00E50B33" w:rsidRPr="00E50B33">
        <w:rPr>
          <w:i/>
          <w:lang w:eastAsia="en-US"/>
        </w:rPr>
        <w:t xml:space="preserve">. </w:t>
      </w:r>
      <w:proofErr w:type="spellStart"/>
      <w:r w:rsidR="00E50B33" w:rsidRPr="00E50B33">
        <w:rPr>
          <w:i/>
          <w:lang w:eastAsia="en-US"/>
        </w:rPr>
        <w:t>Allg</w:t>
      </w:r>
      <w:proofErr w:type="spellEnd"/>
      <w:r w:rsidR="00E50B33" w:rsidRPr="00E50B33">
        <w:rPr>
          <w:i/>
          <w:lang w:eastAsia="en-US"/>
        </w:rPr>
        <w:t>. Chem. 2012, 638, (3-4), 634–640</w:t>
      </w:r>
      <w:r w:rsidR="00E50B33">
        <w:rPr>
          <w:i/>
          <w:lang w:eastAsia="en-US"/>
        </w:rPr>
        <w:t>.</w:t>
      </w:r>
    </w:p>
    <w:p w14:paraId="6C3C64B6" w14:textId="77777777" w:rsidR="007756E9" w:rsidRPr="001A681E" w:rsidRDefault="001A681E" w:rsidP="001212EE">
      <w:pPr>
        <w:spacing w:line="276" w:lineRule="auto"/>
        <w:ind w:left="567" w:right="-376" w:hanging="567"/>
        <w:rPr>
          <w:bCs/>
          <w:lang w:val="en-GB"/>
        </w:rPr>
      </w:pPr>
      <w:r>
        <w:rPr>
          <w:bCs/>
          <w:lang w:val="en-GB"/>
        </w:rPr>
        <w:t xml:space="preserve">86. </w:t>
      </w:r>
      <w:r>
        <w:rPr>
          <w:bCs/>
          <w:lang w:val="en-GB"/>
        </w:rPr>
        <w:tab/>
      </w:r>
      <w:proofErr w:type="spellStart"/>
      <w:r w:rsidRPr="002E0407">
        <w:rPr>
          <w:iCs/>
          <w:color w:val="000000"/>
        </w:rPr>
        <w:t>Venkateswara</w:t>
      </w:r>
      <w:proofErr w:type="spellEnd"/>
      <w:r w:rsidRPr="002E0407">
        <w:rPr>
          <w:iCs/>
          <w:color w:val="000000"/>
        </w:rPr>
        <w:t xml:space="preserve"> Rao Anna, Kollipara Mohan</w:t>
      </w:r>
      <w:r w:rsidRPr="0028218D">
        <w:rPr>
          <w:i/>
          <w:iCs/>
          <w:color w:val="000000"/>
        </w:rPr>
        <w:t xml:space="preserve"> </w:t>
      </w:r>
      <w:r w:rsidRPr="002E0407">
        <w:rPr>
          <w:iCs/>
          <w:color w:val="000000"/>
        </w:rPr>
        <w:t>Rao</w:t>
      </w:r>
      <w:r w:rsidRPr="001A681E">
        <w:rPr>
          <w:rStyle w:val="apple-style-span"/>
          <w:rFonts w:eastAsiaTheme="majorEastAsia"/>
          <w:color w:val="000000"/>
          <w:shd w:val="clear" w:color="auto" w:fill="FFFFFF"/>
        </w:rPr>
        <w:t xml:space="preserve"> Syntheses, spectral and structural characterization of </w:t>
      </w:r>
      <w:r w:rsidRPr="005B2B03">
        <w:t>η</w:t>
      </w:r>
      <w:r>
        <w:rPr>
          <w:vertAlign w:val="superscript"/>
        </w:rPr>
        <w:t>5</w:t>
      </w:r>
      <w:r w:rsidRPr="001A681E">
        <w:rPr>
          <w:rStyle w:val="apple-style-span"/>
          <w:rFonts w:eastAsiaTheme="majorEastAsia"/>
          <w:color w:val="000000"/>
          <w:shd w:val="clear" w:color="auto" w:fill="FFFFFF"/>
        </w:rPr>
        <w:t>- and</w:t>
      </w:r>
      <w:r w:rsidRPr="001A681E">
        <w:t xml:space="preserve"> </w:t>
      </w:r>
      <w:r w:rsidRPr="005B2B03">
        <w:t>η</w:t>
      </w:r>
      <w:r w:rsidRPr="005B2B03">
        <w:rPr>
          <w:vertAlign w:val="superscript"/>
        </w:rPr>
        <w:t>6</w:t>
      </w:r>
      <w:r w:rsidRPr="001A681E">
        <w:rPr>
          <w:rStyle w:val="apple-style-span"/>
          <w:rFonts w:eastAsiaTheme="majorEastAsia"/>
          <w:color w:val="000000"/>
          <w:shd w:val="clear" w:color="auto" w:fill="FFFFFF"/>
        </w:rPr>
        <w:t xml:space="preserve">- cyclic </w:t>
      </w:r>
      <w:r w:rsidRPr="001A533C">
        <w:rPr>
          <w:rFonts w:eastAsia="Calibri"/>
        </w:rPr>
        <w:t>π</w:t>
      </w:r>
      <w:r w:rsidRPr="001A681E">
        <w:rPr>
          <w:rStyle w:val="apple-style-span"/>
          <w:rFonts w:eastAsiaTheme="majorEastAsia"/>
          <w:color w:val="000000"/>
          <w:shd w:val="clear" w:color="auto" w:fill="FFFFFF"/>
        </w:rPr>
        <w:t xml:space="preserve"> -perimeter hydrocarbon platinum group metal complexes containing Pyridazine-NHC analogues</w:t>
      </w:r>
      <w:r w:rsidR="00BC37BD">
        <w:rPr>
          <w:rStyle w:val="apple-style-span"/>
          <w:rFonts w:eastAsiaTheme="majorEastAsia"/>
          <w:color w:val="000000"/>
          <w:shd w:val="clear" w:color="auto" w:fill="FFFFFF"/>
        </w:rPr>
        <w:t>.</w:t>
      </w:r>
      <w:r>
        <w:rPr>
          <w:rStyle w:val="apple-style-span"/>
          <w:rFonts w:eastAsiaTheme="majorEastAsia"/>
          <w:color w:val="000000"/>
          <w:shd w:val="clear" w:color="auto" w:fill="FFFFFF"/>
        </w:rPr>
        <w:t xml:space="preserve"> </w:t>
      </w:r>
      <w:r w:rsidR="00136983" w:rsidRPr="0069477B">
        <w:rPr>
          <w:rStyle w:val="apple-style-span"/>
          <w:rFonts w:eastAsiaTheme="majorEastAsia"/>
          <w:i/>
          <w:color w:val="000000"/>
          <w:shd w:val="clear" w:color="auto" w:fill="FFFFFF"/>
        </w:rPr>
        <w:t>Polyhedron</w:t>
      </w:r>
      <w:r w:rsidR="00136983">
        <w:rPr>
          <w:rStyle w:val="apple-style-span"/>
          <w:rFonts w:eastAsiaTheme="majorEastAsia"/>
          <w:color w:val="000000"/>
          <w:shd w:val="clear" w:color="auto" w:fill="FFFFFF"/>
        </w:rPr>
        <w:t xml:space="preserve"> </w:t>
      </w:r>
      <w:r w:rsidR="00DA764D" w:rsidRPr="00DA764D">
        <w:rPr>
          <w:rFonts w:eastAsia="AdvGulliv-R"/>
          <w:lang w:eastAsia="en-US"/>
        </w:rPr>
        <w:t>34 (2012) 176–180</w:t>
      </w:r>
      <w:r w:rsidR="00136983" w:rsidRPr="00136983">
        <w:rPr>
          <w:rStyle w:val="apple-style-span"/>
          <w:rFonts w:eastAsiaTheme="majorEastAsia"/>
          <w:color w:val="000000"/>
          <w:shd w:val="clear" w:color="auto" w:fill="FFFFFF"/>
        </w:rPr>
        <w:t>.</w:t>
      </w:r>
    </w:p>
    <w:p w14:paraId="63F095AC" w14:textId="4055712E" w:rsidR="00665C62" w:rsidRPr="00D54248" w:rsidRDefault="00665C62" w:rsidP="001212EE">
      <w:pPr>
        <w:pStyle w:val="ListParagraph"/>
        <w:numPr>
          <w:ilvl w:val="0"/>
          <w:numId w:val="38"/>
        </w:numPr>
        <w:spacing w:line="276" w:lineRule="auto"/>
        <w:ind w:left="630" w:right="-376" w:hanging="567"/>
        <w:rPr>
          <w:color w:val="000000"/>
          <w:lang w:val="en-IN"/>
        </w:rPr>
      </w:pPr>
      <w:r w:rsidRPr="00B53EC0">
        <w:rPr>
          <w:rFonts w:eastAsia="AdvGulliv-R"/>
        </w:rPr>
        <w:t xml:space="preserve">S. L. </w:t>
      </w:r>
      <w:proofErr w:type="spellStart"/>
      <w:r w:rsidRPr="00B53EC0">
        <w:rPr>
          <w:rFonts w:eastAsia="AdvGulliv-R"/>
        </w:rPr>
        <w:t>Nongbri</w:t>
      </w:r>
      <w:proofErr w:type="spellEnd"/>
      <w:r w:rsidRPr="00B53EC0">
        <w:rPr>
          <w:rFonts w:eastAsia="AdvGulliv-R"/>
        </w:rPr>
        <w:t>, Babulal Das and Kollipara Mohan Rao</w:t>
      </w:r>
      <w:r w:rsidRPr="00B53EC0">
        <w:rPr>
          <w:rFonts w:eastAsia="AdvGulliv-R"/>
          <w:i/>
        </w:rPr>
        <w:t xml:space="preserve">. </w:t>
      </w:r>
      <w:r w:rsidRPr="00FE2947">
        <w:t>Isolatio</w:t>
      </w:r>
      <w:r w:rsidR="00C950F3">
        <w:t>n and spectral studies of water-soluble</w:t>
      </w:r>
      <w:r w:rsidRPr="00B53EC0">
        <w:rPr>
          <w:rFonts w:eastAsia="Calibri"/>
        </w:rPr>
        <w:t xml:space="preserve"> rhodium and iridium</w:t>
      </w:r>
      <w:r w:rsidRPr="00FE2947">
        <w:t xml:space="preserve"> complexes wit</w:t>
      </w:r>
      <w:r w:rsidRPr="00B53EC0">
        <w:rPr>
          <w:rFonts w:eastAsia="Calibri"/>
        </w:rPr>
        <w:t>h pyridyl diketone ligands bonded through</w:t>
      </w:r>
      <w:r w:rsidRPr="00B53EC0">
        <w:rPr>
          <w:rFonts w:eastAsia="Calibri"/>
          <w:i/>
        </w:rPr>
        <w:t xml:space="preserve"> ĸ</w:t>
      </w:r>
      <w:r w:rsidRPr="00B53EC0">
        <w:rPr>
          <w:rFonts w:eastAsia="Calibri"/>
          <w:i/>
          <w:vertAlign w:val="superscript"/>
        </w:rPr>
        <w:t>2</w:t>
      </w:r>
      <w:r w:rsidRPr="00B53EC0">
        <w:rPr>
          <w:rFonts w:eastAsia="Calibri"/>
        </w:rPr>
        <w:t>-N∩O</w:t>
      </w:r>
      <w:r w:rsidRPr="00FE2947">
        <w:t>,</w:t>
      </w:r>
      <w:r w:rsidRPr="00B53EC0">
        <w:rPr>
          <w:rFonts w:eastAsia="Calibri"/>
          <w:i/>
        </w:rPr>
        <w:t xml:space="preserve"> ĸ</w:t>
      </w:r>
      <w:r w:rsidRPr="00B53EC0">
        <w:rPr>
          <w:rFonts w:eastAsia="Calibri"/>
          <w:i/>
          <w:vertAlign w:val="superscript"/>
        </w:rPr>
        <w:t>4</w:t>
      </w:r>
      <w:r w:rsidRPr="00B53EC0">
        <w:rPr>
          <w:rFonts w:eastAsia="Calibri"/>
        </w:rPr>
        <w:t>-N∩O and</w:t>
      </w:r>
      <w:r w:rsidRPr="00B53EC0">
        <w:rPr>
          <w:rFonts w:eastAsia="Calibri"/>
          <w:i/>
        </w:rPr>
        <w:t xml:space="preserve"> ĸ</w:t>
      </w:r>
      <w:r w:rsidRPr="00B53EC0">
        <w:rPr>
          <w:rFonts w:eastAsia="Calibri"/>
          <w:i/>
          <w:vertAlign w:val="superscript"/>
        </w:rPr>
        <w:t>3</w:t>
      </w:r>
      <w:r w:rsidRPr="00B53EC0">
        <w:rPr>
          <w:rFonts w:eastAsia="Calibri"/>
        </w:rPr>
        <w:t xml:space="preserve">-N-C-N modes. </w:t>
      </w:r>
      <w:r w:rsidRPr="00B53EC0">
        <w:rPr>
          <w:rFonts w:eastAsia="AdvGulliv-R"/>
        </w:rPr>
        <w:t>J.</w:t>
      </w:r>
      <w:r w:rsidR="00B53EC0" w:rsidRPr="00B53EC0">
        <w:rPr>
          <w:rFonts w:eastAsia="AdvGulliv-R"/>
        </w:rPr>
        <w:t xml:space="preserve"> </w:t>
      </w:r>
      <w:r w:rsidR="006C2D69">
        <w:rPr>
          <w:rFonts w:eastAsia="AdvGulliv-R"/>
        </w:rPr>
        <w:t>C</w:t>
      </w:r>
      <w:r w:rsidR="00BC37BD">
        <w:rPr>
          <w:rFonts w:eastAsia="AdvGulliv-R"/>
        </w:rPr>
        <w:t>oordination</w:t>
      </w:r>
      <w:r w:rsidR="00B53EC0" w:rsidRPr="00B53EC0">
        <w:rPr>
          <w:rFonts w:eastAsia="AdvGulliv-R"/>
        </w:rPr>
        <w:t xml:space="preserve"> </w:t>
      </w:r>
      <w:r w:rsidRPr="00B53EC0">
        <w:rPr>
          <w:rFonts w:eastAsia="AdvGulliv-R"/>
        </w:rPr>
        <w:t>Chem</w:t>
      </w:r>
      <w:r w:rsidR="00BC37BD">
        <w:rPr>
          <w:rFonts w:eastAsia="AdvGulliv-R"/>
        </w:rPr>
        <w:t xml:space="preserve">. </w:t>
      </w:r>
      <w:r w:rsidR="00D54248" w:rsidRPr="00D54248">
        <w:rPr>
          <w:lang w:eastAsia="en-US"/>
        </w:rPr>
        <w:t xml:space="preserve"> 65, 2012, 875–890</w:t>
      </w:r>
      <w:r w:rsidR="00BC37BD" w:rsidRPr="00D54248">
        <w:rPr>
          <w:color w:val="000000"/>
          <w:lang w:val="en-IN"/>
        </w:rPr>
        <w:t>.</w:t>
      </w:r>
    </w:p>
    <w:p w14:paraId="1FAAD58E" w14:textId="66CB7F8D" w:rsidR="003965CA" w:rsidRPr="0069477B" w:rsidRDefault="003965CA" w:rsidP="001212EE">
      <w:pPr>
        <w:spacing w:line="276" w:lineRule="auto"/>
        <w:ind w:left="567" w:right="-376" w:hanging="567"/>
        <w:rPr>
          <w:b/>
          <w:bCs/>
          <w:i/>
          <w:lang w:val="en-GB"/>
        </w:rPr>
      </w:pPr>
      <w:r w:rsidRPr="003965CA">
        <w:rPr>
          <w:bCs/>
          <w:lang w:val="en-GB"/>
        </w:rPr>
        <w:t>84.</w:t>
      </w:r>
      <w:r>
        <w:rPr>
          <w:b/>
          <w:bCs/>
          <w:lang w:val="en-GB"/>
        </w:rPr>
        <w:tab/>
      </w:r>
      <w:proofErr w:type="spellStart"/>
      <w:r w:rsidRPr="002E0407">
        <w:rPr>
          <w:iCs/>
          <w:color w:val="000000"/>
        </w:rPr>
        <w:t>Venkateswara</w:t>
      </w:r>
      <w:proofErr w:type="spellEnd"/>
      <w:r w:rsidRPr="002E0407">
        <w:rPr>
          <w:iCs/>
          <w:color w:val="000000"/>
        </w:rPr>
        <w:t xml:space="preserve"> Rao Anna, Kota </w:t>
      </w:r>
      <w:proofErr w:type="spellStart"/>
      <w:r w:rsidRPr="002E0407">
        <w:rPr>
          <w:iCs/>
          <w:color w:val="000000"/>
        </w:rPr>
        <w:t>Thirumala</w:t>
      </w:r>
      <w:proofErr w:type="spellEnd"/>
      <w:r w:rsidRPr="002E0407">
        <w:rPr>
          <w:iCs/>
          <w:color w:val="000000"/>
        </w:rPr>
        <w:t xml:space="preserve"> Prasad, Peng Wang, Kollipara Mohan</w:t>
      </w:r>
      <w:r w:rsidRPr="0028218D">
        <w:rPr>
          <w:i/>
          <w:iCs/>
          <w:color w:val="000000"/>
        </w:rPr>
        <w:t xml:space="preserve"> </w:t>
      </w:r>
      <w:r w:rsidRPr="002E0407">
        <w:rPr>
          <w:iCs/>
          <w:color w:val="000000"/>
        </w:rPr>
        <w:t>Rao</w:t>
      </w:r>
      <w:r>
        <w:rPr>
          <w:i/>
          <w:iCs/>
          <w:color w:val="000000"/>
        </w:rPr>
        <w:t xml:space="preserve">. </w:t>
      </w:r>
      <w:r w:rsidRPr="0028218D">
        <w:rPr>
          <w:color w:val="000000"/>
        </w:rPr>
        <w:t xml:space="preserve">Study of half-sandwich mono and </w:t>
      </w:r>
      <w:proofErr w:type="spellStart"/>
      <w:r w:rsidRPr="0028218D">
        <w:rPr>
          <w:color w:val="000000"/>
        </w:rPr>
        <w:t>dinuclear</w:t>
      </w:r>
      <w:proofErr w:type="spellEnd"/>
      <w:r w:rsidRPr="0028218D">
        <w:rPr>
          <w:color w:val="000000"/>
        </w:rPr>
        <w:t xml:space="preserve"> complexes of platinum group metals containing pyrazolyl </w:t>
      </w:r>
      <w:r w:rsidRPr="0028218D">
        <w:rPr>
          <w:color w:val="000000"/>
        </w:rPr>
        <w:lastRenderedPageBreak/>
        <w:t>pyridine analogues: Synthesis and spectral characterization</w:t>
      </w:r>
      <w:r>
        <w:rPr>
          <w:color w:val="000000"/>
        </w:rPr>
        <w:t xml:space="preserve">. </w:t>
      </w:r>
      <w:r w:rsidRPr="0069477B">
        <w:rPr>
          <w:i/>
          <w:color w:val="000000"/>
        </w:rPr>
        <w:t>J. Chemical Sci.</w:t>
      </w:r>
      <w:r w:rsidR="002E0407" w:rsidRPr="0069477B">
        <w:rPr>
          <w:i/>
          <w:color w:val="000000"/>
        </w:rPr>
        <w:t xml:space="preserve"> </w:t>
      </w:r>
      <w:r w:rsidR="00BC37BD" w:rsidRPr="0069477B">
        <w:rPr>
          <w:b/>
        </w:rPr>
        <w:t>201</w:t>
      </w:r>
      <w:r w:rsidR="0087075B" w:rsidRPr="0069477B">
        <w:rPr>
          <w:b/>
        </w:rPr>
        <w:t>2</w:t>
      </w:r>
      <w:r w:rsidR="00764E56" w:rsidRPr="0069477B">
        <w:rPr>
          <w:b/>
        </w:rPr>
        <w:t xml:space="preserve">, </w:t>
      </w:r>
      <w:r w:rsidR="00B707ED">
        <w:t>124, 565-575</w:t>
      </w:r>
      <w:r w:rsidR="00BC37BD" w:rsidRPr="0069477B">
        <w:rPr>
          <w:i/>
        </w:rPr>
        <w:t>.</w:t>
      </w:r>
    </w:p>
    <w:p w14:paraId="77CF7BE7" w14:textId="63E85612" w:rsidR="003965CA" w:rsidRPr="002E0407" w:rsidRDefault="003965CA" w:rsidP="001212EE">
      <w:pPr>
        <w:pStyle w:val="Title"/>
        <w:spacing w:line="276" w:lineRule="auto"/>
        <w:ind w:left="567" w:right="-376" w:hanging="567"/>
        <w:jc w:val="both"/>
        <w:rPr>
          <w:b w:val="0"/>
          <w:bCs/>
          <w:lang w:val="en-GB"/>
        </w:rPr>
      </w:pPr>
      <w:r w:rsidRPr="003965CA">
        <w:rPr>
          <w:b w:val="0"/>
          <w:bCs/>
          <w:lang w:val="en-GB"/>
        </w:rPr>
        <w:t>83.</w:t>
      </w:r>
      <w:r>
        <w:rPr>
          <w:bCs/>
          <w:lang w:val="en-GB"/>
        </w:rPr>
        <w:t xml:space="preserve"> </w:t>
      </w:r>
      <w:r>
        <w:rPr>
          <w:bCs/>
          <w:lang w:val="en-GB"/>
        </w:rPr>
        <w:tab/>
      </w:r>
      <w:proofErr w:type="spellStart"/>
      <w:r w:rsidRPr="003965CA">
        <w:rPr>
          <w:b w:val="0"/>
          <w:szCs w:val="24"/>
        </w:rPr>
        <w:t>Venkateswara</w:t>
      </w:r>
      <w:proofErr w:type="spellEnd"/>
      <w:r w:rsidRPr="003965CA">
        <w:rPr>
          <w:b w:val="0"/>
          <w:szCs w:val="24"/>
        </w:rPr>
        <w:t xml:space="preserve"> Rao Anna, </w:t>
      </w:r>
      <w:proofErr w:type="spellStart"/>
      <w:r w:rsidRPr="003965CA">
        <w:rPr>
          <w:b w:val="0"/>
          <w:szCs w:val="24"/>
        </w:rPr>
        <w:t>Raghavaiah</w:t>
      </w:r>
      <w:proofErr w:type="spellEnd"/>
      <w:r w:rsidRPr="003965CA">
        <w:rPr>
          <w:b w:val="0"/>
          <w:szCs w:val="24"/>
        </w:rPr>
        <w:t xml:space="preserve"> </w:t>
      </w:r>
      <w:proofErr w:type="spellStart"/>
      <w:r w:rsidRPr="003965CA">
        <w:rPr>
          <w:b w:val="0"/>
          <w:szCs w:val="24"/>
        </w:rPr>
        <w:t>Pallepogu</w:t>
      </w:r>
      <w:proofErr w:type="spellEnd"/>
      <w:r w:rsidRPr="003965CA">
        <w:rPr>
          <w:b w:val="0"/>
          <w:szCs w:val="24"/>
        </w:rPr>
        <w:t>, Zhong-Yuan Zhou, Mohan Rao</w:t>
      </w:r>
      <w:r w:rsidR="005B0133">
        <w:rPr>
          <w:b w:val="0"/>
          <w:szCs w:val="24"/>
        </w:rPr>
        <w:t xml:space="preserve"> </w:t>
      </w:r>
      <w:r w:rsidRPr="003965CA">
        <w:rPr>
          <w:b w:val="0"/>
          <w:szCs w:val="24"/>
        </w:rPr>
        <w:t>Kollipara</w:t>
      </w:r>
      <w:r>
        <w:rPr>
          <w:b w:val="0"/>
          <w:i/>
          <w:szCs w:val="24"/>
        </w:rPr>
        <w:t xml:space="preserve">. </w:t>
      </w:r>
      <w:r w:rsidRPr="003965CA">
        <w:rPr>
          <w:b w:val="0"/>
          <w:szCs w:val="24"/>
        </w:rPr>
        <w:t xml:space="preserve">Novel Platinum Group Metal Complexes bearing bidentate chelating </w:t>
      </w:r>
      <w:proofErr w:type="spellStart"/>
      <w:r w:rsidRPr="003965CA">
        <w:rPr>
          <w:b w:val="0"/>
          <w:szCs w:val="24"/>
        </w:rPr>
        <w:t>Pyrimidyl</w:t>
      </w:r>
      <w:proofErr w:type="spellEnd"/>
      <w:r w:rsidRPr="003965CA">
        <w:rPr>
          <w:b w:val="0"/>
          <w:szCs w:val="24"/>
        </w:rPr>
        <w:t xml:space="preserve">-NHC and </w:t>
      </w:r>
      <w:proofErr w:type="spellStart"/>
      <w:r w:rsidRPr="003965CA">
        <w:rPr>
          <w:b w:val="0"/>
          <w:szCs w:val="24"/>
        </w:rPr>
        <w:t>Pyrimidyl</w:t>
      </w:r>
      <w:proofErr w:type="spellEnd"/>
      <w:r w:rsidRPr="003965CA">
        <w:rPr>
          <w:b w:val="0"/>
          <w:szCs w:val="24"/>
        </w:rPr>
        <w:t xml:space="preserve">-NHC </w:t>
      </w:r>
      <w:proofErr w:type="spellStart"/>
      <w:r w:rsidRPr="003965CA">
        <w:rPr>
          <w:b w:val="0"/>
          <w:szCs w:val="24"/>
        </w:rPr>
        <w:t>thione</w:t>
      </w:r>
      <w:proofErr w:type="spellEnd"/>
      <w:r w:rsidRPr="003965CA">
        <w:rPr>
          <w:b w:val="0"/>
          <w:szCs w:val="24"/>
        </w:rPr>
        <w:t xml:space="preserve"> ligands: Syntheses, Spectral and Structural Characterization</w:t>
      </w:r>
      <w:r>
        <w:rPr>
          <w:b w:val="0"/>
          <w:szCs w:val="24"/>
        </w:rPr>
        <w:t>.</w:t>
      </w:r>
      <w:r w:rsidR="006C2D69">
        <w:rPr>
          <w:b w:val="0"/>
          <w:szCs w:val="24"/>
        </w:rPr>
        <w:t xml:space="preserve"> </w:t>
      </w:r>
      <w:proofErr w:type="spellStart"/>
      <w:r w:rsidR="0069477B" w:rsidRPr="0069477B">
        <w:rPr>
          <w:rStyle w:val="apple-style-span"/>
          <w:rFonts w:eastAsiaTheme="majorEastAsia"/>
          <w:b w:val="0"/>
          <w:i/>
          <w:color w:val="000000"/>
          <w:shd w:val="clear" w:color="auto" w:fill="FFFFFF"/>
        </w:rPr>
        <w:t>Inorg</w:t>
      </w:r>
      <w:proofErr w:type="spellEnd"/>
      <w:r w:rsidR="0069477B" w:rsidRPr="0069477B">
        <w:rPr>
          <w:rStyle w:val="apple-style-span"/>
          <w:rFonts w:eastAsiaTheme="majorEastAsia"/>
          <w:b w:val="0"/>
          <w:i/>
          <w:color w:val="000000"/>
          <w:shd w:val="clear" w:color="auto" w:fill="FFFFFF"/>
        </w:rPr>
        <w:t xml:space="preserve">. </w:t>
      </w:r>
      <w:proofErr w:type="spellStart"/>
      <w:r w:rsidR="0069477B" w:rsidRPr="0069477B">
        <w:rPr>
          <w:rStyle w:val="apple-style-span"/>
          <w:rFonts w:eastAsiaTheme="majorEastAsia"/>
          <w:b w:val="0"/>
          <w:i/>
          <w:color w:val="000000"/>
          <w:shd w:val="clear" w:color="auto" w:fill="FFFFFF"/>
        </w:rPr>
        <w:t>Chimica</w:t>
      </w:r>
      <w:proofErr w:type="spellEnd"/>
      <w:r w:rsidR="0069477B" w:rsidRPr="0069477B">
        <w:rPr>
          <w:rStyle w:val="apple-style-span"/>
          <w:rFonts w:eastAsiaTheme="majorEastAsia"/>
          <w:b w:val="0"/>
          <w:i/>
          <w:color w:val="000000"/>
          <w:shd w:val="clear" w:color="auto" w:fill="FFFFFF"/>
        </w:rPr>
        <w:t xml:space="preserve"> Acta.</w:t>
      </w:r>
      <w:r w:rsidR="0069477B">
        <w:rPr>
          <w:rStyle w:val="apple-style-span"/>
          <w:rFonts w:eastAsiaTheme="majorEastAsia"/>
          <w:color w:val="000000"/>
          <w:shd w:val="clear" w:color="auto" w:fill="FFFFFF"/>
        </w:rPr>
        <w:t xml:space="preserve"> </w:t>
      </w:r>
      <w:r w:rsidR="006C2D69">
        <w:rPr>
          <w:b w:val="0"/>
          <w:szCs w:val="24"/>
        </w:rPr>
        <w:t xml:space="preserve"> 201</w:t>
      </w:r>
      <w:r w:rsidR="0087075B">
        <w:rPr>
          <w:b w:val="0"/>
          <w:szCs w:val="24"/>
        </w:rPr>
        <w:t>2</w:t>
      </w:r>
      <w:r w:rsidR="00A26A68">
        <w:rPr>
          <w:b w:val="0"/>
          <w:szCs w:val="24"/>
        </w:rPr>
        <w:t>, 387</w:t>
      </w:r>
      <w:r w:rsidR="0069477B">
        <w:rPr>
          <w:b w:val="0"/>
          <w:szCs w:val="24"/>
        </w:rPr>
        <w:t xml:space="preserve">, </w:t>
      </w:r>
      <w:r w:rsidR="00A26A68">
        <w:rPr>
          <w:b w:val="0"/>
          <w:szCs w:val="24"/>
        </w:rPr>
        <w:t>37-44.</w:t>
      </w:r>
    </w:p>
    <w:p w14:paraId="6DD14C85" w14:textId="71C82AFF" w:rsidR="00E97E35" w:rsidRDefault="00E97E35" w:rsidP="001212EE">
      <w:pPr>
        <w:spacing w:line="276" w:lineRule="auto"/>
        <w:ind w:left="567" w:right="-376" w:hanging="567"/>
        <w:rPr>
          <w:bCs/>
          <w:lang w:val="en-GB"/>
        </w:rPr>
      </w:pPr>
      <w:r>
        <w:rPr>
          <w:bCs/>
          <w:lang w:val="en-GB"/>
        </w:rPr>
        <w:t>8</w:t>
      </w:r>
      <w:r w:rsidR="0087075B">
        <w:rPr>
          <w:bCs/>
          <w:lang w:val="en-GB"/>
        </w:rPr>
        <w:t>2</w:t>
      </w:r>
      <w:r w:rsidR="00D5703B">
        <w:rPr>
          <w:bCs/>
          <w:lang w:val="en-GB"/>
        </w:rPr>
        <w:t>.</w:t>
      </w:r>
      <w:r>
        <w:rPr>
          <w:bCs/>
          <w:lang w:val="en-GB"/>
        </w:rPr>
        <w:tab/>
      </w:r>
      <w:proofErr w:type="spellStart"/>
      <w:r w:rsidR="00806D1F" w:rsidRPr="00806D1F">
        <w:t>Sairem</w:t>
      </w:r>
      <w:proofErr w:type="spellEnd"/>
      <w:r w:rsidR="00806D1F" w:rsidRPr="00806D1F">
        <w:t xml:space="preserve"> </w:t>
      </w:r>
      <w:r w:rsidR="00BC37BD">
        <w:t xml:space="preserve">Gloria, </w:t>
      </w:r>
      <w:proofErr w:type="spellStart"/>
      <w:r w:rsidR="00BC37BD">
        <w:t>Venkateswara</w:t>
      </w:r>
      <w:proofErr w:type="spellEnd"/>
      <w:r w:rsidR="00BC37BD">
        <w:t xml:space="preserve"> Rao Anna, </w:t>
      </w:r>
      <w:r w:rsidR="00806D1F" w:rsidRPr="00806D1F">
        <w:t>Peng Wang, Babulal Das and</w:t>
      </w:r>
      <w:r w:rsidR="00BC3841">
        <w:t xml:space="preserve"> </w:t>
      </w:r>
      <w:r w:rsidR="00806D1F" w:rsidRPr="00806D1F">
        <w:t>Kollipara Mohan Rao</w:t>
      </w:r>
      <w:r w:rsidR="00806D1F">
        <w:t xml:space="preserve">. </w:t>
      </w:r>
      <w:r w:rsidR="00806D1F" w:rsidRPr="00806D1F">
        <w:rPr>
          <w:rFonts w:eastAsia="Calibri"/>
        </w:rPr>
        <w:t>η</w:t>
      </w:r>
      <w:r w:rsidR="00806D1F" w:rsidRPr="00806D1F">
        <w:rPr>
          <w:rFonts w:eastAsia="Calibri"/>
          <w:vertAlign w:val="superscript"/>
        </w:rPr>
        <w:t>5</w:t>
      </w:r>
      <w:r w:rsidR="00806D1F" w:rsidRPr="00806D1F">
        <w:rPr>
          <w:rFonts w:eastAsia="Calibri"/>
        </w:rPr>
        <w:t xml:space="preserve"> and η</w:t>
      </w:r>
      <w:r w:rsidR="00806D1F" w:rsidRPr="00806D1F">
        <w:rPr>
          <w:rFonts w:eastAsia="Calibri"/>
          <w:vertAlign w:val="superscript"/>
        </w:rPr>
        <w:t>6</w:t>
      </w:r>
      <w:r w:rsidR="00057FEE">
        <w:rPr>
          <w:rFonts w:eastAsia="Calibri"/>
        </w:rPr>
        <w:t>-</w:t>
      </w:r>
      <w:r w:rsidR="00806D1F" w:rsidRPr="00806D1F">
        <w:rPr>
          <w:rFonts w:eastAsia="Calibri"/>
        </w:rPr>
        <w:t>cyclic π-perimeter hydrocarbon platinum group metal complexes</w:t>
      </w:r>
      <w:r w:rsidR="00806D1F" w:rsidRPr="00806D1F">
        <w:t xml:space="preserve"> of </w:t>
      </w:r>
      <w:r w:rsidR="00806D1F" w:rsidRPr="00806D1F">
        <w:rPr>
          <w:rFonts w:eastAsia="TimesNewRomanSF"/>
        </w:rPr>
        <w:t>3-(2-</w:t>
      </w:r>
      <w:r w:rsidR="004106B2" w:rsidRPr="00806D1F">
        <w:rPr>
          <w:rFonts w:eastAsia="TimesNewRomanSF"/>
        </w:rPr>
        <w:t>pyridyl) pyrazole</w:t>
      </w:r>
      <w:r w:rsidR="00806D1F" w:rsidRPr="00806D1F">
        <w:rPr>
          <w:rFonts w:eastAsia="TimesNewRomanSF"/>
        </w:rPr>
        <w:t xml:space="preserve"> derived ligands </w:t>
      </w:r>
      <w:r w:rsidR="00806D1F" w:rsidRPr="00806D1F">
        <w:t>with a pendant nitrile group: Syntheses, Spectral and Structural Studies</w:t>
      </w:r>
      <w:r w:rsidR="00806D1F">
        <w:t xml:space="preserve">. </w:t>
      </w:r>
      <w:r w:rsidR="003E3F23">
        <w:rPr>
          <w:rFonts w:ascii="Times" w:hAnsi="Times" w:cs="Times"/>
          <w:i/>
          <w:iCs/>
          <w:color w:val="101010"/>
          <w:lang w:eastAsia="en-US"/>
        </w:rPr>
        <w:t xml:space="preserve">J. Chem. Sci. </w:t>
      </w:r>
      <w:r w:rsidR="003E3F23">
        <w:rPr>
          <w:rFonts w:ascii="Times" w:hAnsi="Times" w:cs="Times"/>
          <w:color w:val="101010"/>
          <w:lang w:eastAsia="en-US"/>
        </w:rPr>
        <w:t xml:space="preserve"> 124, </w:t>
      </w:r>
      <w:r w:rsidR="00057FEE">
        <w:rPr>
          <w:rFonts w:ascii="Times" w:hAnsi="Times" w:cs="Times"/>
          <w:color w:val="101010"/>
          <w:lang w:eastAsia="en-US"/>
        </w:rPr>
        <w:t xml:space="preserve">2012, </w:t>
      </w:r>
      <w:r w:rsidR="003E3F23">
        <w:rPr>
          <w:rFonts w:ascii="Times" w:hAnsi="Times" w:cs="Times"/>
          <w:color w:val="101010"/>
          <w:lang w:eastAsia="en-US"/>
        </w:rPr>
        <w:t>411–419</w:t>
      </w:r>
      <w:r w:rsidR="00D762F6">
        <w:t>.</w:t>
      </w:r>
    </w:p>
    <w:p w14:paraId="1171710C" w14:textId="30944CFF" w:rsidR="00E97E35" w:rsidRDefault="00E97E35" w:rsidP="001212EE">
      <w:pPr>
        <w:spacing w:line="276" w:lineRule="auto"/>
        <w:ind w:left="630" w:right="-376" w:hanging="567"/>
      </w:pPr>
      <w:r>
        <w:rPr>
          <w:bCs/>
          <w:lang w:val="en-GB"/>
        </w:rPr>
        <w:t>8</w:t>
      </w:r>
      <w:r w:rsidR="0087075B">
        <w:rPr>
          <w:bCs/>
          <w:lang w:val="en-GB"/>
        </w:rPr>
        <w:t>1</w:t>
      </w:r>
      <w:r w:rsidR="00D5703B">
        <w:rPr>
          <w:bCs/>
          <w:lang w:val="en-GB"/>
        </w:rPr>
        <w:t>.</w:t>
      </w:r>
      <w:r w:rsidR="0080728F">
        <w:rPr>
          <w:bCs/>
          <w:lang w:val="en-GB"/>
        </w:rPr>
        <w:tab/>
      </w:r>
      <w:r w:rsidRPr="00B53EC0">
        <w:rPr>
          <w:rFonts w:eastAsia="AdvGulliv-R"/>
        </w:rPr>
        <w:t xml:space="preserve">S. L. </w:t>
      </w:r>
      <w:proofErr w:type="spellStart"/>
      <w:r w:rsidRPr="00B53EC0">
        <w:rPr>
          <w:rFonts w:eastAsia="AdvGulliv-R"/>
        </w:rPr>
        <w:t>Nongbri</w:t>
      </w:r>
      <w:proofErr w:type="spellEnd"/>
      <w:r w:rsidRPr="00B53EC0">
        <w:rPr>
          <w:rFonts w:eastAsia="AdvGulliv-R"/>
        </w:rPr>
        <w:t>, Babulal Das and Kollipara Mohan Rao.</w:t>
      </w:r>
      <w:r>
        <w:rPr>
          <w:rFonts w:eastAsia="AdvGulliv-R"/>
          <w:i/>
        </w:rPr>
        <w:t xml:space="preserve"> </w:t>
      </w:r>
      <w:r w:rsidRPr="00E97E35">
        <w:rPr>
          <w:rStyle w:val="apple-style-span"/>
          <w:rFonts w:eastAsiaTheme="majorEastAsia"/>
          <w:color w:val="000000"/>
          <w:shd w:val="clear" w:color="auto" w:fill="FFFFFF"/>
        </w:rPr>
        <w:t xml:space="preserve"> </w:t>
      </w:r>
      <w:r w:rsidRPr="001A533C">
        <w:rPr>
          <w:rFonts w:eastAsia="Calibri"/>
        </w:rPr>
        <w:t>Study of η</w:t>
      </w:r>
      <w:r w:rsidRPr="001A533C">
        <w:rPr>
          <w:rFonts w:eastAsia="Calibri"/>
          <w:vertAlign w:val="superscript"/>
        </w:rPr>
        <w:t>6</w:t>
      </w:r>
      <w:r w:rsidRPr="001A533C">
        <w:rPr>
          <w:rFonts w:eastAsia="Calibri"/>
        </w:rPr>
        <w:t>- cyclic π-perimeter hydrocarbon</w:t>
      </w:r>
      <w:r w:rsidRPr="001A533C">
        <w:t xml:space="preserve"> ruthenium complexes bearing functionalized pyridyl diketones: isolation of complexes with </w:t>
      </w:r>
      <w:r w:rsidRPr="001A533C">
        <w:rPr>
          <w:rFonts w:eastAsia="Calibri"/>
          <w:i/>
        </w:rPr>
        <w:t>ĸ</w:t>
      </w:r>
      <w:r w:rsidRPr="001A533C">
        <w:rPr>
          <w:rFonts w:eastAsia="Calibri"/>
          <w:vertAlign w:val="superscript"/>
        </w:rPr>
        <w:t>2</w:t>
      </w:r>
      <w:r w:rsidRPr="001A533C">
        <w:rPr>
          <w:rFonts w:eastAsia="Calibri"/>
        </w:rPr>
        <w:t>-N</w:t>
      </w:r>
      <w:r w:rsidRPr="001A533C">
        <w:t>∩</w:t>
      </w:r>
      <w:r w:rsidRPr="001A533C">
        <w:rPr>
          <w:rFonts w:eastAsia="Calibri"/>
        </w:rPr>
        <w:t>O</w:t>
      </w:r>
      <w:r w:rsidRPr="001A533C">
        <w:t xml:space="preserve"> and </w:t>
      </w:r>
      <w:r w:rsidRPr="001A533C">
        <w:rPr>
          <w:rFonts w:eastAsia="Calibri"/>
          <w:i/>
        </w:rPr>
        <w:t>ĸ</w:t>
      </w:r>
      <w:r w:rsidRPr="001A533C">
        <w:rPr>
          <w:rFonts w:eastAsia="Calibri"/>
          <w:vertAlign w:val="superscript"/>
        </w:rPr>
        <w:t>4</w:t>
      </w:r>
      <w:r w:rsidRPr="001A533C">
        <w:rPr>
          <w:rFonts w:eastAsia="Calibri"/>
        </w:rPr>
        <w:t>-N</w:t>
      </w:r>
      <w:r w:rsidRPr="001A533C">
        <w:t>∩</w:t>
      </w:r>
      <w:r w:rsidRPr="001A533C">
        <w:rPr>
          <w:rFonts w:eastAsia="Calibri"/>
        </w:rPr>
        <w:t xml:space="preserve">O </w:t>
      </w:r>
      <w:r w:rsidRPr="001A533C">
        <w:t>bonding modes</w:t>
      </w:r>
      <w:r>
        <w:t xml:space="preserve"> of</w:t>
      </w:r>
      <w:r w:rsidRPr="001A533C">
        <w:t xml:space="preserve"> ligands</w:t>
      </w:r>
      <w:r>
        <w:t xml:space="preserve">. </w:t>
      </w:r>
      <w:r w:rsidR="0031325E">
        <w:rPr>
          <w:rFonts w:ascii="Times" w:hAnsi="Times" w:cs="Times"/>
          <w:i/>
          <w:iCs/>
          <w:color w:val="101010"/>
          <w:lang w:eastAsia="en-US"/>
        </w:rPr>
        <w:t>J. Chem. Sci.</w:t>
      </w:r>
      <w:r w:rsidR="00057FEE">
        <w:rPr>
          <w:rFonts w:ascii="Times" w:hAnsi="Times" w:cs="Times"/>
          <w:i/>
          <w:iCs/>
          <w:color w:val="101010"/>
          <w:lang w:eastAsia="en-US"/>
        </w:rPr>
        <w:t xml:space="preserve"> </w:t>
      </w:r>
      <w:r w:rsidR="00057FEE">
        <w:rPr>
          <w:rFonts w:ascii="Times" w:hAnsi="Times" w:cs="Times"/>
          <w:color w:val="101010"/>
          <w:lang w:eastAsia="en-US"/>
        </w:rPr>
        <w:t xml:space="preserve">124, 2012, </w:t>
      </w:r>
      <w:r w:rsidR="0031325E">
        <w:rPr>
          <w:rFonts w:ascii="Times" w:hAnsi="Times" w:cs="Times"/>
          <w:color w:val="101010"/>
          <w:lang w:eastAsia="en-US"/>
        </w:rPr>
        <w:t>1365–1375.</w:t>
      </w:r>
      <w:r w:rsidR="00764E56">
        <w:t xml:space="preserve"> </w:t>
      </w:r>
    </w:p>
    <w:p w14:paraId="480A8E09" w14:textId="77777777" w:rsidR="0087075B" w:rsidRDefault="0087075B" w:rsidP="001212EE">
      <w:pPr>
        <w:widowControl/>
        <w:spacing w:line="276" w:lineRule="auto"/>
        <w:ind w:left="567" w:right="-376" w:hanging="567"/>
        <w:rPr>
          <w:bCs/>
          <w:lang w:val="en-GB"/>
        </w:rPr>
      </w:pPr>
      <w:r>
        <w:t>80.</w:t>
      </w:r>
      <w:r>
        <w:tab/>
      </w:r>
      <w:proofErr w:type="spellStart"/>
      <w:r w:rsidRPr="00BC3841">
        <w:t>Sairem</w:t>
      </w:r>
      <w:proofErr w:type="spellEnd"/>
      <w:r w:rsidRPr="00BC3841">
        <w:t xml:space="preserve"> Gloria, Gajendra Gupta, </w:t>
      </w:r>
      <w:proofErr w:type="spellStart"/>
      <w:r w:rsidRPr="00BC3841">
        <w:t>Venkateswara</w:t>
      </w:r>
      <w:proofErr w:type="spellEnd"/>
      <w:r w:rsidRPr="00BC3841">
        <w:t xml:space="preserve"> Rao Anna, Babulal Das and Kollipara Mohan Rao</w:t>
      </w:r>
      <w:r>
        <w:rPr>
          <w:i/>
        </w:rPr>
        <w:t xml:space="preserve">. </w:t>
      </w:r>
      <w:r w:rsidRPr="005B2B03">
        <w:t>Hydroxylation of azomethine carbon: isolation of complexes of η</w:t>
      </w:r>
      <w:r w:rsidRPr="005B2B03">
        <w:rPr>
          <w:vertAlign w:val="superscript"/>
        </w:rPr>
        <w:t xml:space="preserve">5 </w:t>
      </w:r>
      <w:r w:rsidRPr="005B2B03">
        <w:t>and η</w:t>
      </w:r>
      <w:r w:rsidRPr="005B2B03">
        <w:rPr>
          <w:vertAlign w:val="superscript"/>
        </w:rPr>
        <w:t>6</w:t>
      </w:r>
      <w:r w:rsidRPr="005B2B03">
        <w:t>- cyclic hydrocarbon platinum group metals with new Schiff base ligand</w:t>
      </w:r>
      <w:r>
        <w:t xml:space="preserve">. </w:t>
      </w:r>
      <w:r w:rsidRPr="0069477B">
        <w:rPr>
          <w:i/>
          <w:lang w:eastAsia="en-US"/>
        </w:rPr>
        <w:t>J</w:t>
      </w:r>
      <w:r w:rsidR="0069477B" w:rsidRPr="0069477B">
        <w:rPr>
          <w:i/>
          <w:lang w:eastAsia="en-US"/>
        </w:rPr>
        <w:t xml:space="preserve">. </w:t>
      </w:r>
      <w:r w:rsidRPr="0069477B">
        <w:rPr>
          <w:i/>
          <w:lang w:eastAsia="en-US"/>
        </w:rPr>
        <w:t>Coord</w:t>
      </w:r>
      <w:r w:rsidR="0069477B" w:rsidRPr="0069477B">
        <w:rPr>
          <w:i/>
          <w:lang w:eastAsia="en-US"/>
        </w:rPr>
        <w:t>.</w:t>
      </w:r>
      <w:r w:rsidRPr="0069477B">
        <w:rPr>
          <w:i/>
          <w:lang w:eastAsia="en-US"/>
        </w:rPr>
        <w:t xml:space="preserve"> Chem</w:t>
      </w:r>
      <w:r w:rsidR="0069477B" w:rsidRPr="0069477B">
        <w:rPr>
          <w:i/>
          <w:lang w:eastAsia="en-US"/>
        </w:rPr>
        <w:t>.</w:t>
      </w:r>
      <w:r w:rsidRPr="009A1857">
        <w:rPr>
          <w:lang w:eastAsia="en-US"/>
        </w:rPr>
        <w:t xml:space="preserve"> </w:t>
      </w:r>
      <w:r w:rsidRPr="009A1857">
        <w:rPr>
          <w:b/>
          <w:lang w:eastAsia="en-US"/>
        </w:rPr>
        <w:t>2011</w:t>
      </w:r>
      <w:r w:rsidRPr="009A1857">
        <w:rPr>
          <w:lang w:eastAsia="en-US"/>
        </w:rPr>
        <w:t>,</w:t>
      </w:r>
      <w:r>
        <w:rPr>
          <w:lang w:eastAsia="en-US"/>
        </w:rPr>
        <w:t xml:space="preserve"> </w:t>
      </w:r>
      <w:r w:rsidRPr="009A1857">
        <w:rPr>
          <w:lang w:eastAsia="en-US"/>
        </w:rPr>
        <w:t>64</w:t>
      </w:r>
      <w:r>
        <w:rPr>
          <w:lang w:eastAsia="en-US"/>
        </w:rPr>
        <w:t>,</w:t>
      </w:r>
      <w:r w:rsidRPr="009A1857">
        <w:rPr>
          <w:lang w:eastAsia="en-US"/>
        </w:rPr>
        <w:t xml:space="preserve"> 4168–4181</w:t>
      </w:r>
      <w:r>
        <w:rPr>
          <w:lang w:eastAsia="en-US"/>
        </w:rPr>
        <w:t>.</w:t>
      </w:r>
    </w:p>
    <w:p w14:paraId="57F7BD58" w14:textId="00C2A242" w:rsidR="00E97E35" w:rsidRPr="00492D2A" w:rsidRDefault="00E97E35" w:rsidP="001212EE">
      <w:pPr>
        <w:spacing w:line="276" w:lineRule="auto"/>
        <w:ind w:left="540" w:right="-376" w:hanging="567"/>
        <w:rPr>
          <w:bCs/>
          <w:lang w:val="en-GB"/>
        </w:rPr>
      </w:pPr>
      <w:r w:rsidRPr="00492D2A">
        <w:rPr>
          <w:bCs/>
          <w:lang w:val="en-GB"/>
        </w:rPr>
        <w:t>79</w:t>
      </w:r>
      <w:r w:rsidR="00D5703B">
        <w:rPr>
          <w:bCs/>
          <w:lang w:val="en-GB"/>
        </w:rPr>
        <w:t>.</w:t>
      </w:r>
      <w:r w:rsidRPr="00492D2A">
        <w:rPr>
          <w:bCs/>
          <w:lang w:val="en-GB"/>
        </w:rPr>
        <w:tab/>
      </w:r>
      <w:r w:rsidRPr="00B53EC0">
        <w:rPr>
          <w:rFonts w:eastAsia="AdvGulliv-R"/>
        </w:rPr>
        <w:t xml:space="preserve">S. L. </w:t>
      </w:r>
      <w:proofErr w:type="spellStart"/>
      <w:r w:rsidRPr="00B53EC0">
        <w:rPr>
          <w:rFonts w:eastAsia="AdvGulliv-R"/>
        </w:rPr>
        <w:t>Nongbri</w:t>
      </w:r>
      <w:proofErr w:type="spellEnd"/>
      <w:r w:rsidRPr="00B53EC0">
        <w:rPr>
          <w:rFonts w:eastAsia="AdvGulliv-R"/>
        </w:rPr>
        <w:t>, Babulal Das and Kollipara Mohan Rao</w:t>
      </w:r>
      <w:r w:rsidRPr="00492D2A">
        <w:rPr>
          <w:rFonts w:eastAsia="AdvGulliv-R"/>
          <w:i/>
        </w:rPr>
        <w:t xml:space="preserve">. </w:t>
      </w:r>
      <w:r w:rsidRPr="00492D2A">
        <w:rPr>
          <w:rStyle w:val="apple-style-span"/>
          <w:rFonts w:eastAsiaTheme="majorEastAsia"/>
          <w:color w:val="000000"/>
          <w:shd w:val="clear" w:color="auto" w:fill="FFFFFF"/>
        </w:rPr>
        <w:t xml:space="preserve"> Reactivity study of arene(azido)ruthenium N</w:t>
      </w:r>
      <w:r w:rsidR="00492D2A" w:rsidRPr="001A533C">
        <w:t>∩</w:t>
      </w:r>
      <w:r w:rsidRPr="00492D2A">
        <w:rPr>
          <w:rStyle w:val="apple-style-span"/>
          <w:rFonts w:eastAsiaTheme="majorEastAsia"/>
          <w:color w:val="000000"/>
          <w:shd w:val="clear" w:color="auto" w:fill="FFFFFF"/>
        </w:rPr>
        <w:t xml:space="preserve">O - base complexes with activated alkynes. </w:t>
      </w:r>
      <w:proofErr w:type="spellStart"/>
      <w:r w:rsidRPr="0069477B">
        <w:rPr>
          <w:rStyle w:val="apple-style-span"/>
          <w:rFonts w:eastAsiaTheme="majorEastAsia"/>
          <w:i/>
          <w:color w:val="000000"/>
          <w:shd w:val="clear" w:color="auto" w:fill="FFFFFF"/>
        </w:rPr>
        <w:t>Inorg</w:t>
      </w:r>
      <w:proofErr w:type="spellEnd"/>
      <w:r w:rsidR="006B1AD0" w:rsidRPr="0069477B">
        <w:rPr>
          <w:rStyle w:val="apple-style-span"/>
          <w:rFonts w:eastAsiaTheme="majorEastAsia"/>
          <w:i/>
          <w:color w:val="000000"/>
          <w:shd w:val="clear" w:color="auto" w:fill="FFFFFF"/>
        </w:rPr>
        <w:t>.</w:t>
      </w:r>
      <w:r w:rsidRPr="0069477B">
        <w:rPr>
          <w:rStyle w:val="apple-style-span"/>
          <w:rFonts w:eastAsiaTheme="majorEastAsia"/>
          <w:i/>
          <w:color w:val="000000"/>
          <w:shd w:val="clear" w:color="auto" w:fill="FFFFFF"/>
        </w:rPr>
        <w:t xml:space="preserve"> </w:t>
      </w:r>
      <w:proofErr w:type="spellStart"/>
      <w:r w:rsidRPr="0069477B">
        <w:rPr>
          <w:rStyle w:val="apple-style-span"/>
          <w:rFonts w:eastAsiaTheme="majorEastAsia"/>
          <w:i/>
          <w:color w:val="000000"/>
          <w:shd w:val="clear" w:color="auto" w:fill="FFFFFF"/>
        </w:rPr>
        <w:t>Chim</w:t>
      </w:r>
      <w:r w:rsidR="006B1AD0" w:rsidRPr="0069477B">
        <w:rPr>
          <w:rStyle w:val="apple-style-span"/>
          <w:rFonts w:eastAsiaTheme="majorEastAsia"/>
          <w:i/>
          <w:color w:val="000000"/>
          <w:shd w:val="clear" w:color="auto" w:fill="FFFFFF"/>
        </w:rPr>
        <w:t>i</w:t>
      </w:r>
      <w:r w:rsidRPr="0069477B">
        <w:rPr>
          <w:rStyle w:val="apple-style-span"/>
          <w:rFonts w:eastAsiaTheme="majorEastAsia"/>
          <w:i/>
          <w:color w:val="000000"/>
          <w:shd w:val="clear" w:color="auto" w:fill="FFFFFF"/>
        </w:rPr>
        <w:t>ca</w:t>
      </w:r>
      <w:proofErr w:type="spellEnd"/>
      <w:r w:rsidRPr="0069477B">
        <w:rPr>
          <w:rStyle w:val="apple-style-span"/>
          <w:rFonts w:eastAsiaTheme="majorEastAsia"/>
          <w:i/>
          <w:color w:val="000000"/>
          <w:shd w:val="clear" w:color="auto" w:fill="FFFFFF"/>
        </w:rPr>
        <w:t xml:space="preserve"> Acta.</w:t>
      </w:r>
      <w:r w:rsidR="00873C88">
        <w:rPr>
          <w:rStyle w:val="apple-style-span"/>
          <w:rFonts w:eastAsiaTheme="majorEastAsia"/>
          <w:color w:val="000000"/>
          <w:shd w:val="clear" w:color="auto" w:fill="FFFFFF"/>
        </w:rPr>
        <w:t xml:space="preserve"> </w:t>
      </w:r>
      <w:r w:rsidR="00873C88" w:rsidRPr="00213C2B">
        <w:rPr>
          <w:rStyle w:val="apple-style-span"/>
          <w:rFonts w:eastAsiaTheme="majorEastAsia"/>
          <w:color w:val="000000"/>
          <w:shd w:val="clear" w:color="auto" w:fill="FFFFFF"/>
        </w:rPr>
        <w:t>2011</w:t>
      </w:r>
      <w:r w:rsidR="00057FEE">
        <w:rPr>
          <w:rStyle w:val="apple-style-span"/>
          <w:rFonts w:eastAsiaTheme="majorEastAsia"/>
          <w:color w:val="000000"/>
          <w:shd w:val="clear" w:color="auto" w:fill="FFFFFF"/>
        </w:rPr>
        <w:t>,</w:t>
      </w:r>
      <w:r w:rsidRPr="00492D2A">
        <w:rPr>
          <w:rStyle w:val="apple-style-span"/>
          <w:rFonts w:eastAsiaTheme="majorEastAsia"/>
          <w:color w:val="000000"/>
          <w:shd w:val="clear" w:color="auto" w:fill="FFFFFF"/>
        </w:rPr>
        <w:t xml:space="preserve"> </w:t>
      </w:r>
      <w:r w:rsidR="005E0C4C" w:rsidRPr="005E0C4C">
        <w:rPr>
          <w:rFonts w:eastAsia="AdvGulliv-R"/>
          <w:lang w:eastAsia="en-US"/>
        </w:rPr>
        <w:t>376</w:t>
      </w:r>
      <w:r w:rsidR="00057FEE">
        <w:rPr>
          <w:rFonts w:eastAsia="AdvGulliv-R"/>
          <w:lang w:eastAsia="en-US"/>
        </w:rPr>
        <w:t>,</w:t>
      </w:r>
      <w:r w:rsidR="00873C88">
        <w:rPr>
          <w:rFonts w:eastAsia="AdvGulliv-R"/>
          <w:lang w:eastAsia="en-US"/>
        </w:rPr>
        <w:t xml:space="preserve"> </w:t>
      </w:r>
      <w:r w:rsidR="005E0C4C" w:rsidRPr="005E0C4C">
        <w:rPr>
          <w:rFonts w:eastAsia="AdvGulliv-R"/>
          <w:lang w:eastAsia="en-US"/>
        </w:rPr>
        <w:t>428–436</w:t>
      </w:r>
      <w:r w:rsidRPr="00492D2A">
        <w:rPr>
          <w:rStyle w:val="apple-style-span"/>
          <w:rFonts w:eastAsiaTheme="majorEastAsia"/>
          <w:color w:val="000000"/>
          <w:shd w:val="clear" w:color="auto" w:fill="FFFFFF"/>
        </w:rPr>
        <w:t>.</w:t>
      </w:r>
    </w:p>
    <w:p w14:paraId="5627BD26" w14:textId="77777777" w:rsidR="007756E9" w:rsidRDefault="007756E9" w:rsidP="001212EE">
      <w:pPr>
        <w:spacing w:line="276" w:lineRule="auto"/>
        <w:ind w:left="540" w:right="-376" w:hanging="567"/>
        <w:rPr>
          <w:bCs/>
          <w:lang w:val="en-GB"/>
        </w:rPr>
      </w:pPr>
      <w:r>
        <w:rPr>
          <w:bCs/>
          <w:lang w:val="en-GB"/>
        </w:rPr>
        <w:t>78</w:t>
      </w:r>
      <w:r w:rsidR="00D5703B">
        <w:rPr>
          <w:bCs/>
          <w:lang w:val="en-GB"/>
        </w:rPr>
        <w:t>.</w:t>
      </w:r>
      <w:r>
        <w:rPr>
          <w:bCs/>
          <w:lang w:val="en-GB"/>
        </w:rPr>
        <w:tab/>
        <w:t xml:space="preserve">K. </w:t>
      </w:r>
      <w:proofErr w:type="spellStart"/>
      <w:r>
        <w:rPr>
          <w:bCs/>
          <w:lang w:val="en-GB"/>
        </w:rPr>
        <w:t>Sarjit</w:t>
      </w:r>
      <w:proofErr w:type="spellEnd"/>
      <w:r>
        <w:rPr>
          <w:bCs/>
          <w:lang w:val="en-GB"/>
        </w:rPr>
        <w:t xml:space="preserve"> Singh and K. Mohan Rao. Reactivity studies of </w:t>
      </w:r>
      <w:r w:rsidRPr="008F2068">
        <w:rPr>
          <w:lang w:eastAsia="en-US"/>
        </w:rPr>
        <w:sym w:font="Symbol" w:char="F068"/>
      </w:r>
      <w:r w:rsidRPr="008F2068">
        <w:rPr>
          <w:vertAlign w:val="superscript"/>
          <w:lang w:eastAsia="en-US"/>
        </w:rPr>
        <w:t>6</w:t>
      </w:r>
      <w:r w:rsidRPr="008F2068">
        <w:rPr>
          <w:lang w:eastAsia="en-US"/>
        </w:rPr>
        <w:t xml:space="preserve">-p-cymene </w:t>
      </w:r>
      <w:proofErr w:type="gramStart"/>
      <w:r w:rsidRPr="008F2068">
        <w:rPr>
          <w:lang w:eastAsia="en-US"/>
        </w:rPr>
        <w:t>ruthenium(</w:t>
      </w:r>
      <w:proofErr w:type="gramEnd"/>
      <w:r w:rsidRPr="008F2068">
        <w:rPr>
          <w:lang w:eastAsia="en-US"/>
        </w:rPr>
        <w:t>II)</w:t>
      </w:r>
      <w:r>
        <w:rPr>
          <w:lang w:eastAsia="en-US"/>
        </w:rPr>
        <w:t xml:space="preserve"> </w:t>
      </w:r>
      <w:proofErr w:type="spellStart"/>
      <w:r>
        <w:rPr>
          <w:lang w:eastAsia="en-US"/>
        </w:rPr>
        <w:t>carboxylato</w:t>
      </w:r>
      <w:proofErr w:type="spellEnd"/>
      <w:r>
        <w:rPr>
          <w:lang w:eastAsia="en-US"/>
        </w:rPr>
        <w:t xml:space="preserve"> complexes towards azide some neutral ligands. </w:t>
      </w:r>
      <w:r w:rsidRPr="0069477B">
        <w:rPr>
          <w:i/>
          <w:lang w:eastAsia="en-US"/>
        </w:rPr>
        <w:t>J. Indian Chem. Soc</w:t>
      </w:r>
      <w:r>
        <w:rPr>
          <w:lang w:eastAsia="en-US"/>
        </w:rPr>
        <w:t xml:space="preserve">., 88, </w:t>
      </w:r>
      <w:r w:rsidRPr="00EF238B">
        <w:rPr>
          <w:b/>
          <w:lang w:eastAsia="en-US"/>
        </w:rPr>
        <w:t>2011</w:t>
      </w:r>
      <w:r>
        <w:rPr>
          <w:lang w:eastAsia="en-US"/>
        </w:rPr>
        <w:t>, 497-504.</w:t>
      </w:r>
    </w:p>
    <w:p w14:paraId="4D902F06" w14:textId="5333E4DB" w:rsidR="008003FF" w:rsidRDefault="008003FF" w:rsidP="001212EE">
      <w:pPr>
        <w:spacing w:line="276" w:lineRule="auto"/>
        <w:ind w:left="540" w:right="-376" w:hanging="567"/>
        <w:rPr>
          <w:bCs/>
          <w:lang w:val="en-GB"/>
        </w:rPr>
      </w:pPr>
      <w:r>
        <w:rPr>
          <w:bCs/>
          <w:lang w:val="en-GB"/>
        </w:rPr>
        <w:t>77</w:t>
      </w:r>
      <w:r w:rsidR="00D5703B">
        <w:rPr>
          <w:bCs/>
          <w:lang w:val="en-GB"/>
        </w:rPr>
        <w:t>.</w:t>
      </w:r>
      <w:r>
        <w:rPr>
          <w:bCs/>
          <w:lang w:val="en-GB"/>
        </w:rPr>
        <w:tab/>
      </w:r>
      <w:r w:rsidRPr="008003FF">
        <w:t xml:space="preserve">Gajendra Gupta, </w:t>
      </w:r>
      <w:proofErr w:type="spellStart"/>
      <w:r w:rsidRPr="008003FF">
        <w:t>Sairem</w:t>
      </w:r>
      <w:proofErr w:type="spellEnd"/>
      <w:r w:rsidRPr="008003FF">
        <w:t xml:space="preserve"> Gloria,</w:t>
      </w:r>
      <w:r w:rsidR="002500A3">
        <w:t xml:space="preserve"> </w:t>
      </w:r>
      <w:proofErr w:type="spellStart"/>
      <w:r w:rsidR="002500A3">
        <w:t>Saphidabha</w:t>
      </w:r>
      <w:proofErr w:type="spellEnd"/>
      <w:r w:rsidR="002500A3">
        <w:t xml:space="preserve">. L. </w:t>
      </w:r>
      <w:proofErr w:type="spellStart"/>
      <w:r w:rsidR="002500A3">
        <w:t>Nongbri</w:t>
      </w:r>
      <w:proofErr w:type="spellEnd"/>
      <w:r w:rsidR="002500A3">
        <w:t xml:space="preserve">, Bruno </w:t>
      </w:r>
      <w:r w:rsidRPr="008003FF">
        <w:t>Therrien and Kollipara Mohan Rao</w:t>
      </w:r>
      <w:r>
        <w:rPr>
          <w:i/>
        </w:rPr>
        <w:t xml:space="preserve">. </w:t>
      </w:r>
      <w:r w:rsidRPr="00BF78C7">
        <w:t>Study of complexes of platinum group metals</w:t>
      </w:r>
      <w:r>
        <w:t xml:space="preserve"> </w:t>
      </w:r>
      <w:r>
        <w:tab/>
      </w:r>
      <w:r w:rsidRPr="00BF78C7">
        <w:t>containing nitrogen bases derived from pyridine aldehydes: Interesting</w:t>
      </w:r>
      <w:r w:rsidR="00D20216">
        <w:t xml:space="preserve"> </w:t>
      </w:r>
      <w:r w:rsidRPr="00BF78C7">
        <w:t>molecular structures with unpredicted bonding modes of the ligands</w:t>
      </w:r>
      <w:r>
        <w:t>.</w:t>
      </w:r>
      <w:r w:rsidRPr="008003FF">
        <w:t xml:space="preserve"> </w:t>
      </w:r>
      <w:r w:rsidRPr="0069477B">
        <w:rPr>
          <w:i/>
        </w:rPr>
        <w:t xml:space="preserve">J. </w:t>
      </w:r>
      <w:proofErr w:type="spellStart"/>
      <w:r w:rsidRPr="0069477B">
        <w:rPr>
          <w:i/>
        </w:rPr>
        <w:t>Organomet</w:t>
      </w:r>
      <w:proofErr w:type="spellEnd"/>
      <w:r w:rsidRPr="0069477B">
        <w:rPr>
          <w:i/>
        </w:rPr>
        <w:t>. Chem</w:t>
      </w:r>
      <w:r>
        <w:t xml:space="preserve">. </w:t>
      </w:r>
      <w:r w:rsidR="007756E9" w:rsidRPr="002E0407">
        <w:rPr>
          <w:b/>
          <w:lang w:eastAsia="en-US"/>
        </w:rPr>
        <w:t>2011</w:t>
      </w:r>
      <w:r w:rsidR="00057FEE">
        <w:rPr>
          <w:b/>
          <w:lang w:eastAsia="en-US"/>
        </w:rPr>
        <w:t>,</w:t>
      </w:r>
      <w:r w:rsidR="002E0407">
        <w:rPr>
          <w:lang w:eastAsia="en-US"/>
        </w:rPr>
        <w:t xml:space="preserve"> </w:t>
      </w:r>
      <w:r w:rsidR="002E0407" w:rsidRPr="007756E9">
        <w:rPr>
          <w:lang w:eastAsia="en-US"/>
        </w:rPr>
        <w:t>696</w:t>
      </w:r>
      <w:r w:rsidR="00057FEE">
        <w:rPr>
          <w:lang w:eastAsia="en-US"/>
        </w:rPr>
        <w:t>,</w:t>
      </w:r>
      <w:r w:rsidR="002E0407" w:rsidRPr="007756E9">
        <w:rPr>
          <w:lang w:eastAsia="en-US"/>
        </w:rPr>
        <w:t xml:space="preserve"> </w:t>
      </w:r>
      <w:r w:rsidR="007756E9" w:rsidRPr="007756E9">
        <w:rPr>
          <w:lang w:eastAsia="en-US"/>
        </w:rPr>
        <w:t>2014</w:t>
      </w:r>
      <w:r w:rsidR="007756E9">
        <w:rPr>
          <w:lang w:eastAsia="en-US"/>
        </w:rPr>
        <w:t>-</w:t>
      </w:r>
      <w:r w:rsidR="007756E9" w:rsidRPr="007756E9">
        <w:rPr>
          <w:lang w:eastAsia="en-US"/>
        </w:rPr>
        <w:t>2022</w:t>
      </w:r>
      <w:r w:rsidRPr="007756E9">
        <w:t>.</w:t>
      </w:r>
    </w:p>
    <w:p w14:paraId="2F68D950" w14:textId="77777777" w:rsidR="00351580" w:rsidRDefault="00351580" w:rsidP="001212EE">
      <w:pPr>
        <w:spacing w:line="276" w:lineRule="auto"/>
        <w:ind w:left="540" w:right="-376" w:hanging="567"/>
        <w:rPr>
          <w:bCs/>
          <w:lang w:val="en-GB"/>
        </w:rPr>
      </w:pPr>
      <w:r w:rsidRPr="00351580">
        <w:rPr>
          <w:bCs/>
          <w:lang w:val="en-GB"/>
        </w:rPr>
        <w:t>76</w:t>
      </w:r>
      <w:r w:rsidR="00D5703B">
        <w:rPr>
          <w:bCs/>
          <w:lang w:val="en-GB"/>
        </w:rPr>
        <w:t>.</w:t>
      </w:r>
      <w:r w:rsidRPr="00351580">
        <w:rPr>
          <w:bCs/>
          <w:lang w:val="en-GB"/>
        </w:rPr>
        <w:tab/>
      </w:r>
      <w:r w:rsidRPr="00351580">
        <w:t xml:space="preserve">Gajendra Gupta, </w:t>
      </w:r>
      <w:proofErr w:type="spellStart"/>
      <w:r w:rsidRPr="00351580">
        <w:t>Sairem</w:t>
      </w:r>
      <w:proofErr w:type="spellEnd"/>
      <w:r w:rsidRPr="00351580">
        <w:t xml:space="preserve"> Gloria, Bruno Therrien, Babulal Das and Kollipara Mohan Rao</w:t>
      </w:r>
      <w:r>
        <w:t xml:space="preserve">. </w:t>
      </w:r>
      <w:r w:rsidRPr="00351580">
        <w:t>Study of half sandwich platinum group metal complexes containing tetradentate N-donor ligand bearing two di-</w:t>
      </w:r>
      <w:proofErr w:type="spellStart"/>
      <w:r w:rsidRPr="00351580">
        <w:t>pyridylamine</w:t>
      </w:r>
      <w:proofErr w:type="spellEnd"/>
      <w:r w:rsidRPr="00351580">
        <w:t xml:space="preserve"> units linked by an aromatic spacer</w:t>
      </w:r>
      <w:r>
        <w:t xml:space="preserve">. </w:t>
      </w:r>
      <w:r w:rsidRPr="0069477B">
        <w:rPr>
          <w:i/>
        </w:rPr>
        <w:t>J.</w:t>
      </w:r>
      <w:r>
        <w:t xml:space="preserve"> </w:t>
      </w:r>
      <w:proofErr w:type="spellStart"/>
      <w:r w:rsidRPr="0069477B">
        <w:rPr>
          <w:i/>
        </w:rPr>
        <w:t>Organomet</w:t>
      </w:r>
      <w:proofErr w:type="spellEnd"/>
      <w:r w:rsidRPr="0069477B">
        <w:rPr>
          <w:i/>
        </w:rPr>
        <w:t>. Chem</w:t>
      </w:r>
      <w:r>
        <w:t xml:space="preserve">. </w:t>
      </w:r>
      <w:r w:rsidRPr="002E0407">
        <w:rPr>
          <w:b/>
        </w:rPr>
        <w:t>201</w:t>
      </w:r>
      <w:r w:rsidR="00C32E32" w:rsidRPr="002E0407">
        <w:rPr>
          <w:b/>
        </w:rPr>
        <w:t>1</w:t>
      </w:r>
      <w:r>
        <w:t xml:space="preserve">, </w:t>
      </w:r>
      <w:r w:rsidR="00C32E32">
        <w:t>696</w:t>
      </w:r>
      <w:r>
        <w:t xml:space="preserve">, </w:t>
      </w:r>
      <w:r w:rsidR="00C32E32">
        <w:t>702-708</w:t>
      </w:r>
      <w:r>
        <w:t>.</w:t>
      </w:r>
    </w:p>
    <w:p w14:paraId="6465AD9F" w14:textId="77777777" w:rsidR="004D0687" w:rsidRDefault="004D0687" w:rsidP="001212EE">
      <w:pPr>
        <w:spacing w:line="276" w:lineRule="auto"/>
        <w:ind w:left="630" w:right="-376" w:hanging="567"/>
        <w:rPr>
          <w:bCs/>
          <w:lang w:val="en-GB"/>
        </w:rPr>
      </w:pPr>
      <w:r>
        <w:rPr>
          <w:bCs/>
          <w:lang w:val="en-GB"/>
        </w:rPr>
        <w:t>75</w:t>
      </w:r>
      <w:r w:rsidR="00D5703B">
        <w:rPr>
          <w:bCs/>
          <w:lang w:val="en-GB"/>
        </w:rPr>
        <w:t>.</w:t>
      </w:r>
      <w:r>
        <w:rPr>
          <w:bCs/>
          <w:lang w:val="en-GB"/>
        </w:rPr>
        <w:tab/>
      </w:r>
      <w:r w:rsidRPr="004D0687">
        <w:t xml:space="preserve">Gajendra Gupta, </w:t>
      </w:r>
      <w:proofErr w:type="spellStart"/>
      <w:r w:rsidRPr="004D0687">
        <w:t>Sairem</w:t>
      </w:r>
      <w:proofErr w:type="spellEnd"/>
      <w:r w:rsidRPr="004D0687">
        <w:t xml:space="preserve"> Gloria, Babulal Das and Kollipara Mohan Rao</w:t>
      </w:r>
      <w:r>
        <w:rPr>
          <w:i/>
        </w:rPr>
        <w:t>.</w:t>
      </w:r>
      <w:r w:rsidR="00D20216">
        <w:rPr>
          <w:i/>
        </w:rPr>
        <w:t xml:space="preserve"> </w:t>
      </w:r>
      <w:r w:rsidRPr="003A420C">
        <w:t>Study of new mononuclear platinum group metal complexes containing η</w:t>
      </w:r>
      <w:r w:rsidRPr="003A420C">
        <w:rPr>
          <w:vertAlign w:val="superscript"/>
        </w:rPr>
        <w:t>5</w:t>
      </w:r>
      <w:r w:rsidRPr="003A420C">
        <w:t xml:space="preserve"> and η</w:t>
      </w:r>
      <w:r w:rsidRPr="003A420C">
        <w:rPr>
          <w:vertAlign w:val="superscript"/>
        </w:rPr>
        <w:t>6</w:t>
      </w:r>
      <w:r w:rsidRPr="003A420C">
        <w:t xml:space="preserve"> –</w:t>
      </w:r>
      <w:r>
        <w:t>carbocyclic ligands</w:t>
      </w:r>
      <w:r w:rsidRPr="003A420C">
        <w:t xml:space="preserve"> and nitrogen based derivatives and formation of helices due to N</w:t>
      </w:r>
      <w:r>
        <w:t>-</w:t>
      </w:r>
      <w:r w:rsidRPr="003A420C">
        <w:t>H---Cl interactions</w:t>
      </w:r>
      <w:r>
        <w:t xml:space="preserve">. J. Molecular. Str. </w:t>
      </w:r>
      <w:r w:rsidRPr="002E0407">
        <w:rPr>
          <w:b/>
        </w:rPr>
        <w:t>2010</w:t>
      </w:r>
      <w:r>
        <w:t xml:space="preserve">, </w:t>
      </w:r>
      <w:r w:rsidR="002B4B07">
        <w:t>979</w:t>
      </w:r>
      <w:r>
        <w:t xml:space="preserve">, </w:t>
      </w:r>
      <w:r w:rsidR="002B4B07">
        <w:t>205-213</w:t>
      </w:r>
      <w:r>
        <w:t>.</w:t>
      </w:r>
    </w:p>
    <w:p w14:paraId="2BC2AB9E" w14:textId="39BCA127" w:rsidR="00F62F0E" w:rsidRPr="00C13777" w:rsidRDefault="00F62F0E" w:rsidP="001212EE">
      <w:pPr>
        <w:spacing w:line="276" w:lineRule="auto"/>
        <w:ind w:left="630" w:right="-376" w:hanging="567"/>
        <w:rPr>
          <w:bCs/>
        </w:rPr>
      </w:pPr>
      <w:r w:rsidRPr="00F62F0E">
        <w:rPr>
          <w:bCs/>
          <w:lang w:val="en-GB"/>
        </w:rPr>
        <w:t>74</w:t>
      </w:r>
      <w:r w:rsidR="00D5703B">
        <w:rPr>
          <w:bCs/>
          <w:lang w:val="en-GB"/>
        </w:rPr>
        <w:t>.</w:t>
      </w:r>
      <w:r>
        <w:rPr>
          <w:bCs/>
          <w:lang w:val="en-GB"/>
        </w:rPr>
        <w:tab/>
      </w:r>
      <w:proofErr w:type="spellStart"/>
      <w:r w:rsidRPr="00F62F0E">
        <w:rPr>
          <w:lang w:val="it-IT"/>
        </w:rPr>
        <w:t>Smita</w:t>
      </w:r>
      <w:proofErr w:type="spellEnd"/>
      <w:r w:rsidRPr="00F62F0E">
        <w:rPr>
          <w:lang w:val="it-IT"/>
        </w:rPr>
        <w:t xml:space="preserve"> </w:t>
      </w:r>
      <w:proofErr w:type="spellStart"/>
      <w:r w:rsidRPr="00F62F0E">
        <w:rPr>
          <w:lang w:val="it-IT"/>
        </w:rPr>
        <w:t>Basu</w:t>
      </w:r>
      <w:proofErr w:type="spellEnd"/>
      <w:r w:rsidRPr="00F62F0E">
        <w:rPr>
          <w:lang w:val="it-IT"/>
        </w:rPr>
        <w:t xml:space="preserve">, </w:t>
      </w:r>
      <w:proofErr w:type="spellStart"/>
      <w:r w:rsidRPr="00F62F0E">
        <w:rPr>
          <w:lang w:val="it-IT"/>
        </w:rPr>
        <w:t>Gajendra</w:t>
      </w:r>
      <w:proofErr w:type="spellEnd"/>
      <w:r w:rsidRPr="00F62F0E">
        <w:rPr>
          <w:lang w:val="it-IT"/>
        </w:rPr>
        <w:t xml:space="preserve"> </w:t>
      </w:r>
      <w:proofErr w:type="spellStart"/>
      <w:r w:rsidRPr="00F62F0E">
        <w:rPr>
          <w:lang w:val="it-IT"/>
        </w:rPr>
        <w:t>Gupta</w:t>
      </w:r>
      <w:proofErr w:type="spellEnd"/>
      <w:r w:rsidRPr="00F62F0E">
        <w:rPr>
          <w:lang w:val="it-IT"/>
        </w:rPr>
        <w:t xml:space="preserve">, </w:t>
      </w:r>
      <w:proofErr w:type="spellStart"/>
      <w:r w:rsidRPr="00F62F0E">
        <w:rPr>
          <w:lang w:val="it-IT"/>
        </w:rPr>
        <w:t>Babulal</w:t>
      </w:r>
      <w:proofErr w:type="spellEnd"/>
      <w:r w:rsidRPr="00F62F0E">
        <w:rPr>
          <w:lang w:val="it-IT"/>
        </w:rPr>
        <w:t xml:space="preserve"> </w:t>
      </w:r>
      <w:proofErr w:type="spellStart"/>
      <w:r w:rsidRPr="00F62F0E">
        <w:rPr>
          <w:lang w:val="it-IT"/>
        </w:rPr>
        <w:t>Das</w:t>
      </w:r>
      <w:proofErr w:type="spellEnd"/>
      <w:r w:rsidRPr="00F62F0E">
        <w:rPr>
          <w:lang w:val="it-IT"/>
        </w:rPr>
        <w:t xml:space="preserve">, Kollipara </w:t>
      </w:r>
      <w:proofErr w:type="spellStart"/>
      <w:r w:rsidRPr="00F62F0E">
        <w:rPr>
          <w:lang w:val="it-IT"/>
        </w:rPr>
        <w:t>Mohan</w:t>
      </w:r>
      <w:proofErr w:type="spellEnd"/>
      <w:r w:rsidRPr="00F62F0E">
        <w:rPr>
          <w:lang w:val="it-IT"/>
        </w:rPr>
        <w:t xml:space="preserve"> </w:t>
      </w:r>
      <w:proofErr w:type="spellStart"/>
      <w:r w:rsidRPr="00F62F0E">
        <w:rPr>
          <w:lang w:val="it-IT"/>
        </w:rPr>
        <w:t>Rao</w:t>
      </w:r>
      <w:proofErr w:type="spellEnd"/>
      <w:r>
        <w:rPr>
          <w:i/>
          <w:lang w:val="it-IT"/>
        </w:rPr>
        <w:t>.</w:t>
      </w:r>
      <w:r w:rsidRPr="007059B3">
        <w:rPr>
          <w:i/>
          <w:lang w:val="it-IT"/>
        </w:rPr>
        <w:t xml:space="preserve"> </w:t>
      </w:r>
      <w:r w:rsidRPr="00C13777">
        <w:rPr>
          <w:bCs/>
        </w:rPr>
        <w:t xml:space="preserve">Neutral </w:t>
      </w:r>
      <w:r>
        <w:rPr>
          <w:bCs/>
        </w:rPr>
        <w:tab/>
        <w:t>p</w:t>
      </w:r>
      <w:r w:rsidRPr="00C13777">
        <w:rPr>
          <w:bCs/>
        </w:rPr>
        <w:t>enta</w:t>
      </w:r>
      <w:r>
        <w:rPr>
          <w:bCs/>
        </w:rPr>
        <w:t>-</w:t>
      </w:r>
      <w:r w:rsidRPr="00C13777">
        <w:rPr>
          <w:bCs/>
        </w:rPr>
        <w:t xml:space="preserve">coordinated </w:t>
      </w:r>
      <w:proofErr w:type="spellStart"/>
      <w:proofErr w:type="gramStart"/>
      <w:r>
        <w:rPr>
          <w:bCs/>
        </w:rPr>
        <w:t>d</w:t>
      </w:r>
      <w:r w:rsidRPr="00C13777">
        <w:rPr>
          <w:bCs/>
        </w:rPr>
        <w:t>iorganotin</w:t>
      </w:r>
      <w:proofErr w:type="spellEnd"/>
      <w:r w:rsidRPr="00C13777">
        <w:rPr>
          <w:bCs/>
        </w:rPr>
        <w:t>(</w:t>
      </w:r>
      <w:proofErr w:type="gramEnd"/>
      <w:r w:rsidRPr="00C13777">
        <w:rPr>
          <w:bCs/>
        </w:rPr>
        <w:t xml:space="preserve">IV) </w:t>
      </w:r>
      <w:r>
        <w:rPr>
          <w:bCs/>
        </w:rPr>
        <w:t>c</w:t>
      </w:r>
      <w:r w:rsidRPr="00C13777">
        <w:rPr>
          <w:bCs/>
        </w:rPr>
        <w:t xml:space="preserve">omplexes </w:t>
      </w:r>
      <w:r>
        <w:rPr>
          <w:bCs/>
        </w:rPr>
        <w:t>d</w:t>
      </w:r>
      <w:r w:rsidRPr="00C13777">
        <w:rPr>
          <w:bCs/>
        </w:rPr>
        <w:t xml:space="preserve">erived from </w:t>
      </w:r>
      <w:r w:rsidRPr="00C13777">
        <w:rPr>
          <w:bCs/>
          <w:i/>
          <w:iCs/>
        </w:rPr>
        <w:t>ortho</w:t>
      </w:r>
      <w:r w:rsidRPr="00C13777">
        <w:rPr>
          <w:bCs/>
        </w:rPr>
        <w:t xml:space="preserve">-aminophenol Schiff bases: Synthesis, </w:t>
      </w:r>
      <w:r>
        <w:rPr>
          <w:bCs/>
        </w:rPr>
        <w:t>c</w:t>
      </w:r>
      <w:r w:rsidRPr="00C13777">
        <w:rPr>
          <w:bCs/>
        </w:rPr>
        <w:t xml:space="preserve">haracterization and </w:t>
      </w:r>
      <w:r>
        <w:rPr>
          <w:bCs/>
        </w:rPr>
        <w:t>m</w:t>
      </w:r>
      <w:r w:rsidRPr="00C13777">
        <w:rPr>
          <w:bCs/>
        </w:rPr>
        <w:t>olecular Structures</w:t>
      </w:r>
      <w:r>
        <w:rPr>
          <w:bCs/>
        </w:rPr>
        <w:t xml:space="preserve">. </w:t>
      </w:r>
      <w:r>
        <w:t xml:space="preserve">J. </w:t>
      </w:r>
      <w:proofErr w:type="spellStart"/>
      <w:r w:rsidR="00B94165">
        <w:t>Organomet</w:t>
      </w:r>
      <w:proofErr w:type="spellEnd"/>
      <w:r w:rsidR="00B94165">
        <w:t xml:space="preserve">. </w:t>
      </w:r>
      <w:r w:rsidRPr="008F2068">
        <w:t>Chem</w:t>
      </w:r>
      <w:r>
        <w:t xml:space="preserve">. </w:t>
      </w:r>
      <w:r w:rsidRPr="002E0407">
        <w:rPr>
          <w:b/>
        </w:rPr>
        <w:t>2010</w:t>
      </w:r>
      <w:r>
        <w:t xml:space="preserve">, 695, </w:t>
      </w:r>
      <w:r w:rsidR="0095507A">
        <w:t>2098-2104</w:t>
      </w:r>
      <w:r>
        <w:t>.</w:t>
      </w:r>
    </w:p>
    <w:p w14:paraId="663E93BA" w14:textId="77777777" w:rsidR="00E76B3F" w:rsidRPr="00E76B3F" w:rsidRDefault="00E76B3F" w:rsidP="001212EE">
      <w:pPr>
        <w:spacing w:line="276" w:lineRule="auto"/>
        <w:ind w:left="630" w:right="-376" w:hanging="567"/>
      </w:pPr>
      <w:r>
        <w:t>73</w:t>
      </w:r>
      <w:r w:rsidR="00D5703B">
        <w:t>.</w:t>
      </w:r>
      <w:r>
        <w:tab/>
      </w:r>
      <w:r w:rsidRPr="00E76B3F">
        <w:t>Gajendra Gupta,</w:t>
      </w:r>
      <w:r w:rsidRPr="00E76B3F">
        <w:rPr>
          <w:vertAlign w:val="subscript"/>
        </w:rPr>
        <w:t xml:space="preserve"> </w:t>
      </w:r>
      <w:r w:rsidRPr="00E76B3F">
        <w:t>Bruno Therrien</w:t>
      </w:r>
      <w:r w:rsidR="004D0687">
        <w:t>,</w:t>
      </w:r>
      <w:r w:rsidRPr="00E76B3F">
        <w:t xml:space="preserve"> Kollipara Mohan Rao</w:t>
      </w:r>
      <w:r>
        <w:t xml:space="preserve">. </w:t>
      </w:r>
      <w:r w:rsidRPr="00E76B3F">
        <w:t xml:space="preserve">Half sandwich platinum group metal </w:t>
      </w:r>
      <w:r w:rsidRPr="00E76B3F">
        <w:lastRenderedPageBreak/>
        <w:t xml:space="preserve">complexes containing tetradentate </w:t>
      </w:r>
      <w:r w:rsidRPr="00E76B3F">
        <w:rPr>
          <w:i/>
        </w:rPr>
        <w:t>N</w:t>
      </w:r>
      <w:r w:rsidRPr="00E76B3F">
        <w:t>-donor ligand bearing two pyrazolyl-pyridine units linked by an aromatic spacer</w:t>
      </w:r>
      <w:r>
        <w:t xml:space="preserve">. </w:t>
      </w:r>
      <w:r w:rsidR="00BF65CC">
        <w:t xml:space="preserve">J. </w:t>
      </w:r>
      <w:proofErr w:type="spellStart"/>
      <w:r w:rsidR="00BF65CC" w:rsidRPr="008F2068">
        <w:t>Organomet</w:t>
      </w:r>
      <w:proofErr w:type="spellEnd"/>
      <w:r w:rsidR="00BF65CC" w:rsidRPr="008F2068">
        <w:t>. Chem</w:t>
      </w:r>
      <w:r w:rsidR="00BF65CC">
        <w:t>.</w:t>
      </w:r>
      <w:r>
        <w:t xml:space="preserve"> </w:t>
      </w:r>
      <w:r w:rsidR="00BF65CC" w:rsidRPr="002E0407">
        <w:rPr>
          <w:b/>
        </w:rPr>
        <w:t>2010</w:t>
      </w:r>
      <w:r w:rsidR="00BF65CC">
        <w:t xml:space="preserve">, </w:t>
      </w:r>
      <w:r w:rsidR="001834E5">
        <w:t>695</w:t>
      </w:r>
      <w:r w:rsidR="00BF65CC">
        <w:t xml:space="preserve">, </w:t>
      </w:r>
      <w:r w:rsidR="001834E5">
        <w:t>753-759</w:t>
      </w:r>
      <w:r>
        <w:t>.</w:t>
      </w:r>
    </w:p>
    <w:p w14:paraId="09B643C7" w14:textId="77777777" w:rsidR="00027EE1" w:rsidRPr="00E76B3F" w:rsidRDefault="00C23938" w:rsidP="001212EE">
      <w:pPr>
        <w:spacing w:line="276" w:lineRule="auto"/>
        <w:ind w:left="630" w:right="-376" w:hanging="567"/>
      </w:pPr>
      <w:r>
        <w:t>72</w:t>
      </w:r>
      <w:r w:rsidR="00D5703B">
        <w:t>.</w:t>
      </w:r>
      <w:r>
        <w:tab/>
      </w:r>
      <w:r w:rsidRPr="00B3088B">
        <w:t xml:space="preserve">Kota </w:t>
      </w:r>
      <w:proofErr w:type="spellStart"/>
      <w:r w:rsidRPr="00B3088B">
        <w:t>Thirumala</w:t>
      </w:r>
      <w:proofErr w:type="spellEnd"/>
      <w:r w:rsidRPr="00B3088B">
        <w:t xml:space="preserve"> Prasad, Bruno </w:t>
      </w:r>
      <w:proofErr w:type="spellStart"/>
      <w:r w:rsidRPr="00B3088B">
        <w:t>Therrein</w:t>
      </w:r>
      <w:proofErr w:type="spellEnd"/>
      <w:r w:rsidRPr="00B3088B">
        <w:t>, Kollipara Mohan Rao</w:t>
      </w:r>
      <w:r w:rsidRPr="00C23938">
        <w:t xml:space="preserve">. </w:t>
      </w:r>
      <w:r w:rsidRPr="00B3088B">
        <w:t xml:space="preserve">Syntheses and characterization of mono and </w:t>
      </w:r>
      <w:proofErr w:type="spellStart"/>
      <w:r w:rsidRPr="00B3088B">
        <w:t>dinuclear</w:t>
      </w:r>
      <w:proofErr w:type="spellEnd"/>
      <w:r w:rsidRPr="00B3088B">
        <w:t xml:space="preserve"> complexes of platinum group metals bearing benzene-linked bis(pyrazolyl)methane ligands</w:t>
      </w:r>
      <w:r>
        <w:t xml:space="preserve">. </w:t>
      </w:r>
      <w:r w:rsidR="00027EE1">
        <w:t xml:space="preserve">J. </w:t>
      </w:r>
      <w:proofErr w:type="spellStart"/>
      <w:r w:rsidR="00027EE1" w:rsidRPr="008F2068">
        <w:t>Organomet</w:t>
      </w:r>
      <w:proofErr w:type="spellEnd"/>
      <w:r w:rsidR="00027EE1" w:rsidRPr="008F2068">
        <w:t>. Chem</w:t>
      </w:r>
      <w:r w:rsidR="00027EE1">
        <w:t xml:space="preserve">. </w:t>
      </w:r>
      <w:r w:rsidR="00027EE1" w:rsidRPr="002E0407">
        <w:rPr>
          <w:b/>
        </w:rPr>
        <w:t>2010</w:t>
      </w:r>
      <w:r w:rsidR="00027EE1">
        <w:t xml:space="preserve">, </w:t>
      </w:r>
      <w:r w:rsidR="00BF2BD5">
        <w:t>695</w:t>
      </w:r>
      <w:r w:rsidR="00027EE1">
        <w:t xml:space="preserve">, </w:t>
      </w:r>
      <w:r w:rsidR="00BF2BD5">
        <w:t>1375-1382</w:t>
      </w:r>
      <w:r w:rsidR="00027EE1">
        <w:t>.</w:t>
      </w:r>
    </w:p>
    <w:p w14:paraId="3052F0C7" w14:textId="77777777" w:rsidR="00D51A0D" w:rsidRDefault="00D51A0D" w:rsidP="001212EE">
      <w:pPr>
        <w:spacing w:line="276" w:lineRule="auto"/>
        <w:ind w:left="630" w:right="-376" w:hanging="567"/>
      </w:pPr>
      <w:r>
        <w:t>71</w:t>
      </w:r>
      <w:r w:rsidR="00D5703B">
        <w:t>.</w:t>
      </w:r>
      <w:r>
        <w:tab/>
      </w:r>
      <w:r w:rsidRPr="008F2068">
        <w:t>Gajendra Gupta, K</w:t>
      </w:r>
      <w:r>
        <w:t>.</w:t>
      </w:r>
      <w:r w:rsidRPr="008F2068">
        <w:t xml:space="preserve"> </w:t>
      </w:r>
      <w:proofErr w:type="spellStart"/>
      <w:r w:rsidRPr="008F2068">
        <w:t>Thirumala</w:t>
      </w:r>
      <w:proofErr w:type="spellEnd"/>
      <w:r w:rsidRPr="008F2068">
        <w:t xml:space="preserve"> Prasad, Babulal Das</w:t>
      </w:r>
      <w:r w:rsidRPr="008F2068">
        <w:rPr>
          <w:vertAlign w:val="superscript"/>
        </w:rPr>
        <w:t xml:space="preserve"> </w:t>
      </w:r>
      <w:r w:rsidRPr="008F2068">
        <w:t>and Kollipara Mohan Rao</w:t>
      </w:r>
      <w:r w:rsidR="00C23938">
        <w:t xml:space="preserve">. </w:t>
      </w:r>
      <w:r>
        <w:t>Mononuclear complexes of platinum group metals containing η</w:t>
      </w:r>
      <w:r w:rsidRPr="00D51A0D">
        <w:rPr>
          <w:vertAlign w:val="superscript"/>
        </w:rPr>
        <w:t>6</w:t>
      </w:r>
      <w:r>
        <w:t xml:space="preserve"> and η</w:t>
      </w:r>
      <w:r w:rsidRPr="00D51A0D">
        <w:rPr>
          <w:vertAlign w:val="superscript"/>
        </w:rPr>
        <w:t>5</w:t>
      </w:r>
      <w:r w:rsidR="00C23938">
        <w:t xml:space="preserve"> – cyclic П-</w:t>
      </w:r>
      <w:r>
        <w:t xml:space="preserve">perimeter hydrocarbons and </w:t>
      </w:r>
      <w:proofErr w:type="spellStart"/>
      <w:r>
        <w:t>pyridylpyrazolyl</w:t>
      </w:r>
      <w:proofErr w:type="spellEnd"/>
      <w:r>
        <w:t xml:space="preserve"> derivat</w:t>
      </w:r>
      <w:r w:rsidR="00C23938">
        <w:t xml:space="preserve">ives: syntheses and structural </w:t>
      </w:r>
      <w:r>
        <w:t xml:space="preserve">studies. </w:t>
      </w:r>
      <w:r w:rsidR="00C22670" w:rsidRPr="008F2068">
        <w:rPr>
          <w:i/>
          <w:iCs/>
          <w:lang w:val="sv-SE"/>
        </w:rPr>
        <w:t xml:space="preserve">Z. </w:t>
      </w:r>
      <w:proofErr w:type="spellStart"/>
      <w:r w:rsidR="00C22670" w:rsidRPr="008F2068">
        <w:rPr>
          <w:i/>
          <w:iCs/>
          <w:lang w:val="sv-SE"/>
        </w:rPr>
        <w:t>Anorg</w:t>
      </w:r>
      <w:proofErr w:type="spellEnd"/>
      <w:r w:rsidR="00C22670" w:rsidRPr="008F2068">
        <w:rPr>
          <w:i/>
          <w:iCs/>
          <w:lang w:val="sv-SE"/>
        </w:rPr>
        <w:t xml:space="preserve">. </w:t>
      </w:r>
      <w:proofErr w:type="spellStart"/>
      <w:r w:rsidR="00C22670" w:rsidRPr="008F2068">
        <w:rPr>
          <w:i/>
          <w:iCs/>
          <w:lang w:val="sv-SE"/>
        </w:rPr>
        <w:t>Allg</w:t>
      </w:r>
      <w:proofErr w:type="spellEnd"/>
      <w:r w:rsidR="00C22670" w:rsidRPr="008F2068">
        <w:rPr>
          <w:i/>
          <w:iCs/>
          <w:lang w:val="sv-SE"/>
        </w:rPr>
        <w:t xml:space="preserve">. </w:t>
      </w:r>
      <w:proofErr w:type="spellStart"/>
      <w:r w:rsidR="00C22670" w:rsidRPr="008F2068">
        <w:rPr>
          <w:i/>
          <w:iCs/>
          <w:lang w:val="sv-SE"/>
        </w:rPr>
        <w:t>Chem</w:t>
      </w:r>
      <w:proofErr w:type="spellEnd"/>
      <w:r w:rsidR="00C22670" w:rsidRPr="008F2068">
        <w:rPr>
          <w:lang w:val="sv-SE"/>
        </w:rPr>
        <w:t>.</w:t>
      </w:r>
      <w:r w:rsidR="00C22670">
        <w:rPr>
          <w:lang w:val="sv-SE"/>
        </w:rPr>
        <w:t xml:space="preserve"> </w:t>
      </w:r>
      <w:r w:rsidR="00C23938" w:rsidRPr="00E76B3F">
        <w:rPr>
          <w:b/>
          <w:lang w:val="sv-SE"/>
        </w:rPr>
        <w:t>2010</w:t>
      </w:r>
      <w:r w:rsidR="00C23938">
        <w:rPr>
          <w:lang w:val="sv-SE"/>
        </w:rPr>
        <w:t xml:space="preserve">, </w:t>
      </w:r>
      <w:r w:rsidR="001C56D0">
        <w:rPr>
          <w:lang w:val="sv-SE"/>
        </w:rPr>
        <w:t>636</w:t>
      </w:r>
      <w:r w:rsidR="00C23938">
        <w:rPr>
          <w:lang w:val="sv-SE"/>
        </w:rPr>
        <w:t xml:space="preserve">, </w:t>
      </w:r>
      <w:r w:rsidR="001C56D0">
        <w:rPr>
          <w:lang w:val="sv-SE"/>
        </w:rPr>
        <w:t>758-764</w:t>
      </w:r>
      <w:r w:rsidR="00C23938">
        <w:rPr>
          <w:lang w:val="sv-SE"/>
        </w:rPr>
        <w:t>.</w:t>
      </w:r>
    </w:p>
    <w:p w14:paraId="78EBC0B5" w14:textId="77777777" w:rsidR="00C27F2A" w:rsidRPr="008F2068" w:rsidRDefault="00C23938" w:rsidP="001212EE">
      <w:pPr>
        <w:spacing w:line="276" w:lineRule="auto"/>
        <w:ind w:left="630" w:right="-376" w:hanging="567"/>
      </w:pPr>
      <w:r>
        <w:t>70</w:t>
      </w:r>
      <w:r w:rsidR="00D5703B">
        <w:t>.</w:t>
      </w:r>
      <w:r>
        <w:tab/>
      </w:r>
      <w:r w:rsidR="00410D0D" w:rsidRPr="008F2068">
        <w:rPr>
          <w:szCs w:val="28"/>
        </w:rPr>
        <w:t xml:space="preserve">Kota </w:t>
      </w:r>
      <w:proofErr w:type="spellStart"/>
      <w:r w:rsidR="00410D0D" w:rsidRPr="008F2068">
        <w:rPr>
          <w:szCs w:val="28"/>
        </w:rPr>
        <w:t>Thirumala</w:t>
      </w:r>
      <w:proofErr w:type="spellEnd"/>
      <w:r w:rsidR="00410D0D" w:rsidRPr="008F2068">
        <w:rPr>
          <w:szCs w:val="28"/>
        </w:rPr>
        <w:t xml:space="preserve"> Prasad, Bruno Therrien, Steven </w:t>
      </w:r>
      <w:proofErr w:type="spellStart"/>
      <w:r w:rsidR="00410D0D" w:rsidRPr="008F2068">
        <w:rPr>
          <w:szCs w:val="28"/>
        </w:rPr>
        <w:t>Geib</w:t>
      </w:r>
      <w:proofErr w:type="spellEnd"/>
      <w:r w:rsidR="00410D0D" w:rsidRPr="008F2068">
        <w:rPr>
          <w:szCs w:val="28"/>
        </w:rPr>
        <w:t xml:space="preserve"> and</w:t>
      </w:r>
      <w:r w:rsidR="001C479E">
        <w:rPr>
          <w:szCs w:val="28"/>
        </w:rPr>
        <w:t xml:space="preserve"> </w:t>
      </w:r>
      <w:r w:rsidR="00410D0D" w:rsidRPr="008F2068">
        <w:rPr>
          <w:szCs w:val="28"/>
        </w:rPr>
        <w:t xml:space="preserve">Kollipara </w:t>
      </w:r>
      <w:r w:rsidR="001C479E">
        <w:rPr>
          <w:szCs w:val="28"/>
        </w:rPr>
        <w:t>Mohan</w:t>
      </w:r>
      <w:r>
        <w:rPr>
          <w:szCs w:val="28"/>
        </w:rPr>
        <w:t xml:space="preserve"> </w:t>
      </w:r>
      <w:r w:rsidR="00410D0D" w:rsidRPr="008F2068">
        <w:rPr>
          <w:szCs w:val="28"/>
        </w:rPr>
        <w:t xml:space="preserve">Rao. </w:t>
      </w:r>
      <w:r w:rsidR="00410D0D" w:rsidRPr="008F2068">
        <w:t>Mo</w:t>
      </w:r>
      <w:r>
        <w:t xml:space="preserve">no and </w:t>
      </w:r>
      <w:proofErr w:type="spellStart"/>
      <w:r>
        <w:t>dinuclear</w:t>
      </w:r>
      <w:proofErr w:type="spellEnd"/>
      <w:r>
        <w:t xml:space="preserve"> half-sandwich </w:t>
      </w:r>
      <w:r w:rsidR="00410D0D" w:rsidRPr="008F2068">
        <w:t>p</w:t>
      </w:r>
      <w:r w:rsidR="001C479E">
        <w:t xml:space="preserve">latinum group metal complexes </w:t>
      </w:r>
      <w:r>
        <w:t xml:space="preserve">bearing pyrazolyl-pyrimidine </w:t>
      </w:r>
      <w:r w:rsidR="00410D0D" w:rsidRPr="008F2068">
        <w:t>ligands: Synthes</w:t>
      </w:r>
      <w:r>
        <w:t xml:space="preserve">es and </w:t>
      </w:r>
      <w:r w:rsidR="001C479E">
        <w:t xml:space="preserve">structural studies. </w:t>
      </w:r>
      <w:r w:rsidR="001C479E" w:rsidRPr="0069477B">
        <w:rPr>
          <w:i/>
        </w:rPr>
        <w:t xml:space="preserve">J. </w:t>
      </w:r>
      <w:proofErr w:type="spellStart"/>
      <w:r w:rsidR="00410D0D" w:rsidRPr="0069477B">
        <w:rPr>
          <w:i/>
        </w:rPr>
        <w:t>Organomet</w:t>
      </w:r>
      <w:proofErr w:type="spellEnd"/>
      <w:r w:rsidR="00410D0D" w:rsidRPr="0069477B">
        <w:rPr>
          <w:i/>
        </w:rPr>
        <w:t>. Chem.</w:t>
      </w:r>
      <w:r w:rsidR="00410D0D" w:rsidRPr="008F2068">
        <w:t xml:space="preserve"> </w:t>
      </w:r>
      <w:r w:rsidR="00410D0D" w:rsidRPr="00E76B3F">
        <w:rPr>
          <w:b/>
        </w:rPr>
        <w:t>20</w:t>
      </w:r>
      <w:r w:rsidR="00E76B3F" w:rsidRPr="00E76B3F">
        <w:rPr>
          <w:b/>
        </w:rPr>
        <w:t>10</w:t>
      </w:r>
      <w:r w:rsidR="00410D0D" w:rsidRPr="008F2068">
        <w:t xml:space="preserve">, </w:t>
      </w:r>
      <w:r w:rsidR="00BA54C1">
        <w:t>695</w:t>
      </w:r>
      <w:r w:rsidR="00410D0D" w:rsidRPr="008F2068">
        <w:t xml:space="preserve">, </w:t>
      </w:r>
      <w:r w:rsidR="00BA54C1">
        <w:t>495-504</w:t>
      </w:r>
      <w:r w:rsidR="00410D0D" w:rsidRPr="008F2068">
        <w:rPr>
          <w:sz w:val="28"/>
          <w:szCs w:val="28"/>
        </w:rPr>
        <w:t>.</w:t>
      </w:r>
    </w:p>
    <w:p w14:paraId="074CC55C" w14:textId="77777777" w:rsidR="008F2068" w:rsidRDefault="00902BFC" w:rsidP="001212EE">
      <w:pPr>
        <w:spacing w:line="276" w:lineRule="auto"/>
        <w:ind w:left="567" w:right="-376" w:hanging="567"/>
      </w:pPr>
      <w:r w:rsidRPr="008F2068">
        <w:t>69</w:t>
      </w:r>
      <w:r w:rsidR="00D5703B">
        <w:t>.</w:t>
      </w:r>
      <w:r w:rsidRPr="008F2068">
        <w:tab/>
        <w:t xml:space="preserve">Gajendra Gupta, Kota </w:t>
      </w:r>
      <w:proofErr w:type="spellStart"/>
      <w:r w:rsidRPr="008F2068">
        <w:t>Thirumala</w:t>
      </w:r>
      <w:proofErr w:type="spellEnd"/>
      <w:r w:rsidRPr="008F2068">
        <w:t xml:space="preserve"> Prasad, Anna </w:t>
      </w:r>
      <w:proofErr w:type="spellStart"/>
      <w:r w:rsidRPr="008F2068">
        <w:t>Venkateswara</w:t>
      </w:r>
      <w:proofErr w:type="spellEnd"/>
      <w:r w:rsidRPr="008F2068">
        <w:t xml:space="preserve"> Rao, Steven J. </w:t>
      </w:r>
      <w:proofErr w:type="spellStart"/>
      <w:r w:rsidRPr="008F2068">
        <w:t>Geib</w:t>
      </w:r>
      <w:proofErr w:type="spellEnd"/>
      <w:r w:rsidRPr="008F2068">
        <w:t>, Babulal Das</w:t>
      </w:r>
      <w:r w:rsidRPr="008F2068">
        <w:rPr>
          <w:vertAlign w:val="superscript"/>
        </w:rPr>
        <w:t xml:space="preserve"> </w:t>
      </w:r>
      <w:r w:rsidRPr="008F2068">
        <w:t xml:space="preserve">and Kollipara Mohan Rao. Novel mononuclear </w:t>
      </w:r>
      <w:r w:rsidRPr="008F2068">
        <w:sym w:font="Symbol" w:char="F068"/>
      </w:r>
      <w:r w:rsidRPr="008F2068">
        <w:rPr>
          <w:vertAlign w:val="superscript"/>
        </w:rPr>
        <w:t>5</w:t>
      </w:r>
      <w:r w:rsidRPr="008F2068">
        <w:t>-pentamethyl</w:t>
      </w:r>
      <w:r w:rsidR="00BF65CC">
        <w:t>-</w:t>
      </w:r>
      <w:r w:rsidRPr="008F2068">
        <w:t xml:space="preserve">cyclopentadienyl complexes of platinum group metals bearing </w:t>
      </w:r>
      <w:proofErr w:type="spellStart"/>
      <w:r w:rsidRPr="008F2068">
        <w:t>pyrazolylpyridazine</w:t>
      </w:r>
      <w:proofErr w:type="spellEnd"/>
      <w:r w:rsidRPr="008F2068">
        <w:t xml:space="preserve"> ligands: Syntheses and spectral studies. </w:t>
      </w:r>
      <w:proofErr w:type="spellStart"/>
      <w:r w:rsidRPr="001C56D0">
        <w:rPr>
          <w:i/>
        </w:rPr>
        <w:t>Inorg</w:t>
      </w:r>
      <w:proofErr w:type="spellEnd"/>
      <w:r w:rsidR="00BE34DA" w:rsidRPr="001C56D0">
        <w:rPr>
          <w:i/>
        </w:rPr>
        <w:t>.</w:t>
      </w:r>
      <w:r w:rsidRPr="001C56D0">
        <w:rPr>
          <w:i/>
        </w:rPr>
        <w:t xml:space="preserve"> </w:t>
      </w:r>
      <w:proofErr w:type="spellStart"/>
      <w:r w:rsidRPr="001C56D0">
        <w:rPr>
          <w:i/>
        </w:rPr>
        <w:t>Chim</w:t>
      </w:r>
      <w:proofErr w:type="spellEnd"/>
      <w:r w:rsidRPr="001C56D0">
        <w:rPr>
          <w:i/>
        </w:rPr>
        <w:t>. Acta</w:t>
      </w:r>
      <w:r w:rsidRPr="008F2068">
        <w:t>.</w:t>
      </w:r>
      <w:r w:rsidR="001C479E">
        <w:t xml:space="preserve"> </w:t>
      </w:r>
      <w:r w:rsidR="001C479E" w:rsidRPr="00E76B3F">
        <w:rPr>
          <w:b/>
        </w:rPr>
        <w:t>20</w:t>
      </w:r>
      <w:r w:rsidR="00E76B3F" w:rsidRPr="00E76B3F">
        <w:rPr>
          <w:b/>
        </w:rPr>
        <w:t>10</w:t>
      </w:r>
      <w:r w:rsidR="001C479E">
        <w:t xml:space="preserve">, </w:t>
      </w:r>
      <w:r w:rsidR="008C3C4B">
        <w:t>363</w:t>
      </w:r>
      <w:r w:rsidR="001C479E">
        <w:t xml:space="preserve">, </w:t>
      </w:r>
      <w:r w:rsidR="008C3C4B">
        <w:t>2287-2295</w:t>
      </w:r>
      <w:r w:rsidR="001C479E">
        <w:t>.</w:t>
      </w:r>
    </w:p>
    <w:p w14:paraId="273C1997" w14:textId="77777777" w:rsidR="00902BFC" w:rsidRPr="008F2068" w:rsidRDefault="00902BFC" w:rsidP="001212EE">
      <w:pPr>
        <w:spacing w:line="276" w:lineRule="auto"/>
        <w:ind w:left="567" w:right="-376" w:hanging="567"/>
      </w:pPr>
      <w:r w:rsidRPr="008F2068">
        <w:t>68</w:t>
      </w:r>
      <w:r w:rsidR="00D5703B">
        <w:t>.</w:t>
      </w:r>
      <w:r w:rsidRPr="008F2068">
        <w:tab/>
        <w:t xml:space="preserve">Kota </w:t>
      </w:r>
      <w:proofErr w:type="spellStart"/>
      <w:r w:rsidRPr="008F2068">
        <w:t>Thirumala</w:t>
      </w:r>
      <w:proofErr w:type="spellEnd"/>
      <w:r w:rsidRPr="008F2068">
        <w:t xml:space="preserve"> Prasad, Gajendra Gupta, M. </w:t>
      </w:r>
      <w:proofErr w:type="spellStart"/>
      <w:r w:rsidRPr="008F2068">
        <w:t>Phani</w:t>
      </w:r>
      <w:proofErr w:type="spellEnd"/>
      <w:r w:rsidRPr="008F2068">
        <w:t xml:space="preserve"> Pavan, A. K. Chandra</w:t>
      </w:r>
      <w:r w:rsidR="00E76B3F">
        <w:t xml:space="preserve"> </w:t>
      </w:r>
      <w:r w:rsidRPr="008F2068">
        <w:t xml:space="preserve">and Kollipara Mohan Rao. </w:t>
      </w:r>
      <w:r w:rsidR="00410D0D" w:rsidRPr="008F2068">
        <w:t xml:space="preserve">Spectral, structural and DFT studies of platinum group metal 3,6-bis(2-pyridyl)-4-phenylpyridazine complexes and their ligand bonding modes. </w:t>
      </w:r>
      <w:r w:rsidRPr="001C56D0">
        <w:rPr>
          <w:i/>
        </w:rPr>
        <w:t xml:space="preserve">J. </w:t>
      </w:r>
      <w:proofErr w:type="spellStart"/>
      <w:r w:rsidRPr="001C56D0">
        <w:rPr>
          <w:i/>
        </w:rPr>
        <w:t>Organomet</w:t>
      </w:r>
      <w:proofErr w:type="spellEnd"/>
      <w:r w:rsidRPr="001C56D0">
        <w:rPr>
          <w:i/>
        </w:rPr>
        <w:t>. Chem</w:t>
      </w:r>
      <w:r w:rsidRPr="008F2068">
        <w:t>.</w:t>
      </w:r>
      <w:r w:rsidR="00C22670">
        <w:t xml:space="preserve"> </w:t>
      </w:r>
      <w:r w:rsidR="00C22670" w:rsidRPr="00E76B3F">
        <w:rPr>
          <w:b/>
        </w:rPr>
        <w:t>20</w:t>
      </w:r>
      <w:r w:rsidR="00E76B3F" w:rsidRPr="00E76B3F">
        <w:rPr>
          <w:b/>
        </w:rPr>
        <w:t>10</w:t>
      </w:r>
      <w:r w:rsidR="00C22670">
        <w:t xml:space="preserve">, </w:t>
      </w:r>
      <w:r w:rsidR="001834E5">
        <w:t>695</w:t>
      </w:r>
      <w:r w:rsidR="00C22670">
        <w:t xml:space="preserve">, </w:t>
      </w:r>
      <w:r w:rsidR="001834E5">
        <w:t>707-716</w:t>
      </w:r>
      <w:r w:rsidR="00C22670">
        <w:t>.</w:t>
      </w:r>
    </w:p>
    <w:p w14:paraId="47AE6E0D" w14:textId="46E08347" w:rsidR="00ED41AF" w:rsidRPr="008F2068" w:rsidRDefault="00902BFC" w:rsidP="001212EE">
      <w:pPr>
        <w:spacing w:line="276" w:lineRule="auto"/>
        <w:ind w:left="567" w:right="-376" w:hanging="567"/>
      </w:pPr>
      <w:r w:rsidRPr="008F2068">
        <w:t>67</w:t>
      </w:r>
      <w:r w:rsidR="00D5703B">
        <w:t>.</w:t>
      </w:r>
      <w:r w:rsidR="00ED41AF" w:rsidRPr="008F2068">
        <w:tab/>
      </w:r>
      <w:r w:rsidR="00735F9E" w:rsidRPr="008F2068">
        <w:t xml:space="preserve">Gajendra Gupta, Kota </w:t>
      </w:r>
      <w:proofErr w:type="spellStart"/>
      <w:r w:rsidR="00735F9E" w:rsidRPr="008F2068">
        <w:t>Thirumala</w:t>
      </w:r>
      <w:proofErr w:type="spellEnd"/>
      <w:r w:rsidR="00735F9E" w:rsidRPr="008F2068">
        <w:t xml:space="preserve"> Prasad, Babulal Das</w:t>
      </w:r>
      <w:r w:rsidR="00735F9E" w:rsidRPr="008F2068">
        <w:rPr>
          <w:vertAlign w:val="superscript"/>
        </w:rPr>
        <w:t xml:space="preserve"> </w:t>
      </w:r>
      <w:r w:rsidR="00735F9E" w:rsidRPr="008F2068">
        <w:t xml:space="preserve">and Kollipara Mohan Rao. Study of </w:t>
      </w:r>
      <w:r w:rsidR="00C27F2A" w:rsidRPr="008F2068">
        <w:t>half-sandwich</w:t>
      </w:r>
      <w:r w:rsidR="00735F9E" w:rsidRPr="008F2068">
        <w:t xml:space="preserve"> platinum group metal complexes bearing dpt-NH</w:t>
      </w:r>
      <w:r w:rsidR="00735F9E" w:rsidRPr="008F2068">
        <w:rPr>
          <w:vertAlign w:val="subscript"/>
        </w:rPr>
        <w:t>2</w:t>
      </w:r>
      <w:r w:rsidR="00157E6B">
        <w:rPr>
          <w:vertAlign w:val="subscript"/>
        </w:rPr>
        <w:t xml:space="preserve"> </w:t>
      </w:r>
      <w:r w:rsidR="00735F9E" w:rsidRPr="008F2068">
        <w:t xml:space="preserve">ligand. </w:t>
      </w:r>
      <w:r w:rsidR="00735F9E" w:rsidRPr="00EC699F">
        <w:rPr>
          <w:i/>
        </w:rPr>
        <w:t>Polyhedron</w:t>
      </w:r>
      <w:r w:rsidR="00057FEE">
        <w:rPr>
          <w:i/>
        </w:rPr>
        <w:t>,</w:t>
      </w:r>
      <w:r w:rsidR="00C27F2A" w:rsidRPr="008F2068">
        <w:t xml:space="preserve"> </w:t>
      </w:r>
      <w:r w:rsidR="00C27F2A" w:rsidRPr="00E76B3F">
        <w:rPr>
          <w:b/>
        </w:rPr>
        <w:t>20</w:t>
      </w:r>
      <w:r w:rsidR="00E76B3F" w:rsidRPr="00E76B3F">
        <w:rPr>
          <w:b/>
        </w:rPr>
        <w:t>10</w:t>
      </w:r>
      <w:r w:rsidR="00C27F2A" w:rsidRPr="008F2068">
        <w:t xml:space="preserve">, </w:t>
      </w:r>
      <w:r w:rsidR="00BA54C1">
        <w:t>29</w:t>
      </w:r>
      <w:r w:rsidR="00C27F2A" w:rsidRPr="008F2068">
        <w:t>,</w:t>
      </w:r>
      <w:r w:rsidR="00BA54C1">
        <w:t xml:space="preserve"> 904-910</w:t>
      </w:r>
      <w:r w:rsidR="00735F9E" w:rsidRPr="008F2068">
        <w:t>.</w:t>
      </w:r>
    </w:p>
    <w:p w14:paraId="09C0CB68" w14:textId="77777777" w:rsidR="00ED41AF" w:rsidRPr="008F2068" w:rsidRDefault="00902BFC" w:rsidP="001212EE">
      <w:pPr>
        <w:spacing w:line="276" w:lineRule="auto"/>
        <w:ind w:left="567" w:right="-376" w:hanging="567"/>
      </w:pPr>
      <w:r w:rsidRPr="008F2068">
        <w:t>66</w:t>
      </w:r>
      <w:r w:rsidR="00D5703B">
        <w:t>.</w:t>
      </w:r>
      <w:r w:rsidR="00ED41AF" w:rsidRPr="008F2068">
        <w:tab/>
        <w:t xml:space="preserve">Kota </w:t>
      </w:r>
      <w:proofErr w:type="spellStart"/>
      <w:r w:rsidR="00ED41AF" w:rsidRPr="008F2068">
        <w:t>Thirumala</w:t>
      </w:r>
      <w:proofErr w:type="spellEnd"/>
      <w:r w:rsidR="00ED41AF" w:rsidRPr="008F2068">
        <w:t xml:space="preserve"> Prasad, Bruno Therrien, Kollipara Mohan Rao. Mono and </w:t>
      </w:r>
      <w:proofErr w:type="spellStart"/>
      <w:r w:rsidR="00ED41AF" w:rsidRPr="008F2068">
        <w:t>dinuclear</w:t>
      </w:r>
      <w:proofErr w:type="spellEnd"/>
      <w:r w:rsidR="00ED41AF" w:rsidRPr="008F2068">
        <w:t xml:space="preserve"> complexes of half-sandwich platinum group metals (Ru, Rh and Ir) bearing flexible </w:t>
      </w:r>
      <w:proofErr w:type="spellStart"/>
      <w:r w:rsidR="00ED41AF" w:rsidRPr="008F2068">
        <w:t>pyridiylthiazole</w:t>
      </w:r>
      <w:proofErr w:type="spellEnd"/>
      <w:r w:rsidR="00ED41AF" w:rsidRPr="008F2068">
        <w:t xml:space="preserve"> multidentate donor ligand. </w:t>
      </w:r>
      <w:r w:rsidR="00ED41AF" w:rsidRPr="0069477B">
        <w:rPr>
          <w:i/>
        </w:rPr>
        <w:t xml:space="preserve">J. </w:t>
      </w:r>
      <w:proofErr w:type="spellStart"/>
      <w:r w:rsidR="00ED41AF" w:rsidRPr="0069477B">
        <w:rPr>
          <w:i/>
        </w:rPr>
        <w:t>Organomet</w:t>
      </w:r>
      <w:proofErr w:type="spellEnd"/>
      <w:r w:rsidR="00ED41AF" w:rsidRPr="0069477B">
        <w:rPr>
          <w:i/>
        </w:rPr>
        <w:t>. Chem.</w:t>
      </w:r>
      <w:r w:rsidR="00ED41AF" w:rsidRPr="008F2068">
        <w:t xml:space="preserve"> </w:t>
      </w:r>
      <w:r w:rsidR="00A679F6" w:rsidRPr="008F2068">
        <w:rPr>
          <w:b/>
        </w:rPr>
        <w:t>2009</w:t>
      </w:r>
      <w:r w:rsidR="00814A56" w:rsidRPr="00814A56">
        <w:t>,</w:t>
      </w:r>
      <w:r w:rsidR="00814A56">
        <w:t xml:space="preserve"> </w:t>
      </w:r>
      <w:r w:rsidR="005412DB">
        <w:t>695</w:t>
      </w:r>
      <w:r w:rsidR="00814A56">
        <w:t>,</w:t>
      </w:r>
      <w:r w:rsidR="00A679F6" w:rsidRPr="008F2068">
        <w:t xml:space="preserve"> </w:t>
      </w:r>
      <w:r w:rsidR="005412DB">
        <w:t>226-234</w:t>
      </w:r>
      <w:r w:rsidR="00A679F6" w:rsidRPr="008F2068">
        <w:t>.</w:t>
      </w:r>
    </w:p>
    <w:p w14:paraId="444810B9" w14:textId="77777777" w:rsidR="0088609D" w:rsidRPr="008F2068" w:rsidRDefault="00902BFC" w:rsidP="001212EE">
      <w:pPr>
        <w:widowControl/>
        <w:spacing w:line="276" w:lineRule="auto"/>
        <w:ind w:left="567" w:right="-376" w:hanging="567"/>
      </w:pPr>
      <w:r w:rsidRPr="008F2068">
        <w:t>65</w:t>
      </w:r>
      <w:r w:rsidR="00D5703B">
        <w:t>.</w:t>
      </w:r>
      <w:r w:rsidR="0088609D" w:rsidRPr="008F2068">
        <w:tab/>
      </w:r>
      <w:r w:rsidR="0088609D" w:rsidRPr="008F2068">
        <w:rPr>
          <w:lang w:eastAsia="en-US"/>
        </w:rPr>
        <w:t xml:space="preserve">R. </w:t>
      </w:r>
      <w:proofErr w:type="spellStart"/>
      <w:r w:rsidR="0088609D" w:rsidRPr="008F2068">
        <w:rPr>
          <w:lang w:eastAsia="en-US"/>
        </w:rPr>
        <w:t>Lalrempuia</w:t>
      </w:r>
      <w:proofErr w:type="spellEnd"/>
      <w:r w:rsidR="0088609D" w:rsidRPr="008F2068">
        <w:rPr>
          <w:lang w:eastAsia="en-US"/>
        </w:rPr>
        <w:t>,</w:t>
      </w:r>
      <w:r w:rsidR="00E317D6" w:rsidRPr="008F2068">
        <w:rPr>
          <w:lang w:eastAsia="en-US"/>
        </w:rPr>
        <w:t xml:space="preserve"> </w:t>
      </w:r>
      <w:r w:rsidR="0088609D" w:rsidRPr="008F2068">
        <w:rPr>
          <w:lang w:eastAsia="en-US"/>
        </w:rPr>
        <w:t xml:space="preserve">Hemant P. </w:t>
      </w:r>
      <w:proofErr w:type="spellStart"/>
      <w:r w:rsidR="0088609D" w:rsidRPr="008F2068">
        <w:rPr>
          <w:lang w:eastAsia="en-US"/>
        </w:rPr>
        <w:t>Yennawar</w:t>
      </w:r>
      <w:proofErr w:type="spellEnd"/>
      <w:r w:rsidR="0088609D" w:rsidRPr="008F2068">
        <w:rPr>
          <w:lang w:eastAsia="en-US"/>
        </w:rPr>
        <w:t xml:space="preserve"> and Mohan Rao Kollipara. Mono- and di-nuclear azido </w:t>
      </w:r>
      <w:r w:rsidR="00B33385" w:rsidRPr="008F2068">
        <w:rPr>
          <w:lang w:eastAsia="en-US"/>
        </w:rPr>
        <w:sym w:font="Symbol" w:char="F068"/>
      </w:r>
      <w:r w:rsidR="0088609D" w:rsidRPr="008F2068">
        <w:rPr>
          <w:vertAlign w:val="superscript"/>
          <w:lang w:eastAsia="en-US"/>
        </w:rPr>
        <w:t>6</w:t>
      </w:r>
      <w:r w:rsidR="0088609D" w:rsidRPr="008F2068">
        <w:rPr>
          <w:lang w:eastAsia="en-US"/>
        </w:rPr>
        <w:t>-p-cymene</w:t>
      </w:r>
      <w:r w:rsidR="00B33385" w:rsidRPr="008F2068">
        <w:rPr>
          <w:lang w:eastAsia="en-US"/>
        </w:rPr>
        <w:t xml:space="preserve"> </w:t>
      </w:r>
      <w:proofErr w:type="gramStart"/>
      <w:r w:rsidR="0088609D" w:rsidRPr="008F2068">
        <w:rPr>
          <w:lang w:eastAsia="en-US"/>
        </w:rPr>
        <w:t>ruthenium(</w:t>
      </w:r>
      <w:proofErr w:type="gramEnd"/>
      <w:r w:rsidR="0088609D" w:rsidRPr="008F2068">
        <w:rPr>
          <w:lang w:eastAsia="en-US"/>
        </w:rPr>
        <w:t xml:space="preserve">II) complexes; synthesis, reactivity, and structures. </w:t>
      </w:r>
      <w:r w:rsidR="0088609D" w:rsidRPr="001C56D0">
        <w:rPr>
          <w:i/>
          <w:lang w:eastAsia="en-US"/>
        </w:rPr>
        <w:t>J. Coord. Chem.</w:t>
      </w:r>
      <w:r w:rsidR="0088609D" w:rsidRPr="008F2068">
        <w:rPr>
          <w:lang w:eastAsia="en-US"/>
        </w:rPr>
        <w:t xml:space="preserve"> </w:t>
      </w:r>
      <w:r w:rsidR="0088609D" w:rsidRPr="008F2068">
        <w:rPr>
          <w:b/>
          <w:lang w:eastAsia="en-US"/>
        </w:rPr>
        <w:t>2009</w:t>
      </w:r>
      <w:r w:rsidR="00027EE1">
        <w:rPr>
          <w:b/>
          <w:lang w:eastAsia="en-US"/>
        </w:rPr>
        <w:t>,</w:t>
      </w:r>
      <w:r w:rsidR="0088609D" w:rsidRPr="008F2068">
        <w:rPr>
          <w:lang w:eastAsia="en-US"/>
        </w:rPr>
        <w:t xml:space="preserve"> </w:t>
      </w:r>
      <w:r w:rsidR="000E77C0" w:rsidRPr="00027EE1">
        <w:rPr>
          <w:lang w:eastAsia="en-US"/>
        </w:rPr>
        <w:t>62</w:t>
      </w:r>
      <w:r w:rsidR="00027EE1">
        <w:rPr>
          <w:lang w:eastAsia="en-US"/>
        </w:rPr>
        <w:t>,</w:t>
      </w:r>
      <w:r w:rsidR="0088609D" w:rsidRPr="008F2068">
        <w:rPr>
          <w:lang w:eastAsia="en-US"/>
        </w:rPr>
        <w:t xml:space="preserve"> </w:t>
      </w:r>
      <w:r w:rsidR="000E77C0" w:rsidRPr="008F2068">
        <w:rPr>
          <w:lang w:eastAsia="en-US"/>
        </w:rPr>
        <w:t>3661-3678</w:t>
      </w:r>
      <w:r w:rsidR="0088609D" w:rsidRPr="008F2068">
        <w:rPr>
          <w:lang w:eastAsia="en-US"/>
        </w:rPr>
        <w:t>.</w:t>
      </w:r>
    </w:p>
    <w:p w14:paraId="1BB66F0A" w14:textId="77777777" w:rsidR="00057BBA" w:rsidRPr="008F2068" w:rsidRDefault="00057BBA" w:rsidP="001212EE">
      <w:pPr>
        <w:tabs>
          <w:tab w:val="left" w:pos="1170"/>
        </w:tabs>
        <w:spacing w:line="276" w:lineRule="auto"/>
        <w:ind w:left="567" w:right="-376" w:hanging="567"/>
        <w:rPr>
          <w:b/>
          <w:i/>
        </w:rPr>
      </w:pPr>
      <w:r w:rsidRPr="008F2068">
        <w:t>64</w:t>
      </w:r>
      <w:r w:rsidR="00D5703B">
        <w:t>.</w:t>
      </w:r>
      <w:r w:rsidRPr="008F2068">
        <w:tab/>
      </w:r>
      <w:proofErr w:type="spellStart"/>
      <w:r w:rsidRPr="00BF65CC">
        <w:t>Saphidabha</w:t>
      </w:r>
      <w:proofErr w:type="spellEnd"/>
      <w:r w:rsidRPr="00BF65CC">
        <w:t xml:space="preserve"> L. </w:t>
      </w:r>
      <w:proofErr w:type="spellStart"/>
      <w:r w:rsidRPr="00BF65CC">
        <w:t>Nongbri</w:t>
      </w:r>
      <w:proofErr w:type="spellEnd"/>
      <w:r w:rsidRPr="00BF65CC">
        <w:t>, Babulal Das, K. Mohan Rao</w:t>
      </w:r>
      <w:r w:rsidRPr="008F2068">
        <w:rPr>
          <w:i/>
        </w:rPr>
        <w:t xml:space="preserve">. </w:t>
      </w:r>
      <w:r w:rsidRPr="008F2068">
        <w:t xml:space="preserve">Arene ruthenium </w:t>
      </w:r>
      <w:r w:rsidRPr="008F2068">
        <w:sym w:font="Symbol" w:char="F062"/>
      </w:r>
      <w:r w:rsidRPr="008F2068">
        <w:t>-</w:t>
      </w:r>
      <w:proofErr w:type="spellStart"/>
      <w:r w:rsidRPr="008F2068">
        <w:t>diketonato</w:t>
      </w:r>
      <w:proofErr w:type="spellEnd"/>
      <w:r w:rsidRPr="008F2068">
        <w:t xml:space="preserve"> </w:t>
      </w:r>
      <w:proofErr w:type="spellStart"/>
      <w:r w:rsidRPr="008F2068">
        <w:t>triazolatoderivatives</w:t>
      </w:r>
      <w:proofErr w:type="spellEnd"/>
      <w:r w:rsidRPr="008F2068">
        <w:t>: synthesis and spectral studies</w:t>
      </w:r>
      <w:r w:rsidRPr="008F2068">
        <w:rPr>
          <w:b/>
          <w:i/>
        </w:rPr>
        <w:t xml:space="preserve"> </w:t>
      </w:r>
      <w:r w:rsidRPr="008F2068">
        <w:t>(</w:t>
      </w:r>
      <w:r w:rsidRPr="008F2068">
        <w:sym w:font="Symbol" w:char="F062"/>
      </w:r>
      <w:r w:rsidRPr="008F2068">
        <w:t>-diketones:</w:t>
      </w:r>
      <w:r w:rsidR="00735F9E" w:rsidRPr="008F2068">
        <w:rPr>
          <w:b/>
          <w:i/>
        </w:rPr>
        <w:t xml:space="preserve"> </w:t>
      </w:r>
      <w:r w:rsidRPr="008F2068">
        <w:t>1-phenyl-3-methyl-4-benzoyl pyrazol-5-one</w:t>
      </w:r>
      <w:r w:rsidRPr="008F2068">
        <w:rPr>
          <w:b/>
          <w:i/>
        </w:rPr>
        <w:t xml:space="preserve">, </w:t>
      </w:r>
      <w:r w:rsidRPr="008F2068">
        <w:t xml:space="preserve">acetylacetone derivatives). </w:t>
      </w:r>
      <w:r w:rsidRPr="0069477B">
        <w:rPr>
          <w:i/>
        </w:rPr>
        <w:t xml:space="preserve">J. </w:t>
      </w:r>
      <w:proofErr w:type="spellStart"/>
      <w:r w:rsidRPr="0069477B">
        <w:rPr>
          <w:i/>
        </w:rPr>
        <w:t>Organomet</w:t>
      </w:r>
      <w:proofErr w:type="spellEnd"/>
      <w:r w:rsidRPr="0069477B">
        <w:rPr>
          <w:i/>
        </w:rPr>
        <w:t>. Chem</w:t>
      </w:r>
      <w:r w:rsidRPr="008F2068">
        <w:t xml:space="preserve">.  </w:t>
      </w:r>
      <w:r w:rsidR="00E97BDD" w:rsidRPr="008F2068">
        <w:rPr>
          <w:b/>
        </w:rPr>
        <w:t>2009</w:t>
      </w:r>
      <w:r w:rsidR="009063DD" w:rsidRPr="008F2068">
        <w:t>,</w:t>
      </w:r>
      <w:r w:rsidR="00E97BDD" w:rsidRPr="008F2068">
        <w:t xml:space="preserve"> </w:t>
      </w:r>
      <w:r w:rsidR="009063DD" w:rsidRPr="008F2068">
        <w:t>694,</w:t>
      </w:r>
      <w:r w:rsidR="00E97BDD" w:rsidRPr="008F2068">
        <w:t xml:space="preserve"> </w:t>
      </w:r>
      <w:r w:rsidR="009063DD" w:rsidRPr="008F2068">
        <w:t>3881-91</w:t>
      </w:r>
      <w:r w:rsidR="00E97BDD" w:rsidRPr="008F2068">
        <w:t>.</w:t>
      </w:r>
    </w:p>
    <w:p w14:paraId="40CE8057" w14:textId="753D41CF" w:rsidR="00D5076D" w:rsidRPr="008F2068" w:rsidRDefault="00D5076D" w:rsidP="001212EE">
      <w:pPr>
        <w:spacing w:line="276" w:lineRule="auto"/>
        <w:ind w:left="567" w:right="-376" w:hanging="567"/>
        <w:rPr>
          <w:i/>
          <w:lang w:val="en-GB"/>
        </w:rPr>
      </w:pPr>
      <w:r w:rsidRPr="008F2068">
        <w:t>63</w:t>
      </w:r>
      <w:r w:rsidR="00D5703B">
        <w:t>.</w:t>
      </w:r>
      <w:r w:rsidRPr="008F2068">
        <w:tab/>
      </w:r>
      <w:r w:rsidRPr="008F2068">
        <w:rPr>
          <w:lang w:val="en-GB"/>
        </w:rPr>
        <w:t xml:space="preserve">Kota </w:t>
      </w:r>
      <w:proofErr w:type="spellStart"/>
      <w:r w:rsidRPr="008F2068">
        <w:rPr>
          <w:lang w:val="en-GB"/>
        </w:rPr>
        <w:t>Thirumala</w:t>
      </w:r>
      <w:proofErr w:type="spellEnd"/>
      <w:r w:rsidRPr="008F2068">
        <w:rPr>
          <w:lang w:val="en-GB"/>
        </w:rPr>
        <w:t xml:space="preserve"> Prasad, Gajendra Gupta, Anna </w:t>
      </w:r>
      <w:proofErr w:type="spellStart"/>
      <w:r w:rsidRPr="008F2068">
        <w:rPr>
          <w:lang w:val="en-GB"/>
        </w:rPr>
        <w:t>Venkateswara</w:t>
      </w:r>
      <w:proofErr w:type="spellEnd"/>
      <w:r w:rsidRPr="008F2068">
        <w:rPr>
          <w:lang w:val="en-GB"/>
        </w:rPr>
        <w:t xml:space="preserve"> Rao, Babulal Das and Kollipara Mohan Rao.</w:t>
      </w:r>
      <w:r w:rsidR="00C22670">
        <w:rPr>
          <w:lang w:val="en-GB"/>
        </w:rPr>
        <w:t xml:space="preserve"> </w:t>
      </w:r>
      <w:r w:rsidRPr="008F2068">
        <w:t xml:space="preserve">New series of platinum group metal complexes bearing </w:t>
      </w:r>
      <w:r w:rsidRPr="008F2068">
        <w:sym w:font="Symbol" w:char="F068"/>
      </w:r>
      <w:r w:rsidRPr="008F2068">
        <w:rPr>
          <w:vertAlign w:val="superscript"/>
        </w:rPr>
        <w:t>5</w:t>
      </w:r>
      <w:r w:rsidRPr="008F2068">
        <w:rPr>
          <w:vertAlign w:val="subscript"/>
        </w:rPr>
        <w:t>-</w:t>
      </w:r>
      <w:r w:rsidRPr="008F2068">
        <w:t xml:space="preserve"> and </w:t>
      </w:r>
      <w:r w:rsidRPr="008F2068">
        <w:sym w:font="Symbol" w:char="F068"/>
      </w:r>
      <w:r w:rsidRPr="008F2068">
        <w:rPr>
          <w:vertAlign w:val="superscript"/>
        </w:rPr>
        <w:t>6</w:t>
      </w:r>
      <w:r w:rsidRPr="008F2068">
        <w:t xml:space="preserve">-Cyclichydrocarbons and Schiff base derived from 2-acetylthiazole: syntheses and structural studies. </w:t>
      </w:r>
      <w:r w:rsidRPr="0069477B">
        <w:rPr>
          <w:i/>
        </w:rPr>
        <w:t>Polyhedron</w:t>
      </w:r>
      <w:r w:rsidR="00057FEE">
        <w:rPr>
          <w:i/>
        </w:rPr>
        <w:t>,</w:t>
      </w:r>
      <w:r w:rsidRPr="0069477B">
        <w:rPr>
          <w:i/>
        </w:rPr>
        <w:t xml:space="preserve"> </w:t>
      </w:r>
      <w:r w:rsidRPr="008F2068">
        <w:rPr>
          <w:b/>
        </w:rPr>
        <w:t>2009</w:t>
      </w:r>
      <w:r w:rsidR="00C97038" w:rsidRPr="008F2068">
        <w:t>,</w:t>
      </w:r>
      <w:r w:rsidR="00C97038" w:rsidRPr="008F2068">
        <w:rPr>
          <w:b/>
        </w:rPr>
        <w:t xml:space="preserve"> </w:t>
      </w:r>
      <w:r w:rsidR="00C97038" w:rsidRPr="008F2068">
        <w:t>28, 2649-2654</w:t>
      </w:r>
      <w:r w:rsidR="00C97038" w:rsidRPr="00514407">
        <w:t>.</w:t>
      </w:r>
    </w:p>
    <w:p w14:paraId="4D1E5BCD" w14:textId="77777777" w:rsidR="007A4F7D" w:rsidRPr="008F2068" w:rsidRDefault="007F1387" w:rsidP="001212EE">
      <w:pPr>
        <w:spacing w:line="276" w:lineRule="auto"/>
        <w:ind w:left="567" w:right="-376" w:hanging="567"/>
        <w:rPr>
          <w:color w:val="333333"/>
          <w:sz w:val="18"/>
          <w:szCs w:val="18"/>
        </w:rPr>
      </w:pPr>
      <w:r w:rsidRPr="008F2068">
        <w:t>62</w:t>
      </w:r>
      <w:r w:rsidR="00D5703B">
        <w:t>.</w:t>
      </w:r>
      <w:r w:rsidRPr="008F2068">
        <w:tab/>
        <w:t>N</w:t>
      </w:r>
      <w:r w:rsidR="00BF65CC">
        <w:t>.</w:t>
      </w:r>
      <w:r w:rsidRPr="008F2068">
        <w:t xml:space="preserve"> M</w:t>
      </w:r>
      <w:r w:rsidR="00BF65CC">
        <w:t>.</w:t>
      </w:r>
      <w:r w:rsidRPr="008F2068">
        <w:t xml:space="preserve"> </w:t>
      </w:r>
      <w:proofErr w:type="spellStart"/>
      <w:r w:rsidRPr="008F2068">
        <w:t>Boag</w:t>
      </w:r>
      <w:proofErr w:type="spellEnd"/>
      <w:r w:rsidRPr="008F2068">
        <w:t xml:space="preserve"> and K. Mohan Rao. </w:t>
      </w:r>
      <w:r w:rsidRPr="008F2068">
        <w:rPr>
          <w:lang w:val="en-GB"/>
        </w:rPr>
        <w:t xml:space="preserve">Activation of Metal-Bound </w:t>
      </w:r>
      <w:r w:rsidR="0037496B" w:rsidRPr="008F2068">
        <w:rPr>
          <w:lang w:val="en-GB"/>
        </w:rPr>
        <w:sym w:font="Symbol" w:char="F068"/>
      </w:r>
      <w:r w:rsidRPr="008F2068">
        <w:rPr>
          <w:vertAlign w:val="superscript"/>
          <w:lang w:val="en-GB"/>
        </w:rPr>
        <w:t>5</w:t>
      </w:r>
      <w:r w:rsidRPr="008F2068">
        <w:rPr>
          <w:lang w:val="en-GB"/>
        </w:rPr>
        <w:t>-Pentamethyl</w:t>
      </w:r>
      <w:r w:rsidR="00BF65CC">
        <w:rPr>
          <w:lang w:val="en-GB"/>
        </w:rPr>
        <w:t>-</w:t>
      </w:r>
      <w:r w:rsidRPr="008F2068">
        <w:rPr>
          <w:lang w:val="en-GB"/>
        </w:rPr>
        <w:t>cyclopentadienyl</w:t>
      </w:r>
      <w:r w:rsidR="00C5704B" w:rsidRPr="008F2068">
        <w:rPr>
          <w:lang w:val="en-GB"/>
        </w:rPr>
        <w:t xml:space="preserve"> </w:t>
      </w:r>
      <w:r w:rsidRPr="008F2068">
        <w:rPr>
          <w:lang w:val="en-GB"/>
        </w:rPr>
        <w:t xml:space="preserve">Groups to Diels-Alder Addition of Dioxygen and Other Dienophiles.  </w:t>
      </w:r>
      <w:r w:rsidR="007A4F7D" w:rsidRPr="0069477B">
        <w:rPr>
          <w:rStyle w:val="Strong"/>
          <w:b w:val="0"/>
          <w:i/>
          <w:iCs/>
          <w:color w:val="333333"/>
        </w:rPr>
        <w:t xml:space="preserve">Chem. </w:t>
      </w:r>
      <w:proofErr w:type="spellStart"/>
      <w:r w:rsidR="007A4F7D" w:rsidRPr="0069477B">
        <w:rPr>
          <w:rStyle w:val="Strong"/>
          <w:b w:val="0"/>
          <w:i/>
          <w:iCs/>
          <w:color w:val="333333"/>
        </w:rPr>
        <w:t>Commun</w:t>
      </w:r>
      <w:proofErr w:type="spellEnd"/>
      <w:r w:rsidR="007A4F7D" w:rsidRPr="008F2068">
        <w:rPr>
          <w:rStyle w:val="Strong"/>
          <w:b w:val="0"/>
          <w:i/>
          <w:iCs/>
          <w:color w:val="333333"/>
        </w:rPr>
        <w:t>.</w:t>
      </w:r>
      <w:r w:rsidR="007A4F7D" w:rsidRPr="008F2068">
        <w:rPr>
          <w:color w:val="333333"/>
        </w:rPr>
        <w:t xml:space="preserve">, </w:t>
      </w:r>
      <w:r w:rsidR="007A4F7D" w:rsidRPr="008F2068">
        <w:rPr>
          <w:b/>
          <w:color w:val="333333"/>
        </w:rPr>
        <w:t>2009</w:t>
      </w:r>
      <w:r w:rsidR="007A4F7D" w:rsidRPr="008F2068">
        <w:rPr>
          <w:color w:val="333333"/>
        </w:rPr>
        <w:t xml:space="preserve">, </w:t>
      </w:r>
      <w:r w:rsidR="00B805C9" w:rsidRPr="008F2068">
        <w:rPr>
          <w:rStyle w:val="Strong"/>
          <w:b w:val="0"/>
          <w:color w:val="333333"/>
        </w:rPr>
        <w:t>1499.</w:t>
      </w:r>
    </w:p>
    <w:p w14:paraId="20B4AB48" w14:textId="77777777" w:rsidR="00F96084" w:rsidRPr="008F2068" w:rsidRDefault="00F96084" w:rsidP="001212EE">
      <w:pPr>
        <w:spacing w:line="276" w:lineRule="auto"/>
        <w:ind w:left="567" w:right="-376" w:hanging="567"/>
      </w:pPr>
      <w:r w:rsidRPr="008F2068">
        <w:t>61</w:t>
      </w:r>
      <w:r w:rsidR="00D5703B">
        <w:t>.</w:t>
      </w:r>
      <w:r w:rsidRPr="008F2068">
        <w:tab/>
      </w:r>
      <w:r w:rsidRPr="00BF65CC">
        <w:t>Gajendra Gupta,</w:t>
      </w:r>
      <w:r w:rsidR="00D80B42" w:rsidRPr="00BF65CC">
        <w:t xml:space="preserve"> </w:t>
      </w:r>
      <w:r w:rsidRPr="00BF65CC">
        <w:t xml:space="preserve">Kota </w:t>
      </w:r>
      <w:proofErr w:type="spellStart"/>
      <w:r w:rsidRPr="00BF65CC">
        <w:t>Thirumala</w:t>
      </w:r>
      <w:proofErr w:type="spellEnd"/>
      <w:r w:rsidRPr="00BF65CC">
        <w:t xml:space="preserve"> Prasad, Babulal Das</w:t>
      </w:r>
      <w:r w:rsidRPr="00BF65CC">
        <w:rPr>
          <w:vertAlign w:val="subscript"/>
        </w:rPr>
        <w:t>,</w:t>
      </w:r>
      <w:r w:rsidR="001205D0" w:rsidRPr="00BF65CC">
        <w:t xml:space="preserve"> and Kollipara Mohan Rao</w:t>
      </w:r>
      <w:r w:rsidRPr="008F2068">
        <w:rPr>
          <w:i/>
        </w:rPr>
        <w:t xml:space="preserve">. </w:t>
      </w:r>
      <w:r w:rsidRPr="008F2068">
        <w:t xml:space="preserve">Ruthenium </w:t>
      </w:r>
      <w:r w:rsidRPr="008F2068">
        <w:lastRenderedPageBreak/>
        <w:t xml:space="preserve">half-sandwich complexes with </w:t>
      </w:r>
      <w:r w:rsidRPr="008F2068">
        <w:rPr>
          <w:i/>
        </w:rPr>
        <w:t>tautomerized</w:t>
      </w:r>
      <w:r w:rsidRPr="008F2068">
        <w:t xml:space="preserve"> pyrazolyl pyridazine ligands: Synthesis, spectroscopic and molecular structural studies</w:t>
      </w:r>
      <w:r w:rsidR="002C1B6C" w:rsidRPr="008F2068">
        <w:t>.</w:t>
      </w:r>
      <w:r w:rsidR="003A4397" w:rsidRPr="008F2068">
        <w:t xml:space="preserve"> </w:t>
      </w:r>
      <w:r w:rsidR="003A4397" w:rsidRPr="0069477B">
        <w:rPr>
          <w:i/>
        </w:rPr>
        <w:t>J</w:t>
      </w:r>
      <w:r w:rsidR="002C1B6C" w:rsidRPr="0069477B">
        <w:rPr>
          <w:i/>
        </w:rPr>
        <w:t xml:space="preserve">. </w:t>
      </w:r>
      <w:proofErr w:type="spellStart"/>
      <w:r w:rsidR="003A4397" w:rsidRPr="0069477B">
        <w:rPr>
          <w:i/>
        </w:rPr>
        <w:t>O</w:t>
      </w:r>
      <w:r w:rsidR="002C1B6C" w:rsidRPr="0069477B">
        <w:rPr>
          <w:i/>
        </w:rPr>
        <w:t>rganomet</w:t>
      </w:r>
      <w:proofErr w:type="spellEnd"/>
      <w:r w:rsidR="002C1B6C" w:rsidRPr="0069477B">
        <w:rPr>
          <w:i/>
        </w:rPr>
        <w:t xml:space="preserve">. </w:t>
      </w:r>
      <w:r w:rsidR="003A4397" w:rsidRPr="0069477B">
        <w:rPr>
          <w:i/>
        </w:rPr>
        <w:t>C</w:t>
      </w:r>
      <w:r w:rsidR="002C1B6C" w:rsidRPr="0069477B">
        <w:rPr>
          <w:i/>
        </w:rPr>
        <w:t>hem</w:t>
      </w:r>
      <w:r w:rsidR="003A4397" w:rsidRPr="008F2068">
        <w:t>.</w:t>
      </w:r>
      <w:r w:rsidR="002C1B6C" w:rsidRPr="008F2068">
        <w:t xml:space="preserve"> </w:t>
      </w:r>
      <w:r w:rsidR="002C1B6C" w:rsidRPr="008F2068">
        <w:rPr>
          <w:b/>
        </w:rPr>
        <w:t>2009</w:t>
      </w:r>
      <w:r w:rsidR="002C1B6C" w:rsidRPr="008F2068">
        <w:t xml:space="preserve"> </w:t>
      </w:r>
      <w:r w:rsidR="00380D90" w:rsidRPr="008F2068">
        <w:rPr>
          <w:lang w:eastAsia="en-US"/>
        </w:rPr>
        <w:t>694 2618–2627</w:t>
      </w:r>
      <w:r w:rsidR="002C1B6C" w:rsidRPr="008F2068">
        <w:t>.</w:t>
      </w:r>
    </w:p>
    <w:p w14:paraId="4E1B9A89" w14:textId="4A749321" w:rsidR="00984EE3" w:rsidRPr="008F2068" w:rsidRDefault="00984EE3" w:rsidP="001212EE">
      <w:pPr>
        <w:spacing w:line="276" w:lineRule="auto"/>
        <w:ind w:left="567" w:right="-376" w:hanging="567"/>
      </w:pPr>
      <w:r w:rsidRPr="008F2068">
        <w:t>60</w:t>
      </w:r>
      <w:r w:rsidR="00D5703B">
        <w:t>.</w:t>
      </w:r>
      <w:r w:rsidRPr="008F2068">
        <w:tab/>
      </w:r>
      <w:r w:rsidRPr="00BF65CC">
        <w:t>Gajendra Gupta,</w:t>
      </w:r>
      <w:r w:rsidRPr="00BF65CC">
        <w:rPr>
          <w:vertAlign w:val="subscript"/>
        </w:rPr>
        <w:t xml:space="preserve"> </w:t>
      </w:r>
      <w:r w:rsidRPr="00BF65CC">
        <w:t>Glenn P. A. Yap,</w:t>
      </w:r>
      <w:r w:rsidRPr="00BF65CC">
        <w:rPr>
          <w:vertAlign w:val="subscript"/>
        </w:rPr>
        <w:t xml:space="preserve"> </w:t>
      </w:r>
      <w:r w:rsidRPr="00BF65CC">
        <w:t>Bruno Therrien and Kollipara Mohan Rao.</w:t>
      </w:r>
      <w:r w:rsidR="007105D0" w:rsidRPr="008F2068">
        <w:t xml:space="preserve"> </w:t>
      </w:r>
      <w:r w:rsidRPr="008F2068">
        <w:t>Study of novel η</w:t>
      </w:r>
      <w:r w:rsidRPr="008F2068">
        <w:rPr>
          <w:vertAlign w:val="superscript"/>
        </w:rPr>
        <w:t>5</w:t>
      </w:r>
      <w:r w:rsidRPr="008F2068">
        <w:t>-cyclopentadienyl and η</w:t>
      </w:r>
      <w:r w:rsidRPr="008F2068">
        <w:rPr>
          <w:vertAlign w:val="superscript"/>
        </w:rPr>
        <w:t>6</w:t>
      </w:r>
      <w:r w:rsidRPr="008F2068">
        <w:t xml:space="preserve"> –arene platinum group metal complexes containing N</w:t>
      </w:r>
      <w:r w:rsidRPr="008F2068">
        <w:rPr>
          <w:vertAlign w:val="subscript"/>
        </w:rPr>
        <w:t>4</w:t>
      </w:r>
      <w:r w:rsidRPr="008F2068">
        <w:t>-type ligand and their structural characterization</w:t>
      </w:r>
      <w:r w:rsidR="007105D0" w:rsidRPr="008F2068">
        <w:t xml:space="preserve">.  </w:t>
      </w:r>
      <w:r w:rsidR="007105D0" w:rsidRPr="0069477B">
        <w:rPr>
          <w:i/>
        </w:rPr>
        <w:t>Polyhedron</w:t>
      </w:r>
      <w:r w:rsidR="00057FEE">
        <w:rPr>
          <w:i/>
        </w:rPr>
        <w:t>,</w:t>
      </w:r>
      <w:r w:rsidR="007105D0" w:rsidRPr="008F2068">
        <w:t xml:space="preserve"> </w:t>
      </w:r>
      <w:r w:rsidR="00F96084" w:rsidRPr="008F2068">
        <w:rPr>
          <w:b/>
        </w:rPr>
        <w:t>200</w:t>
      </w:r>
      <w:r w:rsidR="0037496B" w:rsidRPr="008F2068">
        <w:rPr>
          <w:b/>
        </w:rPr>
        <w:t>9</w:t>
      </w:r>
      <w:r w:rsidR="007A4F7D" w:rsidRPr="008F2068">
        <w:rPr>
          <w:b/>
        </w:rPr>
        <w:t xml:space="preserve">, </w:t>
      </w:r>
      <w:r w:rsidR="009A4233" w:rsidRPr="008F2068">
        <w:t>28</w:t>
      </w:r>
      <w:r w:rsidR="007A4F7D" w:rsidRPr="008F2068">
        <w:t xml:space="preserve">, </w:t>
      </w:r>
      <w:r w:rsidR="009A4233" w:rsidRPr="008F2068">
        <w:t>844-850</w:t>
      </w:r>
      <w:r w:rsidR="007A4F7D" w:rsidRPr="008F2068">
        <w:t>.</w:t>
      </w:r>
    </w:p>
    <w:p w14:paraId="14044826" w14:textId="77777777" w:rsidR="00A6662C" w:rsidRPr="008F2068" w:rsidRDefault="00A6662C" w:rsidP="001212EE">
      <w:pPr>
        <w:spacing w:line="276" w:lineRule="auto"/>
        <w:ind w:left="567" w:right="-376" w:hanging="567"/>
        <w:rPr>
          <w:lang w:val="en-GB"/>
        </w:rPr>
      </w:pPr>
      <w:r w:rsidRPr="008F2068">
        <w:t>59</w:t>
      </w:r>
      <w:r w:rsidR="00D5703B">
        <w:t>.</w:t>
      </w:r>
      <w:r w:rsidRPr="008F2068">
        <w:tab/>
      </w:r>
      <w:proofErr w:type="spellStart"/>
      <w:r w:rsidRPr="008F2068">
        <w:rPr>
          <w:lang w:val="pt-BR"/>
        </w:rPr>
        <w:t>Kota</w:t>
      </w:r>
      <w:proofErr w:type="spellEnd"/>
      <w:r w:rsidRPr="008F2068">
        <w:rPr>
          <w:lang w:val="pt-BR"/>
        </w:rPr>
        <w:t xml:space="preserve"> </w:t>
      </w:r>
      <w:proofErr w:type="spellStart"/>
      <w:r w:rsidRPr="008F2068">
        <w:rPr>
          <w:lang w:val="pt-BR"/>
        </w:rPr>
        <w:t>Thirumala</w:t>
      </w:r>
      <w:proofErr w:type="spellEnd"/>
      <w:r w:rsidRPr="008F2068">
        <w:rPr>
          <w:lang w:val="pt-BR"/>
        </w:rPr>
        <w:t xml:space="preserve"> </w:t>
      </w:r>
      <w:proofErr w:type="spellStart"/>
      <w:r w:rsidRPr="008F2068">
        <w:rPr>
          <w:lang w:val="pt-BR"/>
        </w:rPr>
        <w:t>Prasad</w:t>
      </w:r>
      <w:proofErr w:type="spellEnd"/>
      <w:r w:rsidRPr="008F2068">
        <w:rPr>
          <w:lang w:val="pt-BR"/>
        </w:rPr>
        <w:t xml:space="preserve">, Bruno </w:t>
      </w:r>
      <w:proofErr w:type="spellStart"/>
      <w:r w:rsidRPr="008F2068">
        <w:rPr>
          <w:lang w:val="pt-BR"/>
        </w:rPr>
        <w:t>Therrien</w:t>
      </w:r>
      <w:proofErr w:type="spellEnd"/>
      <w:r w:rsidRPr="008F2068">
        <w:rPr>
          <w:lang w:val="pt-BR"/>
        </w:rPr>
        <w:t xml:space="preserve">, Kollipara </w:t>
      </w:r>
      <w:proofErr w:type="spellStart"/>
      <w:r w:rsidRPr="008F2068">
        <w:rPr>
          <w:lang w:val="pt-BR"/>
        </w:rPr>
        <w:t>Mohan</w:t>
      </w:r>
      <w:proofErr w:type="spellEnd"/>
      <w:r w:rsidRPr="008F2068">
        <w:rPr>
          <w:lang w:val="pt-BR"/>
        </w:rPr>
        <w:t xml:space="preserve"> Rao</w:t>
      </w:r>
      <w:r w:rsidRPr="008F2068">
        <w:rPr>
          <w:i/>
          <w:lang w:val="pt-BR"/>
        </w:rPr>
        <w:t>.</w:t>
      </w:r>
      <w:r w:rsidRPr="008F2068">
        <w:rPr>
          <w:lang w:val="en-GB"/>
        </w:rPr>
        <w:t>Cationic half-sandwich complexes (Rh, Ir, Ru) containing 2-substituted-1,8-naphthyridine chelating ligands: Syntheses, X-ray structure analyses and spectroscopic studies</w:t>
      </w:r>
      <w:r w:rsidRPr="0069477B">
        <w:rPr>
          <w:i/>
          <w:lang w:val="en-GB"/>
        </w:rPr>
        <w:t xml:space="preserve">. J. </w:t>
      </w:r>
      <w:proofErr w:type="spellStart"/>
      <w:r w:rsidRPr="0069477B">
        <w:rPr>
          <w:i/>
          <w:lang w:val="en-GB"/>
        </w:rPr>
        <w:t>Organomet</w:t>
      </w:r>
      <w:proofErr w:type="spellEnd"/>
      <w:r w:rsidRPr="0069477B">
        <w:rPr>
          <w:i/>
          <w:lang w:val="en-GB"/>
        </w:rPr>
        <w:t xml:space="preserve">. Chem. </w:t>
      </w:r>
      <w:r w:rsidR="00615E37" w:rsidRPr="008F2068">
        <w:rPr>
          <w:b/>
          <w:lang w:val="en-GB"/>
        </w:rPr>
        <w:t>2008</w:t>
      </w:r>
      <w:r w:rsidR="00615E37" w:rsidRPr="008F2068">
        <w:rPr>
          <w:lang w:val="en-GB"/>
        </w:rPr>
        <w:t>, 693, 3049-3056.</w:t>
      </w:r>
    </w:p>
    <w:p w14:paraId="03508D22" w14:textId="77777777" w:rsidR="00E06CD5" w:rsidRPr="008F2068" w:rsidRDefault="00E06CD5" w:rsidP="001212EE">
      <w:pPr>
        <w:pStyle w:val="HTMLPreformatted"/>
        <w:spacing w:line="276" w:lineRule="auto"/>
        <w:ind w:left="567" w:right="-376" w:hanging="567"/>
        <w:rPr>
          <w:rFonts w:ascii="Times New Roman" w:hAnsi="Times New Roman" w:cs="Times New Roman"/>
          <w:sz w:val="24"/>
          <w:szCs w:val="24"/>
          <w:lang w:val="pt-BR"/>
        </w:rPr>
      </w:pPr>
      <w:r w:rsidRPr="008F2068">
        <w:rPr>
          <w:rFonts w:ascii="Times New Roman" w:hAnsi="Times New Roman" w:cs="Times New Roman"/>
          <w:sz w:val="24"/>
          <w:szCs w:val="24"/>
        </w:rPr>
        <w:t>58</w:t>
      </w:r>
      <w:r w:rsidR="00D5703B">
        <w:rPr>
          <w:rFonts w:ascii="Times New Roman" w:hAnsi="Times New Roman" w:cs="Times New Roman"/>
          <w:sz w:val="24"/>
          <w:szCs w:val="24"/>
        </w:rPr>
        <w:t>.</w:t>
      </w:r>
      <w:r w:rsidRPr="008F2068">
        <w:rPr>
          <w:rFonts w:ascii="Times New Roman" w:hAnsi="Times New Roman" w:cs="Times New Roman"/>
        </w:rPr>
        <w:tab/>
      </w:r>
      <w:r w:rsidRPr="008F2068">
        <w:rPr>
          <w:rFonts w:ascii="Times New Roman" w:hAnsi="Times New Roman" w:cs="Times New Roman"/>
          <w:sz w:val="24"/>
          <w:szCs w:val="24"/>
        </w:rPr>
        <w:t xml:space="preserve">K. </w:t>
      </w:r>
      <w:proofErr w:type="spellStart"/>
      <w:r w:rsidRPr="008F2068">
        <w:rPr>
          <w:rFonts w:ascii="Times New Roman" w:hAnsi="Times New Roman" w:cs="Times New Roman"/>
          <w:sz w:val="24"/>
          <w:szCs w:val="24"/>
        </w:rPr>
        <w:t>Pachhunga</w:t>
      </w:r>
      <w:proofErr w:type="spellEnd"/>
      <w:r w:rsidRPr="008F2068">
        <w:rPr>
          <w:rFonts w:ascii="Times New Roman" w:hAnsi="Times New Roman" w:cs="Times New Roman"/>
          <w:sz w:val="24"/>
          <w:szCs w:val="24"/>
        </w:rPr>
        <w:t xml:space="preserve">, Patrick J. Carroll and Kollipara </w:t>
      </w:r>
      <w:proofErr w:type="spellStart"/>
      <w:r w:rsidRPr="008F2068">
        <w:rPr>
          <w:rFonts w:ascii="Times New Roman" w:hAnsi="Times New Roman" w:cs="Times New Roman"/>
          <w:sz w:val="24"/>
          <w:szCs w:val="24"/>
        </w:rPr>
        <w:t>Mohan</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Rao</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Reactivity</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study</w:t>
      </w:r>
      <w:proofErr w:type="spellEnd"/>
      <w:r w:rsidRPr="008F2068">
        <w:rPr>
          <w:rFonts w:ascii="Times New Roman" w:hAnsi="Times New Roman" w:cs="Times New Roman"/>
          <w:sz w:val="24"/>
          <w:szCs w:val="24"/>
        </w:rPr>
        <w:t xml:space="preserve"> of </w:t>
      </w:r>
      <w:proofErr w:type="spellStart"/>
      <w:r w:rsidRPr="008F2068">
        <w:rPr>
          <w:rFonts w:ascii="Times New Roman" w:hAnsi="Times New Roman" w:cs="Times New Roman"/>
          <w:sz w:val="24"/>
          <w:szCs w:val="24"/>
        </w:rPr>
        <w:t>cyclopentadienyl</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osmium</w:t>
      </w:r>
      <w:proofErr w:type="spellEnd"/>
      <w:r w:rsidRPr="008F2068">
        <w:rPr>
          <w:rFonts w:ascii="Times New Roman" w:hAnsi="Times New Roman" w:cs="Times New Roman"/>
          <w:sz w:val="24"/>
          <w:szCs w:val="24"/>
        </w:rPr>
        <w:t xml:space="preserve">(II) </w:t>
      </w:r>
      <w:proofErr w:type="spellStart"/>
      <w:r w:rsidRPr="008F2068">
        <w:rPr>
          <w:rFonts w:ascii="Times New Roman" w:hAnsi="Times New Roman" w:cs="Times New Roman"/>
          <w:sz w:val="24"/>
          <w:szCs w:val="24"/>
        </w:rPr>
        <w:t>bisphosphine</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azido</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complexes</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with</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activated</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alkynes</w:t>
      </w:r>
      <w:proofErr w:type="spellEnd"/>
      <w:r w:rsidRPr="008F2068">
        <w:rPr>
          <w:rFonts w:ascii="Times New Roman" w:hAnsi="Times New Roman" w:cs="Times New Roman"/>
          <w:sz w:val="24"/>
          <w:szCs w:val="24"/>
        </w:rPr>
        <w:t xml:space="preserve"> and </w:t>
      </w:r>
      <w:proofErr w:type="spellStart"/>
      <w:r w:rsidRPr="008F2068">
        <w:rPr>
          <w:rFonts w:ascii="Times New Roman" w:hAnsi="Times New Roman" w:cs="Times New Roman"/>
          <w:sz w:val="24"/>
          <w:szCs w:val="24"/>
        </w:rPr>
        <w:t>nitriles</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isolation</w:t>
      </w:r>
      <w:proofErr w:type="spellEnd"/>
      <w:r w:rsidRPr="008F2068">
        <w:rPr>
          <w:rFonts w:ascii="Times New Roman" w:hAnsi="Times New Roman" w:cs="Times New Roman"/>
          <w:sz w:val="24"/>
          <w:szCs w:val="24"/>
        </w:rPr>
        <w:t xml:space="preserve"> of </w:t>
      </w:r>
      <w:proofErr w:type="spellStart"/>
      <w:r w:rsidRPr="008F2068">
        <w:rPr>
          <w:rFonts w:ascii="Times New Roman" w:hAnsi="Times New Roman" w:cs="Times New Roman"/>
          <w:sz w:val="24"/>
          <w:szCs w:val="24"/>
        </w:rPr>
        <w:t>osmium</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triazolato</w:t>
      </w:r>
      <w:proofErr w:type="spellEnd"/>
      <w:r w:rsidRPr="008F2068">
        <w:rPr>
          <w:rFonts w:ascii="Times New Roman" w:hAnsi="Times New Roman" w:cs="Times New Roman"/>
          <w:sz w:val="24"/>
          <w:szCs w:val="24"/>
        </w:rPr>
        <w:t xml:space="preserve"> and </w:t>
      </w:r>
      <w:proofErr w:type="spellStart"/>
      <w:r w:rsidRPr="008F2068">
        <w:rPr>
          <w:rFonts w:ascii="Times New Roman" w:hAnsi="Times New Roman" w:cs="Times New Roman"/>
          <w:sz w:val="24"/>
          <w:szCs w:val="24"/>
        </w:rPr>
        <w:t>tetrazolato</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complexes</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sz w:val="24"/>
          <w:szCs w:val="24"/>
        </w:rPr>
        <w:t>by</w:t>
      </w:r>
      <w:proofErr w:type="spellEnd"/>
      <w:r w:rsidRPr="008F2068">
        <w:rPr>
          <w:rFonts w:ascii="Times New Roman" w:hAnsi="Times New Roman" w:cs="Times New Roman"/>
          <w:sz w:val="24"/>
          <w:szCs w:val="24"/>
        </w:rPr>
        <w:t xml:space="preserve"> 1,3 dipolar </w:t>
      </w:r>
      <w:proofErr w:type="spellStart"/>
      <w:r w:rsidRPr="008F2068">
        <w:rPr>
          <w:rFonts w:ascii="Times New Roman" w:hAnsi="Times New Roman" w:cs="Times New Roman"/>
          <w:sz w:val="24"/>
          <w:szCs w:val="24"/>
        </w:rPr>
        <w:t>addition</w:t>
      </w:r>
      <w:proofErr w:type="spellEnd"/>
      <w:r w:rsidRPr="008F2068">
        <w:rPr>
          <w:rFonts w:ascii="Times New Roman" w:hAnsi="Times New Roman" w:cs="Times New Roman"/>
          <w:sz w:val="24"/>
          <w:szCs w:val="24"/>
        </w:rPr>
        <w:t xml:space="preserve">. </w:t>
      </w:r>
      <w:proofErr w:type="spellStart"/>
      <w:r w:rsidRPr="008F2068">
        <w:rPr>
          <w:rFonts w:ascii="Times New Roman" w:hAnsi="Times New Roman" w:cs="Times New Roman"/>
          <w:i/>
          <w:iCs/>
          <w:color w:val="000000"/>
          <w:sz w:val="24"/>
          <w:szCs w:val="24"/>
          <w:lang w:eastAsia="en-US"/>
        </w:rPr>
        <w:t>Inorganica</w:t>
      </w:r>
      <w:proofErr w:type="spellEnd"/>
      <w:r w:rsidRPr="008F2068">
        <w:rPr>
          <w:rFonts w:ascii="Times New Roman" w:hAnsi="Times New Roman" w:cs="Times New Roman"/>
          <w:i/>
          <w:iCs/>
          <w:color w:val="000000"/>
          <w:sz w:val="24"/>
          <w:szCs w:val="24"/>
          <w:lang w:eastAsia="en-US"/>
        </w:rPr>
        <w:t xml:space="preserve"> </w:t>
      </w:r>
      <w:proofErr w:type="spellStart"/>
      <w:r w:rsidRPr="008F2068">
        <w:rPr>
          <w:rFonts w:ascii="Times New Roman" w:hAnsi="Times New Roman" w:cs="Times New Roman"/>
          <w:i/>
          <w:iCs/>
          <w:color w:val="000000"/>
          <w:sz w:val="24"/>
          <w:szCs w:val="24"/>
          <w:lang w:eastAsia="en-US"/>
        </w:rPr>
        <w:t>Chimica</w:t>
      </w:r>
      <w:proofErr w:type="spellEnd"/>
      <w:r w:rsidRPr="008F2068">
        <w:rPr>
          <w:rFonts w:ascii="Times New Roman" w:hAnsi="Times New Roman" w:cs="Times New Roman"/>
          <w:i/>
          <w:iCs/>
          <w:color w:val="000000"/>
          <w:sz w:val="24"/>
          <w:szCs w:val="24"/>
          <w:lang w:eastAsia="en-US"/>
        </w:rPr>
        <w:t xml:space="preserve"> Acta</w:t>
      </w:r>
      <w:r w:rsidRPr="008F2068">
        <w:rPr>
          <w:rFonts w:ascii="Times New Roman" w:hAnsi="Times New Roman" w:cs="Times New Roman"/>
          <w:color w:val="000000"/>
          <w:sz w:val="24"/>
          <w:szCs w:val="24"/>
          <w:lang w:eastAsia="en-US"/>
        </w:rPr>
        <w:t xml:space="preserve">, </w:t>
      </w:r>
      <w:r w:rsidRPr="008F2068">
        <w:rPr>
          <w:rFonts w:ascii="Times New Roman" w:hAnsi="Times New Roman" w:cs="Times New Roman"/>
          <w:b/>
          <w:color w:val="000000"/>
          <w:sz w:val="24"/>
          <w:szCs w:val="24"/>
          <w:lang w:eastAsia="en-US"/>
        </w:rPr>
        <w:t>200</w:t>
      </w:r>
      <w:r w:rsidR="00A35FAE" w:rsidRPr="008F2068">
        <w:rPr>
          <w:rFonts w:ascii="Times New Roman" w:hAnsi="Times New Roman" w:cs="Times New Roman"/>
          <w:b/>
          <w:color w:val="000000"/>
          <w:sz w:val="24"/>
          <w:szCs w:val="24"/>
          <w:lang w:eastAsia="en-US"/>
        </w:rPr>
        <w:t>8</w:t>
      </w:r>
      <w:r w:rsidRPr="008F2068">
        <w:rPr>
          <w:rFonts w:ascii="Times New Roman" w:hAnsi="Times New Roman" w:cs="Times New Roman"/>
          <w:color w:val="000000"/>
          <w:sz w:val="24"/>
          <w:szCs w:val="24"/>
          <w:lang w:eastAsia="en-US"/>
        </w:rPr>
        <w:t xml:space="preserve">, </w:t>
      </w:r>
      <w:r w:rsidR="00A35FAE" w:rsidRPr="008F2068">
        <w:rPr>
          <w:rFonts w:ascii="Times New Roman" w:hAnsi="Times New Roman" w:cs="Times New Roman"/>
          <w:color w:val="000000"/>
          <w:sz w:val="24"/>
          <w:szCs w:val="24"/>
          <w:lang w:eastAsia="en-US"/>
        </w:rPr>
        <w:t>361</w:t>
      </w:r>
      <w:r w:rsidRPr="008F2068">
        <w:rPr>
          <w:rFonts w:ascii="Times New Roman" w:hAnsi="Times New Roman" w:cs="Times New Roman"/>
          <w:color w:val="000000"/>
          <w:sz w:val="24"/>
          <w:szCs w:val="24"/>
          <w:lang w:eastAsia="en-US"/>
        </w:rPr>
        <w:t xml:space="preserve">, </w:t>
      </w:r>
      <w:r w:rsidR="00A35FAE" w:rsidRPr="008F2068">
        <w:rPr>
          <w:rFonts w:ascii="Times New Roman" w:hAnsi="Times New Roman" w:cs="Times New Roman"/>
          <w:color w:val="000000"/>
          <w:sz w:val="24"/>
          <w:szCs w:val="24"/>
          <w:lang w:eastAsia="en-US"/>
        </w:rPr>
        <w:t>2025-2031</w:t>
      </w:r>
      <w:r w:rsidRPr="008F2068">
        <w:rPr>
          <w:rFonts w:ascii="Times New Roman" w:hAnsi="Times New Roman" w:cs="Times New Roman"/>
          <w:color w:val="000000"/>
          <w:sz w:val="24"/>
          <w:szCs w:val="24"/>
          <w:lang w:eastAsia="en-US"/>
        </w:rPr>
        <w:t>.</w:t>
      </w:r>
    </w:p>
    <w:p w14:paraId="44431516" w14:textId="77777777" w:rsidR="003C6E27" w:rsidRPr="008F2068" w:rsidRDefault="003C6E27" w:rsidP="001212EE">
      <w:pPr>
        <w:pStyle w:val="HTMLPreformatted"/>
        <w:spacing w:line="276" w:lineRule="auto"/>
        <w:ind w:left="567" w:right="-376" w:hanging="567"/>
        <w:rPr>
          <w:rFonts w:ascii="Times New Roman" w:hAnsi="Times New Roman" w:cs="Times New Roman"/>
          <w:sz w:val="24"/>
          <w:szCs w:val="24"/>
          <w:lang w:val="en-GB"/>
        </w:rPr>
      </w:pPr>
      <w:r w:rsidRPr="008F2068">
        <w:rPr>
          <w:rFonts w:ascii="Times New Roman" w:hAnsi="Times New Roman" w:cs="Times New Roman"/>
          <w:sz w:val="24"/>
          <w:szCs w:val="24"/>
          <w:lang w:val="pt-BR"/>
        </w:rPr>
        <w:t>5</w:t>
      </w:r>
      <w:r w:rsidR="005201D9" w:rsidRPr="008F2068">
        <w:rPr>
          <w:rFonts w:ascii="Times New Roman" w:hAnsi="Times New Roman" w:cs="Times New Roman"/>
          <w:sz w:val="24"/>
          <w:szCs w:val="24"/>
          <w:lang w:val="pt-BR"/>
        </w:rPr>
        <w:t>7</w:t>
      </w:r>
      <w:r w:rsidRPr="008F2068">
        <w:rPr>
          <w:rFonts w:ascii="Times New Roman" w:hAnsi="Times New Roman" w:cs="Times New Roman"/>
          <w:sz w:val="24"/>
          <w:szCs w:val="24"/>
          <w:lang w:val="pt-BR"/>
        </w:rPr>
        <w:t>.</w:t>
      </w:r>
      <w:r w:rsidRPr="008F2068">
        <w:rPr>
          <w:rFonts w:ascii="Times New Roman" w:hAnsi="Times New Roman" w:cs="Times New Roman"/>
          <w:sz w:val="24"/>
          <w:szCs w:val="24"/>
          <w:lang w:val="pt-BR"/>
        </w:rPr>
        <w:tab/>
        <w:t xml:space="preserve">I. Romero, M. Rodriguez, C. </w:t>
      </w:r>
      <w:proofErr w:type="spellStart"/>
      <w:r w:rsidRPr="008F2068">
        <w:rPr>
          <w:rFonts w:ascii="Times New Roman" w:hAnsi="Times New Roman" w:cs="Times New Roman"/>
          <w:sz w:val="24"/>
          <w:szCs w:val="24"/>
          <w:lang w:val="pt-BR"/>
        </w:rPr>
        <w:t>Sens</w:t>
      </w:r>
      <w:proofErr w:type="spellEnd"/>
      <w:r w:rsidRPr="008F2068">
        <w:rPr>
          <w:rFonts w:ascii="Times New Roman" w:hAnsi="Times New Roman" w:cs="Times New Roman"/>
          <w:sz w:val="24"/>
          <w:szCs w:val="24"/>
          <w:lang w:val="pt-BR"/>
        </w:rPr>
        <w:t xml:space="preserve">, J. Mola, K. </w:t>
      </w:r>
      <w:proofErr w:type="spellStart"/>
      <w:r w:rsidRPr="008F2068">
        <w:rPr>
          <w:rFonts w:ascii="Times New Roman" w:hAnsi="Times New Roman" w:cs="Times New Roman"/>
          <w:sz w:val="24"/>
          <w:szCs w:val="24"/>
          <w:lang w:val="pt-BR"/>
        </w:rPr>
        <w:t>Mohan</w:t>
      </w:r>
      <w:proofErr w:type="spellEnd"/>
      <w:r w:rsidRPr="008F2068">
        <w:rPr>
          <w:rFonts w:ascii="Times New Roman" w:hAnsi="Times New Roman" w:cs="Times New Roman"/>
          <w:sz w:val="24"/>
          <w:szCs w:val="24"/>
          <w:lang w:val="pt-BR"/>
        </w:rPr>
        <w:t xml:space="preserve"> Rao, L Francas, E. M. </w:t>
      </w:r>
      <w:proofErr w:type="spellStart"/>
      <w:r w:rsidRPr="008F2068">
        <w:rPr>
          <w:rFonts w:ascii="Times New Roman" w:hAnsi="Times New Roman" w:cs="Times New Roman"/>
          <w:sz w:val="24"/>
          <w:szCs w:val="24"/>
          <w:lang w:val="pt-BR"/>
        </w:rPr>
        <w:t>Marza</w:t>
      </w:r>
      <w:proofErr w:type="spellEnd"/>
      <w:r w:rsidRPr="008F2068">
        <w:rPr>
          <w:rFonts w:ascii="Times New Roman" w:hAnsi="Times New Roman" w:cs="Times New Roman"/>
          <w:sz w:val="24"/>
          <w:szCs w:val="24"/>
          <w:lang w:val="pt-BR"/>
        </w:rPr>
        <w:t xml:space="preserve">, L. </w:t>
      </w:r>
      <w:proofErr w:type="spellStart"/>
      <w:r w:rsidRPr="008F2068">
        <w:rPr>
          <w:rFonts w:ascii="Times New Roman" w:hAnsi="Times New Roman" w:cs="Times New Roman"/>
          <w:sz w:val="24"/>
          <w:szCs w:val="24"/>
          <w:lang w:val="pt-BR"/>
        </w:rPr>
        <w:t>Escriche</w:t>
      </w:r>
      <w:proofErr w:type="spellEnd"/>
      <w:r w:rsidRPr="008F2068">
        <w:rPr>
          <w:rFonts w:ascii="Times New Roman" w:hAnsi="Times New Roman" w:cs="Times New Roman"/>
          <w:sz w:val="24"/>
          <w:szCs w:val="24"/>
          <w:lang w:val="pt-BR"/>
        </w:rPr>
        <w:t xml:space="preserve"> </w:t>
      </w:r>
      <w:proofErr w:type="spellStart"/>
      <w:r w:rsidRPr="008F2068">
        <w:rPr>
          <w:rFonts w:ascii="Times New Roman" w:hAnsi="Times New Roman" w:cs="Times New Roman"/>
          <w:sz w:val="24"/>
          <w:szCs w:val="24"/>
          <w:lang w:val="pt-BR"/>
        </w:rPr>
        <w:t>and</w:t>
      </w:r>
      <w:proofErr w:type="spellEnd"/>
      <w:r w:rsidRPr="008F2068">
        <w:rPr>
          <w:rFonts w:ascii="Times New Roman" w:hAnsi="Times New Roman" w:cs="Times New Roman"/>
          <w:sz w:val="24"/>
          <w:szCs w:val="24"/>
          <w:lang w:val="pt-BR"/>
        </w:rPr>
        <w:t xml:space="preserve"> </w:t>
      </w:r>
      <w:proofErr w:type="spellStart"/>
      <w:r w:rsidRPr="008F2068">
        <w:rPr>
          <w:rFonts w:ascii="Times New Roman" w:hAnsi="Times New Roman" w:cs="Times New Roman"/>
          <w:sz w:val="24"/>
          <w:szCs w:val="24"/>
          <w:lang w:val="pt-BR"/>
        </w:rPr>
        <w:t>Antoni</w:t>
      </w:r>
      <w:proofErr w:type="spellEnd"/>
      <w:r w:rsidRPr="008F2068">
        <w:rPr>
          <w:rFonts w:ascii="Times New Roman" w:hAnsi="Times New Roman" w:cs="Times New Roman"/>
          <w:sz w:val="24"/>
          <w:szCs w:val="24"/>
          <w:lang w:val="pt-BR"/>
        </w:rPr>
        <w:t xml:space="preserve"> </w:t>
      </w:r>
      <w:proofErr w:type="spellStart"/>
      <w:r w:rsidRPr="008F2068">
        <w:rPr>
          <w:rFonts w:ascii="Times New Roman" w:hAnsi="Times New Roman" w:cs="Times New Roman"/>
          <w:sz w:val="24"/>
          <w:szCs w:val="24"/>
          <w:lang w:val="pt-BR"/>
        </w:rPr>
        <w:t>Llobet</w:t>
      </w:r>
      <w:proofErr w:type="spellEnd"/>
      <w:r w:rsidRPr="008F2068">
        <w:rPr>
          <w:rFonts w:ascii="Times New Roman" w:hAnsi="Times New Roman" w:cs="Times New Roman"/>
          <w:sz w:val="24"/>
          <w:szCs w:val="24"/>
          <w:lang w:val="pt-BR"/>
        </w:rPr>
        <w:t xml:space="preserve">. </w:t>
      </w:r>
      <w:r w:rsidRPr="008F2068">
        <w:rPr>
          <w:rFonts w:ascii="Times New Roman" w:hAnsi="Times New Roman" w:cs="Times New Roman"/>
          <w:sz w:val="24"/>
          <w:szCs w:val="24"/>
          <w:lang w:val="en-GB"/>
        </w:rPr>
        <w:t>Ru</w:t>
      </w:r>
      <w:r w:rsidR="00EE062A" w:rsidRPr="008F2068">
        <w:rPr>
          <w:rFonts w:ascii="Times New Roman" w:hAnsi="Times New Roman" w:cs="Times New Roman"/>
          <w:sz w:val="24"/>
          <w:szCs w:val="24"/>
          <w:lang w:val="en-GB"/>
        </w:rPr>
        <w:t xml:space="preserve"> C</w:t>
      </w:r>
      <w:r w:rsidRPr="008F2068">
        <w:rPr>
          <w:rFonts w:ascii="Times New Roman" w:hAnsi="Times New Roman" w:cs="Times New Roman"/>
          <w:sz w:val="24"/>
          <w:szCs w:val="24"/>
          <w:lang w:val="en-GB"/>
        </w:rPr>
        <w:t xml:space="preserve">omplexes </w:t>
      </w:r>
      <w:r w:rsidR="00EE062A" w:rsidRPr="008F2068">
        <w:rPr>
          <w:rFonts w:ascii="Times New Roman" w:hAnsi="Times New Roman" w:cs="Times New Roman"/>
          <w:sz w:val="24"/>
          <w:szCs w:val="24"/>
          <w:lang w:val="en-GB"/>
        </w:rPr>
        <w:t>T</w:t>
      </w:r>
      <w:r w:rsidRPr="008F2068">
        <w:rPr>
          <w:rFonts w:ascii="Times New Roman" w:hAnsi="Times New Roman" w:cs="Times New Roman"/>
          <w:sz w:val="24"/>
          <w:szCs w:val="24"/>
          <w:lang w:val="en-GB"/>
        </w:rPr>
        <w:t xml:space="preserve">hat </w:t>
      </w:r>
      <w:r w:rsidR="00EE062A" w:rsidRPr="008F2068">
        <w:rPr>
          <w:rFonts w:ascii="Times New Roman" w:hAnsi="Times New Roman" w:cs="Times New Roman"/>
          <w:sz w:val="24"/>
          <w:szCs w:val="24"/>
          <w:lang w:val="en-GB"/>
        </w:rPr>
        <w:t>C</w:t>
      </w:r>
      <w:r w:rsidRPr="008F2068">
        <w:rPr>
          <w:rFonts w:ascii="Times New Roman" w:hAnsi="Times New Roman" w:cs="Times New Roman"/>
          <w:sz w:val="24"/>
          <w:szCs w:val="24"/>
          <w:lang w:val="en-GB"/>
        </w:rPr>
        <w:t xml:space="preserve">an </w:t>
      </w:r>
      <w:r w:rsidR="00EE062A" w:rsidRPr="008F2068">
        <w:rPr>
          <w:rFonts w:ascii="Times New Roman" w:hAnsi="Times New Roman" w:cs="Times New Roman"/>
          <w:sz w:val="24"/>
          <w:szCs w:val="24"/>
          <w:lang w:val="en-GB"/>
        </w:rPr>
        <w:t>C</w:t>
      </w:r>
      <w:r w:rsidRPr="008F2068">
        <w:rPr>
          <w:rFonts w:ascii="Times New Roman" w:hAnsi="Times New Roman" w:cs="Times New Roman"/>
          <w:sz w:val="24"/>
          <w:szCs w:val="24"/>
          <w:lang w:val="en-GB"/>
        </w:rPr>
        <w:t xml:space="preserve">atalytically Oxidise water to Molecular Dioxygen. </w:t>
      </w:r>
      <w:proofErr w:type="spellStart"/>
      <w:r w:rsidRPr="008F2068">
        <w:rPr>
          <w:rFonts w:ascii="Times New Roman" w:hAnsi="Times New Roman" w:cs="Times New Roman"/>
          <w:i/>
          <w:iCs/>
          <w:sz w:val="24"/>
          <w:szCs w:val="24"/>
          <w:lang w:val="en-GB"/>
        </w:rPr>
        <w:t>Inorg</w:t>
      </w:r>
      <w:proofErr w:type="spellEnd"/>
      <w:r w:rsidRPr="008F2068">
        <w:rPr>
          <w:rFonts w:ascii="Times New Roman" w:hAnsi="Times New Roman" w:cs="Times New Roman"/>
          <w:i/>
          <w:iCs/>
          <w:sz w:val="24"/>
          <w:szCs w:val="24"/>
          <w:lang w:val="en-GB"/>
        </w:rPr>
        <w:t>. Chem.</w:t>
      </w:r>
      <w:r w:rsidRPr="008F2068">
        <w:rPr>
          <w:rFonts w:ascii="Times New Roman" w:hAnsi="Times New Roman" w:cs="Times New Roman"/>
          <w:sz w:val="24"/>
          <w:szCs w:val="24"/>
          <w:lang w:val="en-GB"/>
        </w:rPr>
        <w:t xml:space="preserve"> </w:t>
      </w:r>
      <w:r w:rsidR="000108E7" w:rsidRPr="008F2068">
        <w:rPr>
          <w:rFonts w:ascii="Times New Roman" w:hAnsi="Times New Roman" w:cs="Times New Roman"/>
          <w:b/>
          <w:sz w:val="24"/>
          <w:szCs w:val="24"/>
          <w:lang w:val="en-GB"/>
        </w:rPr>
        <w:t>200</w:t>
      </w:r>
      <w:r w:rsidR="00EE062A" w:rsidRPr="008F2068">
        <w:rPr>
          <w:rFonts w:ascii="Times New Roman" w:hAnsi="Times New Roman" w:cs="Times New Roman"/>
          <w:b/>
          <w:sz w:val="24"/>
          <w:szCs w:val="24"/>
          <w:lang w:val="en-GB"/>
        </w:rPr>
        <w:t>8</w:t>
      </w:r>
      <w:r w:rsidR="000108E7" w:rsidRPr="008F2068">
        <w:rPr>
          <w:rFonts w:ascii="Times New Roman" w:hAnsi="Times New Roman" w:cs="Times New Roman"/>
          <w:sz w:val="24"/>
          <w:szCs w:val="24"/>
          <w:lang w:val="en-GB"/>
        </w:rPr>
        <w:t xml:space="preserve">, </w:t>
      </w:r>
      <w:r w:rsidR="00EE062A" w:rsidRPr="008F2068">
        <w:rPr>
          <w:rFonts w:ascii="Times New Roman" w:hAnsi="Times New Roman" w:cs="Times New Roman"/>
          <w:sz w:val="24"/>
          <w:szCs w:val="24"/>
          <w:lang w:val="en-GB"/>
        </w:rPr>
        <w:t>47</w:t>
      </w:r>
      <w:r w:rsidR="000108E7" w:rsidRPr="008F2068">
        <w:rPr>
          <w:rFonts w:ascii="Times New Roman" w:hAnsi="Times New Roman" w:cs="Times New Roman"/>
          <w:sz w:val="24"/>
          <w:szCs w:val="24"/>
          <w:lang w:val="en-GB"/>
        </w:rPr>
        <w:t xml:space="preserve">, </w:t>
      </w:r>
      <w:r w:rsidR="00EE062A" w:rsidRPr="008F2068">
        <w:rPr>
          <w:rFonts w:ascii="Times New Roman" w:hAnsi="Times New Roman" w:cs="Times New Roman"/>
          <w:sz w:val="24"/>
          <w:szCs w:val="24"/>
          <w:lang w:val="en-GB"/>
        </w:rPr>
        <w:t>1824-1834</w:t>
      </w:r>
      <w:r w:rsidRPr="008F2068">
        <w:rPr>
          <w:rFonts w:ascii="Times New Roman" w:hAnsi="Times New Roman" w:cs="Times New Roman"/>
          <w:sz w:val="24"/>
          <w:szCs w:val="24"/>
          <w:lang w:val="en-GB"/>
        </w:rPr>
        <w:t>.</w:t>
      </w:r>
    </w:p>
    <w:p w14:paraId="5C8CCEA0" w14:textId="77777777" w:rsidR="00CB3AAF" w:rsidRPr="008F2068" w:rsidRDefault="009C0036" w:rsidP="001212EE">
      <w:pPr>
        <w:pStyle w:val="HTMLPreformatted"/>
        <w:spacing w:line="276" w:lineRule="auto"/>
        <w:ind w:left="567" w:right="-376" w:hanging="567"/>
        <w:rPr>
          <w:rFonts w:ascii="Times New Roman" w:hAnsi="Times New Roman" w:cs="Times New Roman"/>
          <w:color w:val="000000"/>
          <w:sz w:val="24"/>
          <w:szCs w:val="24"/>
          <w:lang w:eastAsia="en-US"/>
        </w:rPr>
      </w:pPr>
      <w:r w:rsidRPr="008F2068">
        <w:rPr>
          <w:rFonts w:ascii="Times New Roman" w:hAnsi="Times New Roman" w:cs="Times New Roman"/>
          <w:sz w:val="24"/>
          <w:szCs w:val="24"/>
          <w:lang w:val="en-GB"/>
        </w:rPr>
        <w:t>5</w:t>
      </w:r>
      <w:r w:rsidR="005201D9" w:rsidRPr="008F2068">
        <w:rPr>
          <w:rFonts w:ascii="Times New Roman" w:hAnsi="Times New Roman" w:cs="Times New Roman"/>
          <w:sz w:val="24"/>
          <w:szCs w:val="24"/>
          <w:lang w:val="en-GB"/>
        </w:rPr>
        <w:t>6</w:t>
      </w:r>
      <w:r w:rsidRPr="008F2068">
        <w:rPr>
          <w:rFonts w:ascii="Times New Roman" w:hAnsi="Times New Roman" w:cs="Times New Roman"/>
          <w:sz w:val="24"/>
          <w:szCs w:val="24"/>
          <w:lang w:val="en-GB"/>
        </w:rPr>
        <w:t>.</w:t>
      </w:r>
      <w:r w:rsidR="00CB3AAF" w:rsidRPr="008F2068">
        <w:rPr>
          <w:rFonts w:ascii="Times New Roman" w:hAnsi="Times New Roman" w:cs="Times New Roman"/>
          <w:sz w:val="24"/>
          <w:szCs w:val="24"/>
          <w:lang w:val="en-GB"/>
        </w:rPr>
        <w:tab/>
      </w:r>
      <w:r w:rsidRPr="008F2068">
        <w:rPr>
          <w:rFonts w:ascii="Times New Roman" w:hAnsi="Times New Roman" w:cs="Times New Roman"/>
          <w:sz w:val="24"/>
          <w:szCs w:val="24"/>
        </w:rPr>
        <w:t xml:space="preserve">K. </w:t>
      </w:r>
      <w:proofErr w:type="spellStart"/>
      <w:r w:rsidRPr="008F2068">
        <w:rPr>
          <w:rFonts w:ascii="Times New Roman" w:hAnsi="Times New Roman" w:cs="Times New Roman"/>
          <w:sz w:val="24"/>
          <w:szCs w:val="24"/>
        </w:rPr>
        <w:t>Pachhunga</w:t>
      </w:r>
      <w:proofErr w:type="spellEnd"/>
      <w:r w:rsidRPr="008F2068">
        <w:rPr>
          <w:rFonts w:ascii="Times New Roman" w:hAnsi="Times New Roman" w:cs="Times New Roman"/>
          <w:sz w:val="24"/>
          <w:szCs w:val="24"/>
        </w:rPr>
        <w:t xml:space="preserve">, Bruno </w:t>
      </w:r>
      <w:proofErr w:type="spellStart"/>
      <w:r w:rsidRPr="008F2068">
        <w:rPr>
          <w:rFonts w:ascii="Times New Roman" w:hAnsi="Times New Roman" w:cs="Times New Roman"/>
          <w:sz w:val="24"/>
          <w:szCs w:val="24"/>
        </w:rPr>
        <w:t>Therrien</w:t>
      </w:r>
      <w:proofErr w:type="spellEnd"/>
      <w:r w:rsidRPr="008F2068">
        <w:rPr>
          <w:rFonts w:ascii="Times New Roman" w:hAnsi="Times New Roman" w:cs="Times New Roman"/>
          <w:sz w:val="24"/>
          <w:szCs w:val="24"/>
        </w:rPr>
        <w:t xml:space="preserve"> and </w:t>
      </w:r>
      <w:proofErr w:type="spellStart"/>
      <w:r w:rsidRPr="008F2068">
        <w:rPr>
          <w:rFonts w:ascii="Times New Roman" w:hAnsi="Times New Roman" w:cs="Times New Roman"/>
          <w:bCs/>
          <w:sz w:val="24"/>
          <w:szCs w:val="24"/>
        </w:rPr>
        <w:t>Mohan</w:t>
      </w:r>
      <w:proofErr w:type="spellEnd"/>
      <w:r w:rsidRPr="008F2068">
        <w:rPr>
          <w:rFonts w:ascii="Times New Roman" w:hAnsi="Times New Roman" w:cs="Times New Roman"/>
          <w:bCs/>
          <w:sz w:val="24"/>
          <w:szCs w:val="24"/>
        </w:rPr>
        <w:t xml:space="preserve"> </w:t>
      </w:r>
      <w:proofErr w:type="spellStart"/>
      <w:r w:rsidRPr="008F2068">
        <w:rPr>
          <w:rFonts w:ascii="Times New Roman" w:hAnsi="Times New Roman" w:cs="Times New Roman"/>
          <w:bCs/>
          <w:sz w:val="24"/>
          <w:szCs w:val="24"/>
        </w:rPr>
        <w:t>Rao</w:t>
      </w:r>
      <w:proofErr w:type="spellEnd"/>
      <w:r w:rsidRPr="008F2068">
        <w:rPr>
          <w:rFonts w:ascii="Times New Roman" w:hAnsi="Times New Roman" w:cs="Times New Roman"/>
          <w:bCs/>
          <w:sz w:val="24"/>
          <w:szCs w:val="24"/>
        </w:rPr>
        <w:t xml:space="preserve"> Kollipara</w:t>
      </w:r>
      <w:r w:rsidRPr="008F2068">
        <w:rPr>
          <w:rFonts w:ascii="Times New Roman" w:hAnsi="Times New Roman" w:cs="Times New Roman"/>
          <w:i/>
          <w:iCs/>
          <w:sz w:val="24"/>
          <w:szCs w:val="24"/>
        </w:rPr>
        <w:t xml:space="preserve">. </w:t>
      </w:r>
      <w:proofErr w:type="spellStart"/>
      <w:r w:rsidRPr="008F2068">
        <w:rPr>
          <w:rFonts w:ascii="Times New Roman" w:hAnsi="Times New Roman" w:cs="Times New Roman"/>
          <w:sz w:val="24"/>
          <w:szCs w:val="24"/>
          <w:lang w:eastAsia="en-US"/>
        </w:rPr>
        <w:t>Synthesis</w:t>
      </w:r>
      <w:proofErr w:type="spellEnd"/>
      <w:r w:rsidRPr="008F2068">
        <w:rPr>
          <w:rFonts w:ascii="Times New Roman" w:hAnsi="Times New Roman" w:cs="Times New Roman"/>
          <w:sz w:val="24"/>
          <w:szCs w:val="24"/>
          <w:lang w:eastAsia="en-US"/>
        </w:rPr>
        <w:t xml:space="preserve"> of </w:t>
      </w:r>
      <w:proofErr w:type="spellStart"/>
      <w:r w:rsidRPr="008F2068">
        <w:rPr>
          <w:rFonts w:ascii="Times New Roman" w:hAnsi="Times New Roman" w:cs="Times New Roman"/>
          <w:sz w:val="24"/>
          <w:szCs w:val="24"/>
          <w:lang w:eastAsia="en-US"/>
        </w:rPr>
        <w:t>benzene</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ruthenium</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triazolato</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complexes</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by</w:t>
      </w:r>
      <w:proofErr w:type="spellEnd"/>
      <w:r w:rsidRPr="008F2068">
        <w:rPr>
          <w:rFonts w:ascii="Times New Roman" w:hAnsi="Times New Roman" w:cs="Times New Roman"/>
          <w:sz w:val="24"/>
          <w:szCs w:val="24"/>
          <w:lang w:eastAsia="en-US"/>
        </w:rPr>
        <w:t xml:space="preserve"> [3+2] </w:t>
      </w:r>
      <w:proofErr w:type="spellStart"/>
      <w:r w:rsidRPr="008F2068">
        <w:rPr>
          <w:rFonts w:ascii="Times New Roman" w:hAnsi="Times New Roman" w:cs="Times New Roman"/>
          <w:sz w:val="24"/>
          <w:szCs w:val="24"/>
          <w:lang w:eastAsia="en-US"/>
        </w:rPr>
        <w:t>cycloaddition</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reactions</w:t>
      </w:r>
      <w:proofErr w:type="spellEnd"/>
      <w:r w:rsidRPr="008F2068">
        <w:rPr>
          <w:rFonts w:ascii="Times New Roman" w:hAnsi="Times New Roman" w:cs="Times New Roman"/>
          <w:sz w:val="24"/>
          <w:szCs w:val="24"/>
          <w:lang w:eastAsia="en-US"/>
        </w:rPr>
        <w:t xml:space="preserve"> of </w:t>
      </w:r>
      <w:proofErr w:type="spellStart"/>
      <w:r w:rsidRPr="008F2068">
        <w:rPr>
          <w:rFonts w:ascii="Times New Roman" w:hAnsi="Times New Roman" w:cs="Times New Roman"/>
          <w:sz w:val="24"/>
          <w:szCs w:val="24"/>
          <w:lang w:eastAsia="en-US"/>
        </w:rPr>
        <w:t>activated</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alkynes</w:t>
      </w:r>
      <w:proofErr w:type="spellEnd"/>
      <w:r w:rsidRPr="008F2068">
        <w:rPr>
          <w:rFonts w:ascii="Times New Roman" w:hAnsi="Times New Roman" w:cs="Times New Roman"/>
          <w:sz w:val="24"/>
          <w:szCs w:val="24"/>
          <w:lang w:eastAsia="en-US"/>
        </w:rPr>
        <w:t xml:space="preserve"> and </w:t>
      </w:r>
      <w:proofErr w:type="spellStart"/>
      <w:r w:rsidRPr="008F2068">
        <w:rPr>
          <w:rFonts w:ascii="Times New Roman" w:hAnsi="Times New Roman" w:cs="Times New Roman"/>
          <w:sz w:val="24"/>
          <w:szCs w:val="24"/>
          <w:lang w:eastAsia="en-US"/>
        </w:rPr>
        <w:t>fumaronitrile</w:t>
      </w:r>
      <w:proofErr w:type="spellEnd"/>
      <w:r w:rsidRPr="008F2068">
        <w:rPr>
          <w:rFonts w:ascii="Times New Roman" w:hAnsi="Times New Roman" w:cs="Times New Roman"/>
          <w:sz w:val="24"/>
          <w:szCs w:val="24"/>
          <w:lang w:eastAsia="en-US"/>
        </w:rPr>
        <w:t xml:space="preserve"> to </w:t>
      </w:r>
      <w:proofErr w:type="spellStart"/>
      <w:r w:rsidRPr="008F2068">
        <w:rPr>
          <w:rFonts w:ascii="Times New Roman" w:hAnsi="Times New Roman" w:cs="Times New Roman"/>
          <w:sz w:val="24"/>
          <w:szCs w:val="24"/>
          <w:lang w:eastAsia="en-US"/>
        </w:rPr>
        <w:t>benzene</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ruthenium</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azido</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sz w:val="24"/>
          <w:szCs w:val="24"/>
          <w:lang w:eastAsia="en-US"/>
        </w:rPr>
        <w:t>complexes</w:t>
      </w:r>
      <w:proofErr w:type="spellEnd"/>
      <w:r w:rsidRPr="008F2068">
        <w:rPr>
          <w:rFonts w:ascii="Times New Roman" w:hAnsi="Times New Roman" w:cs="Times New Roman"/>
          <w:sz w:val="24"/>
          <w:szCs w:val="24"/>
          <w:lang w:eastAsia="en-US"/>
        </w:rPr>
        <w:t xml:space="preserve">. </w:t>
      </w:r>
      <w:proofErr w:type="spellStart"/>
      <w:r w:rsidRPr="008F2068">
        <w:rPr>
          <w:rFonts w:ascii="Times New Roman" w:hAnsi="Times New Roman" w:cs="Times New Roman"/>
          <w:i/>
          <w:iCs/>
          <w:color w:val="000000"/>
          <w:sz w:val="24"/>
          <w:szCs w:val="24"/>
          <w:lang w:eastAsia="en-US"/>
        </w:rPr>
        <w:t>Inorganica</w:t>
      </w:r>
      <w:proofErr w:type="spellEnd"/>
      <w:r w:rsidRPr="008F2068">
        <w:rPr>
          <w:rFonts w:ascii="Times New Roman" w:hAnsi="Times New Roman" w:cs="Times New Roman"/>
          <w:i/>
          <w:iCs/>
          <w:color w:val="000000"/>
          <w:sz w:val="24"/>
          <w:szCs w:val="24"/>
          <w:lang w:eastAsia="en-US"/>
        </w:rPr>
        <w:t xml:space="preserve"> </w:t>
      </w:r>
      <w:proofErr w:type="spellStart"/>
      <w:r w:rsidRPr="008F2068">
        <w:rPr>
          <w:rFonts w:ascii="Times New Roman" w:hAnsi="Times New Roman" w:cs="Times New Roman"/>
          <w:i/>
          <w:iCs/>
          <w:color w:val="000000"/>
          <w:sz w:val="24"/>
          <w:szCs w:val="24"/>
          <w:lang w:eastAsia="en-US"/>
        </w:rPr>
        <w:t>Chimica</w:t>
      </w:r>
      <w:proofErr w:type="spellEnd"/>
      <w:r w:rsidRPr="008F2068">
        <w:rPr>
          <w:rFonts w:ascii="Times New Roman" w:hAnsi="Times New Roman" w:cs="Times New Roman"/>
          <w:i/>
          <w:iCs/>
          <w:color w:val="000000"/>
          <w:sz w:val="24"/>
          <w:szCs w:val="24"/>
          <w:lang w:eastAsia="en-US"/>
        </w:rPr>
        <w:t xml:space="preserve"> Acta</w:t>
      </w:r>
      <w:r w:rsidRPr="008F2068">
        <w:rPr>
          <w:rFonts w:ascii="Times New Roman" w:hAnsi="Times New Roman" w:cs="Times New Roman"/>
          <w:color w:val="000000"/>
          <w:sz w:val="24"/>
          <w:szCs w:val="24"/>
          <w:lang w:eastAsia="en-US"/>
        </w:rPr>
        <w:t xml:space="preserve">, </w:t>
      </w:r>
      <w:r w:rsidRPr="008F2068">
        <w:rPr>
          <w:rFonts w:ascii="Times New Roman" w:hAnsi="Times New Roman" w:cs="Times New Roman"/>
          <w:b/>
          <w:color w:val="000000"/>
          <w:sz w:val="24"/>
          <w:szCs w:val="24"/>
          <w:lang w:eastAsia="en-US"/>
        </w:rPr>
        <w:t>2008</w:t>
      </w:r>
      <w:r w:rsidRPr="008F2068">
        <w:rPr>
          <w:rFonts w:ascii="Times New Roman" w:hAnsi="Times New Roman" w:cs="Times New Roman"/>
          <w:color w:val="000000"/>
          <w:sz w:val="24"/>
          <w:szCs w:val="24"/>
          <w:lang w:eastAsia="en-US"/>
        </w:rPr>
        <w:t xml:space="preserve">, </w:t>
      </w:r>
      <w:r w:rsidR="008951A5" w:rsidRPr="008F2068">
        <w:rPr>
          <w:rFonts w:ascii="Times New Roman" w:hAnsi="Times New Roman" w:cs="Times New Roman"/>
          <w:color w:val="000000"/>
          <w:sz w:val="24"/>
          <w:szCs w:val="24"/>
          <w:lang w:eastAsia="en-US"/>
        </w:rPr>
        <w:t>361</w:t>
      </w:r>
      <w:r w:rsidRPr="008F2068">
        <w:rPr>
          <w:rFonts w:ascii="Times New Roman" w:hAnsi="Times New Roman" w:cs="Times New Roman"/>
          <w:color w:val="000000"/>
          <w:sz w:val="24"/>
          <w:szCs w:val="24"/>
          <w:lang w:eastAsia="en-US"/>
        </w:rPr>
        <w:t xml:space="preserve">, </w:t>
      </w:r>
      <w:r w:rsidR="008951A5" w:rsidRPr="008F2068">
        <w:rPr>
          <w:rFonts w:ascii="Times New Roman" w:hAnsi="Times New Roman" w:cs="Times New Roman"/>
          <w:color w:val="000000"/>
          <w:sz w:val="24"/>
          <w:szCs w:val="24"/>
          <w:lang w:eastAsia="en-US"/>
        </w:rPr>
        <w:t>3294-33</w:t>
      </w:r>
      <w:r w:rsidRPr="008F2068">
        <w:rPr>
          <w:rFonts w:ascii="Times New Roman" w:hAnsi="Times New Roman" w:cs="Times New Roman"/>
          <w:color w:val="000000"/>
          <w:sz w:val="24"/>
          <w:szCs w:val="24"/>
          <w:lang w:eastAsia="en-US"/>
        </w:rPr>
        <w:t>00.</w:t>
      </w:r>
    </w:p>
    <w:p w14:paraId="20DFB49B" w14:textId="77777777" w:rsidR="005201D9" w:rsidRPr="008F2068" w:rsidRDefault="005201D9" w:rsidP="001212EE">
      <w:pPr>
        <w:spacing w:line="276" w:lineRule="auto"/>
        <w:ind w:left="567" w:right="-376" w:hanging="567"/>
      </w:pPr>
      <w:r w:rsidRPr="008F2068">
        <w:rPr>
          <w:lang w:val="pt-BR"/>
        </w:rPr>
        <w:t>55</w:t>
      </w:r>
      <w:r w:rsidRPr="008F2068">
        <w:rPr>
          <w:lang w:val="pt-BR"/>
        </w:rPr>
        <w:tab/>
      </w:r>
      <w:proofErr w:type="spellStart"/>
      <w:r w:rsidRPr="008F2068">
        <w:rPr>
          <w:lang w:val="pt-BR"/>
        </w:rPr>
        <w:t>Padavattan</w:t>
      </w:r>
      <w:proofErr w:type="spellEnd"/>
      <w:r w:rsidRPr="008F2068">
        <w:rPr>
          <w:lang w:val="pt-BR"/>
        </w:rPr>
        <w:t xml:space="preserve"> </w:t>
      </w:r>
      <w:proofErr w:type="spellStart"/>
      <w:r w:rsidRPr="008F2068">
        <w:rPr>
          <w:lang w:val="pt-BR"/>
        </w:rPr>
        <w:t>Govindaswamy</w:t>
      </w:r>
      <w:proofErr w:type="spellEnd"/>
      <w:r w:rsidRPr="008F2068">
        <w:rPr>
          <w:lang w:val="pt-BR"/>
        </w:rPr>
        <w:t xml:space="preserve">, </w:t>
      </w:r>
      <w:proofErr w:type="spellStart"/>
      <w:r w:rsidRPr="008F2068">
        <w:rPr>
          <w:lang w:val="pt-BR"/>
        </w:rPr>
        <w:t>Yurij</w:t>
      </w:r>
      <w:proofErr w:type="spellEnd"/>
      <w:r w:rsidRPr="008F2068">
        <w:rPr>
          <w:lang w:val="pt-BR"/>
        </w:rPr>
        <w:t xml:space="preserve"> A. </w:t>
      </w:r>
      <w:proofErr w:type="spellStart"/>
      <w:r w:rsidRPr="008F2068">
        <w:rPr>
          <w:lang w:val="pt-BR"/>
        </w:rPr>
        <w:t>Mozharivskyj</w:t>
      </w:r>
      <w:proofErr w:type="spellEnd"/>
      <w:r w:rsidRPr="008F2068">
        <w:rPr>
          <w:lang w:val="pt-BR"/>
        </w:rPr>
        <w:t xml:space="preserve">, </w:t>
      </w:r>
      <w:proofErr w:type="spellStart"/>
      <w:r w:rsidRPr="008F2068">
        <w:rPr>
          <w:lang w:val="pt-BR"/>
        </w:rPr>
        <w:t>Mohan</w:t>
      </w:r>
      <w:proofErr w:type="spellEnd"/>
      <w:r w:rsidRPr="008F2068">
        <w:rPr>
          <w:lang w:val="pt-BR"/>
        </w:rPr>
        <w:t xml:space="preserve"> Rao Kollipara. </w:t>
      </w:r>
      <w:r w:rsidRPr="008F2068">
        <w:rPr>
          <w:rStyle w:val="bf"/>
        </w:rPr>
        <w:t xml:space="preserve">New pentamethylcyclopentadienyl rhodium and iridium complexes containing </w:t>
      </w:r>
      <w:proofErr w:type="spellStart"/>
      <w:r w:rsidRPr="008F2068">
        <w:rPr>
          <w:rStyle w:val="bf"/>
        </w:rPr>
        <w:t>arylazoimidazole</w:t>
      </w:r>
      <w:proofErr w:type="spellEnd"/>
      <w:r w:rsidRPr="008F2068">
        <w:rPr>
          <w:rStyle w:val="bf"/>
        </w:rPr>
        <w:t xml:space="preserve"> ligands: Crystal and molecular structure of the complex [(η</w:t>
      </w:r>
      <w:r w:rsidRPr="008F2068">
        <w:rPr>
          <w:rStyle w:val="bf"/>
          <w:vertAlign w:val="superscript"/>
        </w:rPr>
        <w:t>5</w:t>
      </w:r>
      <w:r w:rsidRPr="008F2068">
        <w:rPr>
          <w:rStyle w:val="bf"/>
        </w:rPr>
        <w:t>-C</w:t>
      </w:r>
      <w:r w:rsidRPr="008F2068">
        <w:rPr>
          <w:rStyle w:val="bf"/>
          <w:vertAlign w:val="subscript"/>
        </w:rPr>
        <w:t>5</w:t>
      </w:r>
      <w:r w:rsidRPr="008F2068">
        <w:rPr>
          <w:rStyle w:val="bf"/>
        </w:rPr>
        <w:t>Me</w:t>
      </w:r>
      <w:proofErr w:type="gramStart"/>
      <w:r w:rsidRPr="008F2068">
        <w:rPr>
          <w:rStyle w:val="bf"/>
          <w:vertAlign w:val="subscript"/>
        </w:rPr>
        <w:t>5</w:t>
      </w:r>
      <w:r w:rsidRPr="008F2068">
        <w:rPr>
          <w:rStyle w:val="bf"/>
        </w:rPr>
        <w:t>)</w:t>
      </w:r>
      <w:proofErr w:type="spellStart"/>
      <w:r w:rsidRPr="008F2068">
        <w:rPr>
          <w:rStyle w:val="bf"/>
        </w:rPr>
        <w:t>RhCl</w:t>
      </w:r>
      <w:proofErr w:type="spellEnd"/>
      <w:proofErr w:type="gramEnd"/>
      <w:r w:rsidRPr="008F2068">
        <w:rPr>
          <w:rStyle w:val="bf"/>
        </w:rPr>
        <w:t>(Me–C</w:t>
      </w:r>
      <w:r w:rsidRPr="008F2068">
        <w:rPr>
          <w:rStyle w:val="bf"/>
          <w:vertAlign w:val="subscript"/>
        </w:rPr>
        <w:t>6</w:t>
      </w:r>
      <w:r w:rsidRPr="008F2068">
        <w:rPr>
          <w:rStyle w:val="bf"/>
        </w:rPr>
        <w:t>H</w:t>
      </w:r>
      <w:r w:rsidRPr="008F2068">
        <w:rPr>
          <w:rStyle w:val="bf"/>
          <w:vertAlign w:val="subscript"/>
        </w:rPr>
        <w:t>4</w:t>
      </w:r>
      <w:r w:rsidRPr="008F2068">
        <w:rPr>
          <w:rStyle w:val="bf"/>
        </w:rPr>
        <w:t>–N</w:t>
      </w:r>
      <w:r w:rsidR="00743FD2" w:rsidRPr="008F2068">
        <w:rPr>
          <w:noProof/>
          <w:lang w:eastAsia="en-US"/>
        </w:rPr>
        <w:drawing>
          <wp:inline distT="0" distB="0" distL="0" distR="0" wp14:anchorId="605A6D85" wp14:editId="08287624">
            <wp:extent cx="174625" cy="40005"/>
            <wp:effectExtent l="19050" t="0" r="0" b="0"/>
            <wp:docPr id="3" name="Picture 3" descr="double bond; length as m-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ble bond; length as m-dash"/>
                    <pic:cNvPicPr>
                      <a:picLocks noChangeAspect="1" noChangeArrowheads="1"/>
                    </pic:cNvPicPr>
                  </pic:nvPicPr>
                  <pic:blipFill>
                    <a:blip r:embed="rId13"/>
                    <a:srcRect/>
                    <a:stretch>
                      <a:fillRect/>
                    </a:stretch>
                  </pic:blipFill>
                  <pic:spPr bwMode="auto">
                    <a:xfrm>
                      <a:off x="0" y="0"/>
                      <a:ext cx="174625" cy="40005"/>
                    </a:xfrm>
                    <a:prstGeom prst="rect">
                      <a:avLst/>
                    </a:prstGeom>
                    <a:noFill/>
                    <a:ln w="9525">
                      <a:noFill/>
                      <a:miter lim="800000"/>
                      <a:headEnd/>
                      <a:tailEnd/>
                    </a:ln>
                  </pic:spPr>
                </pic:pic>
              </a:graphicData>
            </a:graphic>
          </wp:inline>
        </w:drawing>
      </w:r>
      <w:r w:rsidRPr="008F2068">
        <w:rPr>
          <w:rStyle w:val="bf"/>
        </w:rPr>
        <w:t>N–C</w:t>
      </w:r>
      <w:r w:rsidRPr="008F2068">
        <w:rPr>
          <w:rStyle w:val="bf"/>
          <w:vertAlign w:val="subscript"/>
        </w:rPr>
        <w:t>3</w:t>
      </w:r>
      <w:r w:rsidRPr="008F2068">
        <w:rPr>
          <w:rStyle w:val="bf"/>
        </w:rPr>
        <w:t>H</w:t>
      </w:r>
      <w:r w:rsidRPr="008F2068">
        <w:rPr>
          <w:rStyle w:val="bf"/>
          <w:vertAlign w:val="subscript"/>
        </w:rPr>
        <w:t>3</w:t>
      </w:r>
      <w:r w:rsidRPr="008F2068">
        <w:rPr>
          <w:rStyle w:val="bf"/>
        </w:rPr>
        <w:t>N</w:t>
      </w:r>
      <w:r w:rsidRPr="008F2068">
        <w:rPr>
          <w:rStyle w:val="bf"/>
          <w:vertAlign w:val="subscript"/>
        </w:rPr>
        <w:t>2</w:t>
      </w:r>
      <w:r w:rsidRPr="008F2068">
        <w:rPr>
          <w:rStyle w:val="bf"/>
        </w:rPr>
        <w:t>)]</w:t>
      </w:r>
      <w:r w:rsidRPr="008F2068">
        <w:rPr>
          <w:rStyle w:val="bf"/>
          <w:vertAlign w:val="superscript"/>
        </w:rPr>
        <w:t>+</w:t>
      </w:r>
      <w:r w:rsidRPr="008F2068">
        <w:rPr>
          <w:rStyle w:val="bf"/>
        </w:rPr>
        <w:t xml:space="preserve"> </w:t>
      </w:r>
      <w:r w:rsidRPr="008F2068">
        <w:rPr>
          <w:i/>
          <w:iCs/>
        </w:rPr>
        <w:t xml:space="preserve">Polyhedron, </w:t>
      </w:r>
      <w:r w:rsidRPr="008F2068">
        <w:rPr>
          <w:b/>
        </w:rPr>
        <w:t>2007</w:t>
      </w:r>
      <w:r w:rsidRPr="008F2068">
        <w:t xml:space="preserve">, 26, </w:t>
      </w:r>
      <w:r w:rsidRPr="008F2068">
        <w:rPr>
          <w:i/>
          <w:iCs/>
        </w:rPr>
        <w:t>5039-5044</w:t>
      </w:r>
      <w:r w:rsidRPr="008F2068">
        <w:t>.</w:t>
      </w:r>
    </w:p>
    <w:p w14:paraId="4120680A" w14:textId="63CB9182" w:rsidR="00905705" w:rsidRPr="008F2068" w:rsidRDefault="001D0E46" w:rsidP="001212EE">
      <w:pPr>
        <w:spacing w:line="276" w:lineRule="auto"/>
        <w:ind w:left="567" w:right="-376" w:hanging="567"/>
      </w:pPr>
      <w:r w:rsidRPr="008F2068">
        <w:rPr>
          <w:lang w:val="es-ES"/>
        </w:rPr>
        <w:t>5</w:t>
      </w:r>
      <w:r w:rsidR="009213E7" w:rsidRPr="008F2068">
        <w:rPr>
          <w:lang w:val="es-ES"/>
        </w:rPr>
        <w:t>4</w:t>
      </w:r>
      <w:r w:rsidR="00AF2614" w:rsidRPr="008F2068">
        <w:rPr>
          <w:lang w:val="es-ES"/>
        </w:rPr>
        <w:t>.</w:t>
      </w:r>
      <w:r w:rsidRPr="008F2068">
        <w:rPr>
          <w:lang w:val="es-ES"/>
        </w:rPr>
        <w:tab/>
        <w:t xml:space="preserve">K. </w:t>
      </w:r>
      <w:proofErr w:type="spellStart"/>
      <w:r w:rsidRPr="008F2068">
        <w:rPr>
          <w:lang w:val="es-ES"/>
        </w:rPr>
        <w:t>Pachhunga</w:t>
      </w:r>
      <w:proofErr w:type="spellEnd"/>
      <w:r w:rsidRPr="008F2068">
        <w:rPr>
          <w:lang w:val="es-ES"/>
        </w:rPr>
        <w:t xml:space="preserve">, Bruno </w:t>
      </w:r>
      <w:proofErr w:type="spellStart"/>
      <w:r w:rsidRPr="008F2068">
        <w:rPr>
          <w:lang w:val="es-ES"/>
        </w:rPr>
        <w:t>Therrien</w:t>
      </w:r>
      <w:proofErr w:type="spellEnd"/>
      <w:r w:rsidRPr="008F2068">
        <w:rPr>
          <w:lang w:val="es-ES"/>
        </w:rPr>
        <w:t xml:space="preserve"> Kevin A. </w:t>
      </w:r>
      <w:proofErr w:type="spellStart"/>
      <w:r w:rsidRPr="008F2068">
        <w:rPr>
          <w:lang w:val="es-ES"/>
        </w:rPr>
        <w:t>Kreisel</w:t>
      </w:r>
      <w:proofErr w:type="spellEnd"/>
      <w:r w:rsidRPr="008F2068">
        <w:rPr>
          <w:lang w:val="es-ES"/>
        </w:rPr>
        <w:t xml:space="preserve">, Glenn P.A. </w:t>
      </w:r>
      <w:proofErr w:type="spellStart"/>
      <w:r w:rsidRPr="008F2068">
        <w:rPr>
          <w:lang w:val="es-ES"/>
        </w:rPr>
        <w:t>Yap</w:t>
      </w:r>
      <w:proofErr w:type="spellEnd"/>
      <w:r w:rsidRPr="008F2068">
        <w:rPr>
          <w:lang w:val="es-ES"/>
        </w:rPr>
        <w:t xml:space="preserve">, and </w:t>
      </w:r>
      <w:proofErr w:type="spellStart"/>
      <w:r w:rsidRPr="008F2068">
        <w:rPr>
          <w:bCs/>
          <w:lang w:val="es-ES"/>
        </w:rPr>
        <w:t>Mohan</w:t>
      </w:r>
      <w:proofErr w:type="spellEnd"/>
      <w:r w:rsidRPr="008F2068">
        <w:rPr>
          <w:bCs/>
          <w:lang w:val="es-ES"/>
        </w:rPr>
        <w:t xml:space="preserve"> </w:t>
      </w:r>
      <w:proofErr w:type="spellStart"/>
      <w:r w:rsidRPr="008F2068">
        <w:rPr>
          <w:bCs/>
          <w:lang w:val="es-ES"/>
        </w:rPr>
        <w:t>Rao</w:t>
      </w:r>
      <w:proofErr w:type="spellEnd"/>
      <w:r w:rsidRPr="008F2068">
        <w:rPr>
          <w:bCs/>
          <w:lang w:val="es-ES"/>
        </w:rPr>
        <w:t xml:space="preserve"> Kollipara</w:t>
      </w:r>
      <w:r w:rsidRPr="008F2068">
        <w:rPr>
          <w:i/>
          <w:iCs/>
          <w:lang w:val="es-ES"/>
        </w:rPr>
        <w:t xml:space="preserve">. </w:t>
      </w:r>
      <w:r w:rsidRPr="008F2068">
        <w:t xml:space="preserve">Reactivity studies of cyclopentadienyl </w:t>
      </w:r>
      <w:proofErr w:type="gramStart"/>
      <w:r w:rsidRPr="008F2068">
        <w:t>ruthenium(</w:t>
      </w:r>
      <w:proofErr w:type="gramEnd"/>
      <w:r w:rsidR="006929B4" w:rsidRPr="008F2068">
        <w:t>II), osmium(II) and pentamethyl</w:t>
      </w:r>
      <w:r w:rsidR="008F0110">
        <w:t>-</w:t>
      </w:r>
      <w:r w:rsidRPr="008F2068">
        <w:t>cyclopentadienyl iridium</w:t>
      </w:r>
      <w:r w:rsidR="006929B4" w:rsidRPr="008F2068">
        <w:t xml:space="preserve"> </w:t>
      </w:r>
      <w:r w:rsidRPr="008F2068">
        <w:t xml:space="preserve">(III) complexes towards 2-(2’-pyridyl)imidazole derivatives. </w:t>
      </w:r>
      <w:r w:rsidRPr="008F2068">
        <w:rPr>
          <w:i/>
          <w:iCs/>
        </w:rPr>
        <w:t>Polyhedron</w:t>
      </w:r>
      <w:r w:rsidR="006929B4" w:rsidRPr="008F2068">
        <w:t xml:space="preserve">, </w:t>
      </w:r>
      <w:r w:rsidR="006929B4" w:rsidRPr="008F2068">
        <w:rPr>
          <w:b/>
        </w:rPr>
        <w:t>2007</w:t>
      </w:r>
      <w:r w:rsidR="006929B4" w:rsidRPr="008F2068">
        <w:t xml:space="preserve">, </w:t>
      </w:r>
      <w:r w:rsidR="00441247" w:rsidRPr="008F2068">
        <w:t>26</w:t>
      </w:r>
      <w:r w:rsidR="006929B4" w:rsidRPr="008F2068">
        <w:t>,</w:t>
      </w:r>
      <w:r w:rsidR="00AF2614" w:rsidRPr="008F2068">
        <w:t xml:space="preserve"> </w:t>
      </w:r>
      <w:r w:rsidR="00441247" w:rsidRPr="008F2068">
        <w:t>3638-3644</w:t>
      </w:r>
      <w:r w:rsidRPr="008F2068">
        <w:t>.</w:t>
      </w:r>
    </w:p>
    <w:p w14:paraId="13441749" w14:textId="266F4CC3" w:rsidR="004D33B7" w:rsidRPr="008F2068" w:rsidRDefault="009213E7" w:rsidP="001212EE">
      <w:pPr>
        <w:spacing w:line="276" w:lineRule="auto"/>
        <w:ind w:left="567" w:right="-376" w:hanging="567"/>
        <w:rPr>
          <w:lang w:val="en-GB"/>
        </w:rPr>
      </w:pPr>
      <w:r w:rsidRPr="008F2068">
        <w:rPr>
          <w:lang w:val="en-GB"/>
        </w:rPr>
        <w:t>53</w:t>
      </w:r>
      <w:r w:rsidR="004D33B7" w:rsidRPr="008F2068">
        <w:rPr>
          <w:lang w:val="en-GB"/>
        </w:rPr>
        <w:t xml:space="preserve">. </w:t>
      </w:r>
      <w:r w:rsidR="00733C41" w:rsidRPr="008F2068">
        <w:rPr>
          <w:lang w:val="en-GB"/>
        </w:rPr>
        <w:tab/>
      </w:r>
      <w:r w:rsidR="004D33B7" w:rsidRPr="008F2068">
        <w:t xml:space="preserve">R. </w:t>
      </w:r>
      <w:proofErr w:type="spellStart"/>
      <w:r w:rsidR="004D33B7" w:rsidRPr="008F2068">
        <w:t>Lalrempuia</w:t>
      </w:r>
      <w:proofErr w:type="spellEnd"/>
      <w:r w:rsidR="004D33B7" w:rsidRPr="008F2068">
        <w:t xml:space="preserve">, </w:t>
      </w:r>
      <w:proofErr w:type="spellStart"/>
      <w:r w:rsidR="004D33B7" w:rsidRPr="008F2068">
        <w:t>Hauzachin</w:t>
      </w:r>
      <w:proofErr w:type="spellEnd"/>
      <w:r w:rsidR="004D33B7" w:rsidRPr="008F2068">
        <w:t xml:space="preserve"> </w:t>
      </w:r>
      <w:proofErr w:type="spellStart"/>
      <w:r w:rsidR="004D33B7" w:rsidRPr="008F2068">
        <w:t>Suante</w:t>
      </w:r>
      <w:proofErr w:type="spellEnd"/>
      <w:r w:rsidR="004D33B7" w:rsidRPr="008F2068">
        <w:t xml:space="preserve">, Hemant P. </w:t>
      </w:r>
      <w:proofErr w:type="spellStart"/>
      <w:r w:rsidR="004106B2" w:rsidRPr="008F2068">
        <w:t>Yennawar</w:t>
      </w:r>
      <w:proofErr w:type="spellEnd"/>
      <w:r w:rsidR="004106B2" w:rsidRPr="008F2068">
        <w:t>, Mohan</w:t>
      </w:r>
      <w:r w:rsidR="004D33B7" w:rsidRPr="008F2068">
        <w:rPr>
          <w:bCs/>
        </w:rPr>
        <w:t xml:space="preserve"> Rao Kollipara</w:t>
      </w:r>
      <w:r w:rsidR="004D33B7" w:rsidRPr="008F2068">
        <w:rPr>
          <w:b/>
          <w:bCs/>
        </w:rPr>
        <w:t xml:space="preserve">. </w:t>
      </w:r>
      <w:r w:rsidR="004D33B7" w:rsidRPr="008F2068">
        <w:t>Reactivity of the [</w:t>
      </w:r>
      <w:proofErr w:type="spellStart"/>
      <w:proofErr w:type="gramStart"/>
      <w:r w:rsidR="004D33B7" w:rsidRPr="008F2068">
        <w:t>CpM</w:t>
      </w:r>
      <w:proofErr w:type="spellEnd"/>
      <w:r w:rsidR="004D33B7" w:rsidRPr="008F2068">
        <w:t>(</w:t>
      </w:r>
      <w:proofErr w:type="gramEnd"/>
      <w:r w:rsidR="004D33B7" w:rsidRPr="008F2068">
        <w:t>PPh</w:t>
      </w:r>
      <w:r w:rsidR="004D33B7" w:rsidRPr="008F2068">
        <w:rPr>
          <w:vertAlign w:val="subscript"/>
        </w:rPr>
        <w:t>3</w:t>
      </w:r>
      <w:r w:rsidR="004D33B7" w:rsidRPr="008F2068">
        <w:t>)</w:t>
      </w:r>
      <w:r w:rsidR="004D33B7" w:rsidRPr="008F2068">
        <w:rPr>
          <w:vertAlign w:val="subscript"/>
        </w:rPr>
        <w:t>2</w:t>
      </w:r>
      <w:r w:rsidR="004D33B7" w:rsidRPr="008F2068">
        <w:t xml:space="preserve">]+ fragment (M= Ru, </w:t>
      </w:r>
      <w:proofErr w:type="spellStart"/>
      <w:r w:rsidR="004D33B7" w:rsidRPr="008F2068">
        <w:t>Os</w:t>
      </w:r>
      <w:proofErr w:type="spellEnd"/>
      <w:r w:rsidR="004D33B7" w:rsidRPr="008F2068">
        <w:t xml:space="preserve">) with </w:t>
      </w:r>
      <w:proofErr w:type="spellStart"/>
      <w:r w:rsidR="004D33B7" w:rsidRPr="008F2068">
        <w:t>diethyldithiocarbamte</w:t>
      </w:r>
      <w:proofErr w:type="spellEnd"/>
      <w:r w:rsidR="004D33B7" w:rsidRPr="008F2068">
        <w:t>.</w:t>
      </w:r>
      <w:r w:rsidR="00ED192F" w:rsidRPr="008F2068">
        <w:t xml:space="preserve"> Polyhedron, </w:t>
      </w:r>
      <w:r w:rsidR="00ED192F" w:rsidRPr="008F2068">
        <w:rPr>
          <w:b/>
          <w:bCs/>
        </w:rPr>
        <w:t>2007</w:t>
      </w:r>
      <w:r w:rsidR="004D33B7" w:rsidRPr="008F2068">
        <w:t xml:space="preserve">, </w:t>
      </w:r>
      <w:r w:rsidR="00ED192F" w:rsidRPr="008F2068">
        <w:t>26</w:t>
      </w:r>
      <w:r w:rsidR="004D33B7" w:rsidRPr="008F2068">
        <w:t xml:space="preserve">, </w:t>
      </w:r>
      <w:r w:rsidR="00ED192F" w:rsidRPr="008F2068">
        <w:t>867-870</w:t>
      </w:r>
      <w:r w:rsidR="004D33B7" w:rsidRPr="008F2068">
        <w:t>.</w:t>
      </w:r>
    </w:p>
    <w:p w14:paraId="363E0238" w14:textId="77777777" w:rsidR="00733C41" w:rsidRPr="008F2068" w:rsidRDefault="00733C41" w:rsidP="001212EE">
      <w:pPr>
        <w:pStyle w:val="BodyText"/>
        <w:spacing w:line="276" w:lineRule="auto"/>
        <w:ind w:left="567" w:right="-376" w:hanging="567"/>
      </w:pPr>
      <w:r w:rsidRPr="008F2068">
        <w:t>52</w:t>
      </w:r>
      <w:r w:rsidRPr="008F2068">
        <w:tab/>
      </w:r>
      <w:r w:rsidRPr="008F2068">
        <w:rPr>
          <w:lang w:val="sv-SE"/>
        </w:rPr>
        <w:t xml:space="preserve">P. </w:t>
      </w:r>
      <w:proofErr w:type="spellStart"/>
      <w:r w:rsidRPr="008F2068">
        <w:rPr>
          <w:lang w:val="sv-SE"/>
        </w:rPr>
        <w:t>Govindaswamy</w:t>
      </w:r>
      <w:proofErr w:type="spellEnd"/>
      <w:r w:rsidRPr="008F2068">
        <w:rPr>
          <w:lang w:val="sv-SE"/>
        </w:rPr>
        <w:t>,</w:t>
      </w:r>
      <w:r w:rsidRPr="008F2068">
        <w:rPr>
          <w:b/>
          <w:bCs/>
          <w:lang w:val="sv-SE"/>
        </w:rPr>
        <w:t xml:space="preserve"> </w:t>
      </w:r>
      <w:r w:rsidRPr="008F2068">
        <w:rPr>
          <w:lang w:val="sv-SE"/>
        </w:rPr>
        <w:t xml:space="preserve">P. J. Carroll, C. </w:t>
      </w:r>
      <w:proofErr w:type="spellStart"/>
      <w:r w:rsidRPr="008F2068">
        <w:rPr>
          <w:lang w:val="sv-SE"/>
        </w:rPr>
        <w:t>Sinha</w:t>
      </w:r>
      <w:proofErr w:type="spellEnd"/>
      <w:r w:rsidRPr="008F2068">
        <w:rPr>
          <w:lang w:val="sv-SE"/>
        </w:rPr>
        <w:t xml:space="preserve">, </w:t>
      </w:r>
      <w:proofErr w:type="spellStart"/>
      <w:r w:rsidRPr="008F2068">
        <w:rPr>
          <w:bCs/>
          <w:lang w:val="sv-SE"/>
        </w:rPr>
        <w:t>Mohan</w:t>
      </w:r>
      <w:proofErr w:type="spellEnd"/>
      <w:r w:rsidRPr="008F2068">
        <w:rPr>
          <w:bCs/>
          <w:lang w:val="sv-SE"/>
        </w:rPr>
        <w:t xml:space="preserve"> Rao Kollipara</w:t>
      </w:r>
      <w:r w:rsidRPr="008F2068">
        <w:rPr>
          <w:lang w:val="sv-SE"/>
        </w:rPr>
        <w:t xml:space="preserve">. </w:t>
      </w:r>
      <w:r w:rsidRPr="008F2068">
        <w:t>Reactivity studies of (</w:t>
      </w:r>
      <w:r w:rsidRPr="008F2068">
        <w:sym w:font="Symbol" w:char="F068"/>
      </w:r>
      <w:r w:rsidRPr="008F2068">
        <w:rPr>
          <w:vertAlign w:val="superscript"/>
        </w:rPr>
        <w:t>6</w:t>
      </w:r>
      <w:r w:rsidRPr="008F2068">
        <w:t xml:space="preserve">-arene) </w:t>
      </w:r>
      <w:proofErr w:type="gramStart"/>
      <w:r w:rsidRPr="008F2068">
        <w:t>ruthenium(</w:t>
      </w:r>
      <w:proofErr w:type="gramEnd"/>
      <w:r w:rsidRPr="008F2068">
        <w:t>II) dimers with arylazo-imidazole ligands: molecular structure of complex [(η</w:t>
      </w:r>
      <w:r w:rsidRPr="008F2068">
        <w:rPr>
          <w:vertAlign w:val="superscript"/>
        </w:rPr>
        <w:t>6</w:t>
      </w:r>
      <w:r w:rsidRPr="008F2068">
        <w:t>-</w:t>
      </w:r>
      <w:r w:rsidRPr="008F2068">
        <w:rPr>
          <w:i/>
          <w:iCs/>
        </w:rPr>
        <w:t>p</w:t>
      </w:r>
      <w:r w:rsidRPr="008F2068">
        <w:t xml:space="preserve">-cymene) </w:t>
      </w:r>
      <w:proofErr w:type="spellStart"/>
      <w:r w:rsidRPr="008F2068">
        <w:t>RuCl</w:t>
      </w:r>
      <w:proofErr w:type="spellEnd"/>
      <w:r w:rsidRPr="008F2068">
        <w:t>(Me-C</w:t>
      </w:r>
      <w:r w:rsidRPr="008F2068">
        <w:rPr>
          <w:vertAlign w:val="subscript"/>
        </w:rPr>
        <w:t>6</w:t>
      </w:r>
      <w:r w:rsidRPr="008F2068">
        <w:t>H</w:t>
      </w:r>
      <w:r w:rsidRPr="008F2068">
        <w:rPr>
          <w:vertAlign w:val="subscript"/>
        </w:rPr>
        <w:t>4</w:t>
      </w:r>
      <w:r w:rsidRPr="008F2068">
        <w:t>-N=N-C</w:t>
      </w:r>
      <w:r w:rsidRPr="008F2068">
        <w:rPr>
          <w:vertAlign w:val="subscript"/>
        </w:rPr>
        <w:t>3</w:t>
      </w:r>
      <w:r w:rsidRPr="008F2068">
        <w:t>H</w:t>
      </w:r>
      <w:r w:rsidRPr="008F2068">
        <w:rPr>
          <w:vertAlign w:val="subscript"/>
        </w:rPr>
        <w:t>2</w:t>
      </w:r>
      <w:r w:rsidRPr="008F2068">
        <w:t>N</w:t>
      </w:r>
      <w:r w:rsidRPr="008F2068">
        <w:rPr>
          <w:vertAlign w:val="subscript"/>
        </w:rPr>
        <w:t>2</w:t>
      </w:r>
      <w:r w:rsidRPr="008F2068">
        <w:t>-1-CH</w:t>
      </w:r>
      <w:r w:rsidRPr="008F2068">
        <w:rPr>
          <w:vertAlign w:val="subscript"/>
        </w:rPr>
        <w:t>3</w:t>
      </w:r>
      <w:r w:rsidRPr="008F2068">
        <w:t>)]PF</w:t>
      </w:r>
      <w:r w:rsidRPr="008F2068">
        <w:rPr>
          <w:vertAlign w:val="subscript"/>
        </w:rPr>
        <w:t>6</w:t>
      </w:r>
      <w:r w:rsidRPr="008F2068">
        <w:rPr>
          <w:vertAlign w:val="superscript"/>
        </w:rPr>
        <w:t xml:space="preserve">. </w:t>
      </w:r>
      <w:r w:rsidRPr="008F2068">
        <w:rPr>
          <w:i/>
          <w:iCs/>
        </w:rPr>
        <w:t xml:space="preserve">J. Coordination Chem. </w:t>
      </w:r>
      <w:r w:rsidRPr="008F2068">
        <w:rPr>
          <w:b/>
          <w:bCs/>
        </w:rPr>
        <w:t>2007</w:t>
      </w:r>
      <w:r w:rsidRPr="008F2068">
        <w:t>, 60, 97-107.</w:t>
      </w:r>
    </w:p>
    <w:p w14:paraId="03E7E8C0" w14:textId="77777777" w:rsidR="00B576C4" w:rsidRPr="008F2068" w:rsidRDefault="00733C41" w:rsidP="001212EE">
      <w:pPr>
        <w:spacing w:line="276" w:lineRule="auto"/>
        <w:ind w:left="567" w:right="-376" w:hanging="567"/>
      </w:pPr>
      <w:r w:rsidRPr="008F2068">
        <w:t>51</w:t>
      </w:r>
      <w:r w:rsidR="00B576C4" w:rsidRPr="008F2068">
        <w:t xml:space="preserve">. </w:t>
      </w:r>
      <w:r w:rsidR="00B576C4" w:rsidRPr="008F2068">
        <w:tab/>
      </w:r>
      <w:proofErr w:type="spellStart"/>
      <w:r w:rsidR="00B576C4" w:rsidRPr="008F2068">
        <w:t>Padavattan</w:t>
      </w:r>
      <w:proofErr w:type="spellEnd"/>
      <w:r w:rsidR="00B576C4" w:rsidRPr="008F2068">
        <w:t xml:space="preserve"> </w:t>
      </w:r>
      <w:proofErr w:type="spellStart"/>
      <w:r w:rsidR="00B576C4" w:rsidRPr="008F2068">
        <w:t>Govindaswamy</w:t>
      </w:r>
      <w:proofErr w:type="spellEnd"/>
      <w:r w:rsidR="00B576C4" w:rsidRPr="008F2068">
        <w:t xml:space="preserve">, Patrick J. Carroll, </w:t>
      </w:r>
      <w:proofErr w:type="spellStart"/>
      <w:r w:rsidR="00B576C4" w:rsidRPr="008F2068">
        <w:t>Yurij</w:t>
      </w:r>
      <w:proofErr w:type="spellEnd"/>
      <w:r w:rsidR="00B576C4" w:rsidRPr="008F2068">
        <w:t xml:space="preserve"> A. </w:t>
      </w:r>
      <w:proofErr w:type="spellStart"/>
      <w:r w:rsidR="00B576C4" w:rsidRPr="008F2068">
        <w:t>Mozharivskyj</w:t>
      </w:r>
      <w:proofErr w:type="spellEnd"/>
      <w:r w:rsidR="00B576C4" w:rsidRPr="008F2068">
        <w:t xml:space="preserve">, </w:t>
      </w:r>
      <w:r w:rsidR="00B576C4" w:rsidRPr="00BF65CC">
        <w:rPr>
          <w:bCs/>
        </w:rPr>
        <w:t>Mohan Rao Kollipara</w:t>
      </w:r>
      <w:r w:rsidR="00B576C4" w:rsidRPr="008F2068">
        <w:t xml:space="preserve">. Substitution reactions of diphenyl-2-pyridylphosphine towards rhodium and iridium dimers: isolation of mono, di and chelating complexes. J. Chem. Sci. </w:t>
      </w:r>
      <w:r w:rsidR="00B576C4" w:rsidRPr="008F2068">
        <w:rPr>
          <w:b/>
          <w:bCs/>
        </w:rPr>
        <w:t>2006</w:t>
      </w:r>
      <w:r w:rsidR="00B576C4" w:rsidRPr="008F2068">
        <w:t>, 118, 319-26.</w:t>
      </w:r>
    </w:p>
    <w:p w14:paraId="72D8CF62" w14:textId="77777777" w:rsidR="00B576C4" w:rsidRPr="008F2068" w:rsidRDefault="00733C41" w:rsidP="001212EE">
      <w:pPr>
        <w:spacing w:line="276" w:lineRule="auto"/>
        <w:ind w:left="567" w:right="-376" w:hanging="567"/>
      </w:pPr>
      <w:r w:rsidRPr="008F2068">
        <w:t>50</w:t>
      </w:r>
      <w:r w:rsidR="00B576C4" w:rsidRPr="008F2068">
        <w:t>.</w:t>
      </w:r>
      <w:r w:rsidR="00B576C4" w:rsidRPr="008F2068">
        <w:tab/>
      </w:r>
      <w:proofErr w:type="spellStart"/>
      <w:r w:rsidR="00B576C4" w:rsidRPr="008F2068">
        <w:t>Keisham</w:t>
      </w:r>
      <w:proofErr w:type="spellEnd"/>
      <w:r w:rsidR="00B576C4" w:rsidRPr="008F2068">
        <w:t xml:space="preserve"> </w:t>
      </w:r>
      <w:proofErr w:type="spellStart"/>
      <w:r w:rsidR="00B576C4" w:rsidRPr="008F2068">
        <w:t>Sarjit</w:t>
      </w:r>
      <w:proofErr w:type="spellEnd"/>
      <w:r w:rsidR="00B576C4" w:rsidRPr="008F2068">
        <w:t xml:space="preserve"> Singh,</w:t>
      </w:r>
      <w:r w:rsidR="00B576C4" w:rsidRPr="008F2068">
        <w:rPr>
          <w:vertAlign w:val="superscript"/>
        </w:rPr>
        <w:t xml:space="preserve"> </w:t>
      </w:r>
      <w:r w:rsidR="00B576C4" w:rsidRPr="008F2068">
        <w:t xml:space="preserve">Kevin A. </w:t>
      </w:r>
      <w:proofErr w:type="spellStart"/>
      <w:r w:rsidR="00B576C4" w:rsidRPr="008F2068">
        <w:t>Kreisel</w:t>
      </w:r>
      <w:proofErr w:type="spellEnd"/>
      <w:r w:rsidR="00B576C4" w:rsidRPr="008F2068">
        <w:t>,</w:t>
      </w:r>
      <w:r w:rsidR="00B576C4" w:rsidRPr="008F2068">
        <w:rPr>
          <w:vertAlign w:val="superscript"/>
        </w:rPr>
        <w:t xml:space="preserve"> </w:t>
      </w:r>
      <w:r w:rsidR="00B576C4" w:rsidRPr="008F2068">
        <w:t xml:space="preserve">Glenn P. A. Yap, </w:t>
      </w:r>
      <w:r w:rsidR="00B576C4" w:rsidRPr="008F2068">
        <w:rPr>
          <w:bCs/>
        </w:rPr>
        <w:t>Mohan Rao Kollipara</w:t>
      </w:r>
      <w:r w:rsidR="00B576C4" w:rsidRPr="008F2068">
        <w:t xml:space="preserve">. </w:t>
      </w:r>
      <w:r w:rsidR="00B576C4" w:rsidRPr="008F2068">
        <w:rPr>
          <w:lang w:val="en-GB"/>
        </w:rPr>
        <w:t xml:space="preserve">Synthesis of arene ruthenium </w:t>
      </w:r>
      <w:proofErr w:type="spellStart"/>
      <w:r w:rsidR="00B576C4" w:rsidRPr="008F2068">
        <w:rPr>
          <w:lang w:val="en-GB"/>
        </w:rPr>
        <w:t>triazolato</w:t>
      </w:r>
      <w:proofErr w:type="spellEnd"/>
      <w:r w:rsidR="00B576C4" w:rsidRPr="008F2068">
        <w:rPr>
          <w:lang w:val="en-GB"/>
        </w:rPr>
        <w:t xml:space="preserve"> complexes by cycloaddition of the corresponding arene ruthenium azido complexes with activated alkynes or with fumaronitrile. </w:t>
      </w:r>
      <w:r w:rsidR="00B576C4" w:rsidRPr="008F2068">
        <w:rPr>
          <w:i/>
          <w:iCs/>
        </w:rPr>
        <w:t xml:space="preserve">J. </w:t>
      </w:r>
      <w:proofErr w:type="spellStart"/>
      <w:r w:rsidR="00B576C4" w:rsidRPr="008F2068">
        <w:rPr>
          <w:i/>
          <w:iCs/>
        </w:rPr>
        <w:t>Organomet</w:t>
      </w:r>
      <w:proofErr w:type="spellEnd"/>
      <w:r w:rsidR="00B576C4" w:rsidRPr="008F2068">
        <w:rPr>
          <w:i/>
          <w:iCs/>
        </w:rPr>
        <w:t>. Chem</w:t>
      </w:r>
      <w:r w:rsidR="00B576C4" w:rsidRPr="008F2068">
        <w:t xml:space="preserve">. </w:t>
      </w:r>
      <w:r w:rsidR="00B576C4" w:rsidRPr="008F2068">
        <w:rPr>
          <w:b/>
          <w:bCs/>
        </w:rPr>
        <w:t>2006</w:t>
      </w:r>
      <w:r w:rsidR="00B576C4" w:rsidRPr="008F2068">
        <w:t>, 691, 3509-18.</w:t>
      </w:r>
    </w:p>
    <w:p w14:paraId="0298E74E" w14:textId="77777777" w:rsidR="00B576C4" w:rsidRPr="008F2068" w:rsidRDefault="00733C41" w:rsidP="001212EE">
      <w:pPr>
        <w:pStyle w:val="BodyText"/>
        <w:spacing w:line="276" w:lineRule="auto"/>
        <w:ind w:left="567" w:right="-376" w:hanging="567"/>
        <w:rPr>
          <w:lang w:val="sv-SE"/>
        </w:rPr>
      </w:pPr>
      <w:r w:rsidRPr="008F2068">
        <w:rPr>
          <w:lang w:val="en-GB"/>
        </w:rPr>
        <w:lastRenderedPageBreak/>
        <w:t>49</w:t>
      </w:r>
      <w:r w:rsidR="00B576C4" w:rsidRPr="008F2068">
        <w:rPr>
          <w:lang w:val="en-GB"/>
        </w:rPr>
        <w:t xml:space="preserve">. </w:t>
      </w:r>
      <w:r w:rsidR="00B576C4" w:rsidRPr="008F2068">
        <w:rPr>
          <w:lang w:val="en-GB"/>
        </w:rPr>
        <w:tab/>
        <w:t xml:space="preserve">K. </w:t>
      </w:r>
      <w:proofErr w:type="spellStart"/>
      <w:r w:rsidR="00B576C4" w:rsidRPr="008F2068">
        <w:rPr>
          <w:lang w:val="en-GB"/>
        </w:rPr>
        <w:t>Sarjit</w:t>
      </w:r>
      <w:proofErr w:type="spellEnd"/>
      <w:r w:rsidR="00B576C4" w:rsidRPr="008F2068">
        <w:rPr>
          <w:lang w:val="en-GB"/>
        </w:rPr>
        <w:t xml:space="preserve"> Singh, </w:t>
      </w:r>
      <w:proofErr w:type="spellStart"/>
      <w:r w:rsidR="00B576C4" w:rsidRPr="008F2068">
        <w:rPr>
          <w:lang w:val="en-GB"/>
        </w:rPr>
        <w:t>Yurij</w:t>
      </w:r>
      <w:proofErr w:type="spellEnd"/>
      <w:r w:rsidR="00B576C4" w:rsidRPr="008F2068">
        <w:rPr>
          <w:lang w:val="en-GB"/>
        </w:rPr>
        <w:t xml:space="preserve"> A. </w:t>
      </w:r>
      <w:proofErr w:type="spellStart"/>
      <w:r w:rsidR="00B576C4" w:rsidRPr="008F2068">
        <w:rPr>
          <w:lang w:val="en-GB"/>
        </w:rPr>
        <w:t>Mozharivskyj</w:t>
      </w:r>
      <w:proofErr w:type="spellEnd"/>
      <w:r w:rsidR="00B576C4" w:rsidRPr="008F2068">
        <w:rPr>
          <w:lang w:val="en-GB"/>
        </w:rPr>
        <w:t xml:space="preserve">, </w:t>
      </w:r>
      <w:r w:rsidR="00B576C4" w:rsidRPr="008F2068">
        <w:rPr>
          <w:bCs/>
          <w:lang w:val="en-GB"/>
        </w:rPr>
        <w:t>Mohan Rao Kollipara</w:t>
      </w:r>
      <w:r w:rsidR="00B576C4" w:rsidRPr="008F2068">
        <w:rPr>
          <w:lang w:val="en-GB"/>
        </w:rPr>
        <w:t xml:space="preserve">. Reactivity studies of </w:t>
      </w:r>
      <w:r w:rsidR="00B576C4" w:rsidRPr="008F2068">
        <w:rPr>
          <w:lang w:val="es-ES"/>
        </w:rPr>
        <w:t>η</w:t>
      </w:r>
      <w:r w:rsidR="00B576C4" w:rsidRPr="008F2068">
        <w:rPr>
          <w:vertAlign w:val="superscript"/>
          <w:lang w:val="en-GB"/>
        </w:rPr>
        <w:t>5</w:t>
      </w:r>
      <w:r w:rsidR="00B576C4" w:rsidRPr="008F2068">
        <w:rPr>
          <w:lang w:val="en-GB"/>
        </w:rPr>
        <w:t>-</w:t>
      </w:r>
      <w:r w:rsidR="00B576C4" w:rsidRPr="008F2068">
        <w:rPr>
          <w:vertAlign w:val="superscript"/>
          <w:lang w:val="en-GB"/>
        </w:rPr>
        <w:t xml:space="preserve"> </w:t>
      </w:r>
      <w:r w:rsidR="00B576C4" w:rsidRPr="008F2068">
        <w:rPr>
          <w:lang w:val="en-GB"/>
        </w:rPr>
        <w:t xml:space="preserve">indenyl and </w:t>
      </w:r>
      <w:r w:rsidR="00B576C4" w:rsidRPr="008F2068">
        <w:rPr>
          <w:lang w:val="es-ES"/>
        </w:rPr>
        <w:t>η</w:t>
      </w:r>
      <w:r w:rsidR="00B576C4" w:rsidRPr="008F2068">
        <w:rPr>
          <w:vertAlign w:val="superscript"/>
          <w:lang w:val="en-GB"/>
        </w:rPr>
        <w:t>5</w:t>
      </w:r>
      <w:r w:rsidR="00B576C4" w:rsidRPr="008F2068">
        <w:rPr>
          <w:lang w:val="en-GB"/>
        </w:rPr>
        <w:t xml:space="preserve">-Cp* </w:t>
      </w:r>
      <w:proofErr w:type="gramStart"/>
      <w:r w:rsidR="00B576C4" w:rsidRPr="008F2068">
        <w:rPr>
          <w:lang w:val="en-GB"/>
        </w:rPr>
        <w:t>ruthenium(</w:t>
      </w:r>
      <w:proofErr w:type="gramEnd"/>
      <w:r w:rsidR="00B576C4" w:rsidRPr="008F2068">
        <w:rPr>
          <w:lang w:val="en-GB"/>
        </w:rPr>
        <w:t xml:space="preserve">II) complexes towards some polypyridyl ligands . </w:t>
      </w:r>
      <w:r w:rsidR="00B576C4" w:rsidRPr="008F2068">
        <w:rPr>
          <w:i/>
          <w:iCs/>
          <w:lang w:val="sv-SE"/>
        </w:rPr>
        <w:t xml:space="preserve">Z. </w:t>
      </w:r>
      <w:proofErr w:type="spellStart"/>
      <w:r w:rsidR="00B576C4" w:rsidRPr="008F2068">
        <w:rPr>
          <w:i/>
          <w:iCs/>
          <w:lang w:val="sv-SE"/>
        </w:rPr>
        <w:t>Anorg</w:t>
      </w:r>
      <w:proofErr w:type="spellEnd"/>
      <w:r w:rsidR="00B576C4" w:rsidRPr="008F2068">
        <w:rPr>
          <w:i/>
          <w:iCs/>
          <w:lang w:val="sv-SE"/>
        </w:rPr>
        <w:t xml:space="preserve">. </w:t>
      </w:r>
      <w:proofErr w:type="spellStart"/>
      <w:r w:rsidR="00B576C4" w:rsidRPr="008F2068">
        <w:rPr>
          <w:i/>
          <w:iCs/>
          <w:lang w:val="sv-SE"/>
        </w:rPr>
        <w:t>Allg</w:t>
      </w:r>
      <w:proofErr w:type="spellEnd"/>
      <w:r w:rsidR="00B576C4" w:rsidRPr="008F2068">
        <w:rPr>
          <w:i/>
          <w:iCs/>
          <w:lang w:val="sv-SE"/>
        </w:rPr>
        <w:t xml:space="preserve">. </w:t>
      </w:r>
      <w:proofErr w:type="spellStart"/>
      <w:r w:rsidR="00B576C4" w:rsidRPr="008F2068">
        <w:rPr>
          <w:i/>
          <w:iCs/>
          <w:lang w:val="sv-SE"/>
        </w:rPr>
        <w:t>Chem</w:t>
      </w:r>
      <w:proofErr w:type="spellEnd"/>
      <w:r w:rsidR="00B576C4" w:rsidRPr="008F2068">
        <w:rPr>
          <w:lang w:val="sv-SE"/>
        </w:rPr>
        <w:t xml:space="preserve">. </w:t>
      </w:r>
      <w:r w:rsidR="00B576C4" w:rsidRPr="008F2068">
        <w:rPr>
          <w:b/>
          <w:bCs/>
          <w:lang w:val="sv-SE"/>
        </w:rPr>
        <w:t>2006</w:t>
      </w:r>
      <w:r w:rsidR="00B576C4" w:rsidRPr="008F2068">
        <w:rPr>
          <w:lang w:val="sv-SE"/>
        </w:rPr>
        <w:t>, 632, 172.</w:t>
      </w:r>
    </w:p>
    <w:p w14:paraId="3EEE42D3" w14:textId="77777777" w:rsidR="00B576C4" w:rsidRPr="008F2068" w:rsidRDefault="00B576C4" w:rsidP="001212EE">
      <w:pPr>
        <w:pStyle w:val="BodyText"/>
        <w:spacing w:line="276" w:lineRule="auto"/>
        <w:ind w:left="567" w:right="-376" w:hanging="567"/>
      </w:pPr>
      <w:r w:rsidRPr="008F2068">
        <w:t xml:space="preserve">48. </w:t>
      </w:r>
      <w:r w:rsidRPr="008F2068">
        <w:tab/>
        <w:t xml:space="preserve">P. </w:t>
      </w:r>
      <w:proofErr w:type="spellStart"/>
      <w:r w:rsidRPr="008F2068">
        <w:t>Govindaswamy</w:t>
      </w:r>
      <w:proofErr w:type="spellEnd"/>
      <w:r w:rsidRPr="008F2068">
        <w:t xml:space="preserve"> and </w:t>
      </w:r>
      <w:r w:rsidRPr="008F2068">
        <w:rPr>
          <w:bCs/>
        </w:rPr>
        <w:t>Mohan Rao Kollipara</w:t>
      </w:r>
      <w:r w:rsidRPr="008F2068">
        <w:t>. Syntheses and characterization of η</w:t>
      </w:r>
      <w:r w:rsidRPr="008F2068">
        <w:rPr>
          <w:vertAlign w:val="superscript"/>
        </w:rPr>
        <w:t>5</w:t>
      </w:r>
      <w:r w:rsidRPr="008F2068">
        <w:t xml:space="preserve">-pentamethylcyclopentadienyl </w:t>
      </w:r>
      <w:proofErr w:type="gramStart"/>
      <w:r w:rsidRPr="008F2068">
        <w:t>rhodium(</w:t>
      </w:r>
      <w:proofErr w:type="gramEnd"/>
      <w:r w:rsidRPr="008F2068">
        <w:t xml:space="preserve">III) and iridium(III) complexes containing </w:t>
      </w:r>
      <w:proofErr w:type="spellStart"/>
      <w:r w:rsidRPr="008F2068">
        <w:t>polypyridyls</w:t>
      </w:r>
      <w:proofErr w:type="spellEnd"/>
      <w:r w:rsidRPr="008F2068">
        <w:t xml:space="preserve"> </w:t>
      </w:r>
      <w:r w:rsidRPr="008F2068">
        <w:rPr>
          <w:i/>
          <w:iCs/>
        </w:rPr>
        <w:t>J. Coordination Chem</w:t>
      </w:r>
      <w:r w:rsidRPr="008F2068">
        <w:t>.</w:t>
      </w:r>
      <w:r w:rsidRPr="008F2068">
        <w:rPr>
          <w:i/>
          <w:iCs/>
        </w:rPr>
        <w:t xml:space="preserve"> </w:t>
      </w:r>
      <w:r w:rsidRPr="008F2068">
        <w:rPr>
          <w:b/>
          <w:bCs/>
        </w:rPr>
        <w:t>2006</w:t>
      </w:r>
      <w:r w:rsidRPr="008F2068">
        <w:t>, 59, 663-669.</w:t>
      </w:r>
    </w:p>
    <w:p w14:paraId="558667EE" w14:textId="77777777" w:rsidR="00B576C4" w:rsidRPr="008F2068" w:rsidRDefault="00B576C4" w:rsidP="001212EE">
      <w:pPr>
        <w:pStyle w:val="BodyText"/>
        <w:spacing w:line="276" w:lineRule="auto"/>
        <w:ind w:left="567" w:right="-376" w:hanging="567"/>
      </w:pPr>
      <w:r w:rsidRPr="008F2068">
        <w:rPr>
          <w:lang w:val="en-GB"/>
        </w:rPr>
        <w:t xml:space="preserve">47. </w:t>
      </w:r>
      <w:r w:rsidRPr="008F2068">
        <w:rPr>
          <w:lang w:val="en-GB"/>
        </w:rPr>
        <w:tab/>
      </w:r>
      <w:proofErr w:type="spellStart"/>
      <w:r w:rsidRPr="008F2068">
        <w:rPr>
          <w:lang w:val="en-GB"/>
        </w:rPr>
        <w:t>Keisham</w:t>
      </w:r>
      <w:proofErr w:type="spellEnd"/>
      <w:r w:rsidRPr="008F2068">
        <w:rPr>
          <w:lang w:val="en-GB"/>
        </w:rPr>
        <w:t xml:space="preserve"> </w:t>
      </w:r>
      <w:proofErr w:type="spellStart"/>
      <w:r w:rsidRPr="008F2068">
        <w:rPr>
          <w:lang w:val="en-GB"/>
        </w:rPr>
        <w:t>Sarjit</w:t>
      </w:r>
      <w:proofErr w:type="spellEnd"/>
      <w:r w:rsidRPr="008F2068">
        <w:rPr>
          <w:lang w:val="en-GB"/>
        </w:rPr>
        <w:t xml:space="preserve"> Singh, Carsten </w:t>
      </w:r>
      <w:proofErr w:type="spellStart"/>
      <w:r w:rsidRPr="008F2068">
        <w:rPr>
          <w:lang w:val="en-GB"/>
        </w:rPr>
        <w:t>Theöne</w:t>
      </w:r>
      <w:proofErr w:type="spellEnd"/>
      <w:r w:rsidRPr="008F2068">
        <w:rPr>
          <w:lang w:val="en-GB"/>
        </w:rPr>
        <w:t xml:space="preserve"> and </w:t>
      </w:r>
      <w:r w:rsidRPr="008F2068">
        <w:rPr>
          <w:bCs/>
          <w:lang w:val="en-GB"/>
        </w:rPr>
        <w:t>Mohan Rao Kollipara</w:t>
      </w:r>
      <w:r w:rsidRPr="008F2068">
        <w:rPr>
          <w:lang w:val="en-GB"/>
        </w:rPr>
        <w:t>. Syntheses, spectroscopic and structural studies of indenyl ruthenium complexes incorporating amine and nitrile ligands: molecular structures of [(</w:t>
      </w:r>
      <w:r w:rsidRPr="008F2068">
        <w:rPr>
          <w:lang w:val="es-ES"/>
        </w:rPr>
        <w:t>η</w:t>
      </w:r>
      <w:r w:rsidRPr="008F2068">
        <w:rPr>
          <w:vertAlign w:val="superscript"/>
          <w:lang w:val="en-GB"/>
        </w:rPr>
        <w:t>5</w:t>
      </w:r>
      <w:r w:rsidRPr="008F2068">
        <w:rPr>
          <w:lang w:val="en-GB"/>
        </w:rPr>
        <w:t>-C</w:t>
      </w:r>
      <w:r w:rsidRPr="008F2068">
        <w:rPr>
          <w:vertAlign w:val="subscript"/>
          <w:lang w:val="en-GB"/>
        </w:rPr>
        <w:t>9</w:t>
      </w:r>
      <w:r w:rsidRPr="008F2068">
        <w:rPr>
          <w:lang w:val="en-GB"/>
        </w:rPr>
        <w:t>H</w:t>
      </w:r>
      <w:proofErr w:type="gramStart"/>
      <w:r w:rsidRPr="008F2068">
        <w:rPr>
          <w:vertAlign w:val="subscript"/>
          <w:lang w:val="en-GB"/>
        </w:rPr>
        <w:t>7</w:t>
      </w:r>
      <w:r w:rsidRPr="008F2068">
        <w:rPr>
          <w:lang w:val="en-GB"/>
        </w:rPr>
        <w:t>)Ru</w:t>
      </w:r>
      <w:proofErr w:type="gramEnd"/>
      <w:r w:rsidRPr="008F2068">
        <w:rPr>
          <w:lang w:val="en-GB"/>
        </w:rPr>
        <w:t>(</w:t>
      </w:r>
      <w:r w:rsidRPr="008F2068">
        <w:rPr>
          <w:lang w:val="es-ES"/>
        </w:rPr>
        <w:t>η</w:t>
      </w:r>
      <w:r w:rsidRPr="008F2068">
        <w:rPr>
          <w:vertAlign w:val="superscript"/>
          <w:lang w:val="en-GB"/>
        </w:rPr>
        <w:t>2</w:t>
      </w:r>
      <w:r w:rsidRPr="008F2068">
        <w:rPr>
          <w:lang w:val="en-GB"/>
        </w:rPr>
        <w:t>-dppe)(CH</w:t>
      </w:r>
      <w:r w:rsidRPr="008F2068">
        <w:rPr>
          <w:vertAlign w:val="subscript"/>
          <w:lang w:val="en-GB"/>
        </w:rPr>
        <w:t>3</w:t>
      </w:r>
      <w:r w:rsidRPr="008F2068">
        <w:rPr>
          <w:lang w:val="en-GB"/>
        </w:rPr>
        <w:t>CN)]PF</w:t>
      </w:r>
      <w:r w:rsidRPr="008F2068">
        <w:rPr>
          <w:vertAlign w:val="subscript"/>
          <w:lang w:val="en-GB"/>
        </w:rPr>
        <w:t>6</w:t>
      </w:r>
      <w:r w:rsidRPr="008F2068">
        <w:rPr>
          <w:lang w:val="en-GB"/>
        </w:rPr>
        <w:t xml:space="preserve"> and [(</w:t>
      </w:r>
      <w:r w:rsidRPr="008F2068">
        <w:rPr>
          <w:lang w:val="es-ES"/>
        </w:rPr>
        <w:t>η</w:t>
      </w:r>
      <w:r w:rsidRPr="008F2068">
        <w:rPr>
          <w:vertAlign w:val="superscript"/>
          <w:lang w:val="en-GB"/>
        </w:rPr>
        <w:t>5</w:t>
      </w:r>
      <w:r w:rsidRPr="008F2068">
        <w:rPr>
          <w:lang w:val="en-GB"/>
        </w:rPr>
        <w:t>- C</w:t>
      </w:r>
      <w:r w:rsidRPr="008F2068">
        <w:rPr>
          <w:vertAlign w:val="subscript"/>
          <w:lang w:val="en-GB"/>
        </w:rPr>
        <w:t>9</w:t>
      </w:r>
      <w:r w:rsidRPr="008F2068">
        <w:rPr>
          <w:lang w:val="en-GB"/>
        </w:rPr>
        <w:t>H</w:t>
      </w:r>
      <w:r w:rsidRPr="008F2068">
        <w:rPr>
          <w:vertAlign w:val="subscript"/>
          <w:lang w:val="en-GB"/>
        </w:rPr>
        <w:t>7</w:t>
      </w:r>
      <w:r w:rsidRPr="008F2068">
        <w:rPr>
          <w:lang w:val="en-GB"/>
        </w:rPr>
        <w:t>)Ru(</w:t>
      </w:r>
      <w:r w:rsidRPr="008F2068">
        <w:rPr>
          <w:lang w:val="es-ES"/>
        </w:rPr>
        <w:t>η</w:t>
      </w:r>
      <w:r w:rsidRPr="008F2068">
        <w:rPr>
          <w:vertAlign w:val="superscript"/>
          <w:lang w:val="en-GB"/>
        </w:rPr>
        <w:t>2</w:t>
      </w:r>
      <w:r w:rsidRPr="008F2068">
        <w:rPr>
          <w:lang w:val="en-GB"/>
        </w:rPr>
        <w:t>-dppe)(NH</w:t>
      </w:r>
      <w:r w:rsidRPr="008F2068">
        <w:rPr>
          <w:vertAlign w:val="subscript"/>
          <w:lang w:val="en-GB"/>
        </w:rPr>
        <w:t>3</w:t>
      </w:r>
      <w:r w:rsidRPr="008F2068">
        <w:rPr>
          <w:lang w:val="en-GB"/>
        </w:rPr>
        <w:t>)]PF</w:t>
      </w:r>
      <w:r w:rsidRPr="008F2068">
        <w:rPr>
          <w:vertAlign w:val="subscript"/>
          <w:lang w:val="en-GB"/>
        </w:rPr>
        <w:t>6</w:t>
      </w:r>
      <w:r w:rsidRPr="008F2068">
        <w:rPr>
          <w:lang w:val="en-GB"/>
        </w:rPr>
        <w:t xml:space="preserve">. </w:t>
      </w:r>
      <w:r w:rsidRPr="008F2068">
        <w:rPr>
          <w:i/>
          <w:iCs/>
        </w:rPr>
        <w:t>J. Coord</w:t>
      </w:r>
      <w:r w:rsidR="001C479E">
        <w:rPr>
          <w:i/>
          <w:iCs/>
        </w:rPr>
        <w:t>.</w:t>
      </w:r>
      <w:r w:rsidRPr="008F2068">
        <w:rPr>
          <w:i/>
          <w:iCs/>
        </w:rPr>
        <w:t xml:space="preserve"> Chem. </w:t>
      </w:r>
      <w:r w:rsidRPr="008F2068">
        <w:rPr>
          <w:b/>
          <w:bCs/>
        </w:rPr>
        <w:t>2006</w:t>
      </w:r>
      <w:r w:rsidRPr="008F2068">
        <w:t>, 59, 333-341.</w:t>
      </w:r>
    </w:p>
    <w:p w14:paraId="204DE6AF" w14:textId="77777777" w:rsidR="00B576C4" w:rsidRPr="008F2068" w:rsidRDefault="00B576C4" w:rsidP="001212EE">
      <w:pPr>
        <w:pStyle w:val="BodyText"/>
        <w:spacing w:line="276" w:lineRule="auto"/>
        <w:ind w:left="567" w:right="-376" w:hanging="567"/>
      </w:pPr>
      <w:r w:rsidRPr="008F2068">
        <w:rPr>
          <w:lang w:val="en-GB"/>
        </w:rPr>
        <w:t xml:space="preserve">46. </w:t>
      </w:r>
      <w:r w:rsidRPr="008F2068">
        <w:rPr>
          <w:lang w:val="en-GB"/>
        </w:rPr>
        <w:tab/>
      </w:r>
      <w:proofErr w:type="spellStart"/>
      <w:r w:rsidRPr="008F2068">
        <w:t>Keisham</w:t>
      </w:r>
      <w:proofErr w:type="spellEnd"/>
      <w:r w:rsidRPr="008F2068">
        <w:t xml:space="preserve"> </w:t>
      </w:r>
      <w:proofErr w:type="spellStart"/>
      <w:r w:rsidRPr="008F2068">
        <w:t>Sarjit</w:t>
      </w:r>
      <w:proofErr w:type="spellEnd"/>
      <w:r w:rsidRPr="008F2068">
        <w:t xml:space="preserve"> Singh</w:t>
      </w:r>
      <w:r w:rsidRPr="008F2068">
        <w:rPr>
          <w:vertAlign w:val="superscript"/>
        </w:rPr>
        <w:t>a</w:t>
      </w:r>
      <w:r w:rsidRPr="008F2068">
        <w:t xml:space="preserve">, Kevin A. </w:t>
      </w:r>
      <w:proofErr w:type="spellStart"/>
      <w:r w:rsidRPr="008F2068">
        <w:t>Kreisel</w:t>
      </w:r>
      <w:r w:rsidRPr="008F2068">
        <w:rPr>
          <w:vertAlign w:val="superscript"/>
        </w:rPr>
        <w:t>b</w:t>
      </w:r>
      <w:proofErr w:type="spellEnd"/>
      <w:r w:rsidRPr="008F2068">
        <w:t xml:space="preserve">, Glenn P. A. </w:t>
      </w:r>
      <w:proofErr w:type="spellStart"/>
      <w:r w:rsidRPr="008F2068">
        <w:t>Yap</w:t>
      </w:r>
      <w:r w:rsidRPr="008F2068">
        <w:rPr>
          <w:vertAlign w:val="superscript"/>
        </w:rPr>
        <w:t>b</w:t>
      </w:r>
      <w:proofErr w:type="spellEnd"/>
      <w:r w:rsidRPr="008F2068">
        <w:t xml:space="preserve">, </w:t>
      </w:r>
      <w:r w:rsidRPr="008F2068">
        <w:rPr>
          <w:bCs/>
        </w:rPr>
        <w:t>Mohan</w:t>
      </w:r>
      <w:r w:rsidRPr="008F2068">
        <w:rPr>
          <w:b/>
          <w:bCs/>
        </w:rPr>
        <w:t xml:space="preserve"> </w:t>
      </w:r>
      <w:r w:rsidRPr="008F2068">
        <w:rPr>
          <w:bCs/>
        </w:rPr>
        <w:t xml:space="preserve">Rao </w:t>
      </w:r>
      <w:proofErr w:type="spellStart"/>
      <w:proofErr w:type="gramStart"/>
      <w:r w:rsidRPr="008F2068">
        <w:rPr>
          <w:bCs/>
        </w:rPr>
        <w:t>Kollipara</w:t>
      </w:r>
      <w:r w:rsidRPr="008F2068">
        <w:rPr>
          <w:vertAlign w:val="superscript"/>
        </w:rPr>
        <w:t>a</w:t>
      </w:r>
      <w:proofErr w:type="spellEnd"/>
      <w:r w:rsidRPr="008F2068">
        <w:rPr>
          <w:vertAlign w:val="superscript"/>
        </w:rPr>
        <w:t>,</w:t>
      </w:r>
      <w:r w:rsidRPr="008F2068">
        <w:t>*</w:t>
      </w:r>
      <w:proofErr w:type="gramEnd"/>
      <w:r w:rsidRPr="008F2068">
        <w:t xml:space="preserve">. Synthesis of indenyl ruthenium </w:t>
      </w:r>
      <w:proofErr w:type="spellStart"/>
      <w:r w:rsidRPr="008F2068">
        <w:t>triazolato</w:t>
      </w:r>
      <w:proofErr w:type="spellEnd"/>
      <w:r w:rsidRPr="008F2068">
        <w:t xml:space="preserve"> complexes by [3+2] cycloaddition of activated nitrile and alkynes to indenyl ruthenium azido complexes: Crystal structures of [(</w:t>
      </w:r>
      <w:r w:rsidRPr="008F2068">
        <w:sym w:font="Symbol" w:char="F068"/>
      </w:r>
      <w:r w:rsidRPr="008F2068">
        <w:rPr>
          <w:vertAlign w:val="superscript"/>
        </w:rPr>
        <w:t>5</w:t>
      </w:r>
      <w:r w:rsidRPr="008F2068">
        <w:t>-C</w:t>
      </w:r>
      <w:r w:rsidRPr="008F2068">
        <w:rPr>
          <w:vertAlign w:val="subscript"/>
        </w:rPr>
        <w:t>9</w:t>
      </w:r>
      <w:r w:rsidRPr="008F2068">
        <w:t>H</w:t>
      </w:r>
      <w:proofErr w:type="gramStart"/>
      <w:r w:rsidRPr="008F2068">
        <w:rPr>
          <w:vertAlign w:val="subscript"/>
        </w:rPr>
        <w:t>7</w:t>
      </w:r>
      <w:r w:rsidRPr="008F2068">
        <w:t>)Ru</w:t>
      </w:r>
      <w:proofErr w:type="gramEnd"/>
      <w:r w:rsidRPr="008F2068">
        <w:t>(PMe</w:t>
      </w:r>
      <w:r w:rsidRPr="008F2068">
        <w:rPr>
          <w:vertAlign w:val="subscript"/>
        </w:rPr>
        <w:t>2</w:t>
      </w:r>
      <w:r w:rsidRPr="008F2068">
        <w:t>Ph)</w:t>
      </w:r>
      <w:r w:rsidRPr="008F2068">
        <w:rPr>
          <w:vertAlign w:val="subscript"/>
        </w:rPr>
        <w:t>2</w:t>
      </w:r>
      <w:r w:rsidRPr="008F2068">
        <w:t>{N</w:t>
      </w:r>
      <w:r w:rsidRPr="008F2068">
        <w:rPr>
          <w:vertAlign w:val="subscript"/>
        </w:rPr>
        <w:t>3</w:t>
      </w:r>
      <w:r w:rsidRPr="008F2068">
        <w:t>C</w:t>
      </w:r>
      <w:r w:rsidRPr="008F2068">
        <w:rPr>
          <w:vertAlign w:val="subscript"/>
        </w:rPr>
        <w:t>2</w:t>
      </w:r>
      <w:r w:rsidRPr="008F2068">
        <w:t>(CO</w:t>
      </w:r>
      <w:r w:rsidRPr="008F2068">
        <w:rPr>
          <w:vertAlign w:val="subscript"/>
        </w:rPr>
        <w:t>2</w:t>
      </w:r>
      <w:r w:rsidRPr="008F2068">
        <w:t>Me)</w:t>
      </w:r>
      <w:r w:rsidRPr="008F2068">
        <w:rPr>
          <w:vertAlign w:val="subscript"/>
        </w:rPr>
        <w:t>2</w:t>
      </w:r>
      <w:r w:rsidRPr="008F2068">
        <w:t>}] and [(</w:t>
      </w:r>
      <w:r w:rsidRPr="008F2068">
        <w:sym w:font="Symbol" w:char="F068"/>
      </w:r>
      <w:r w:rsidRPr="008F2068">
        <w:rPr>
          <w:vertAlign w:val="superscript"/>
        </w:rPr>
        <w:t>5</w:t>
      </w:r>
      <w:r w:rsidRPr="008F2068">
        <w:t>-C</w:t>
      </w:r>
      <w:r w:rsidRPr="008F2068">
        <w:rPr>
          <w:vertAlign w:val="subscript"/>
        </w:rPr>
        <w:t>9</w:t>
      </w:r>
      <w:r w:rsidRPr="008F2068">
        <w:t>H</w:t>
      </w:r>
      <w:r w:rsidRPr="008F2068">
        <w:rPr>
          <w:vertAlign w:val="subscript"/>
        </w:rPr>
        <w:t>7</w:t>
      </w:r>
      <w:r w:rsidRPr="008F2068">
        <w:t>)Ru(</w:t>
      </w:r>
      <w:proofErr w:type="spellStart"/>
      <w:r w:rsidRPr="008F2068">
        <w:t>dppe</w:t>
      </w:r>
      <w:proofErr w:type="spellEnd"/>
      <w:r w:rsidRPr="008F2068">
        <w:t>)</w:t>
      </w:r>
      <w:r w:rsidR="00D572A0">
        <w:t xml:space="preserve"> </w:t>
      </w:r>
      <w:r w:rsidRPr="008F2068">
        <w:t>{N</w:t>
      </w:r>
      <w:r w:rsidRPr="008F2068">
        <w:rPr>
          <w:vertAlign w:val="subscript"/>
        </w:rPr>
        <w:t>3</w:t>
      </w:r>
      <w:r w:rsidRPr="008F2068">
        <w:t>C</w:t>
      </w:r>
      <w:r w:rsidRPr="008F2068">
        <w:rPr>
          <w:vertAlign w:val="subscript"/>
        </w:rPr>
        <w:t>2</w:t>
      </w:r>
      <w:r w:rsidR="00D572A0">
        <w:t>H(CN)}]</w:t>
      </w:r>
      <w:r w:rsidR="001205D0">
        <w:t xml:space="preserve">, </w:t>
      </w:r>
      <w:r w:rsidRPr="008F2068">
        <w:rPr>
          <w:i/>
          <w:iCs/>
        </w:rPr>
        <w:t>J. Coord</w:t>
      </w:r>
      <w:r w:rsidR="001C479E">
        <w:rPr>
          <w:i/>
          <w:iCs/>
        </w:rPr>
        <w:t>.</w:t>
      </w:r>
      <w:r w:rsidRPr="008F2068">
        <w:rPr>
          <w:i/>
          <w:iCs/>
        </w:rPr>
        <w:t xml:space="preserve"> Chem</w:t>
      </w:r>
      <w:r w:rsidRPr="008F2068">
        <w:t xml:space="preserve">. </w:t>
      </w:r>
      <w:r w:rsidRPr="008F2068">
        <w:rPr>
          <w:b/>
          <w:bCs/>
        </w:rPr>
        <w:t>200</w:t>
      </w:r>
      <w:r w:rsidR="00ED192F" w:rsidRPr="008F2068">
        <w:rPr>
          <w:b/>
          <w:bCs/>
        </w:rPr>
        <w:t>7</w:t>
      </w:r>
      <w:r w:rsidRPr="008F2068">
        <w:t xml:space="preserve">, </w:t>
      </w:r>
      <w:r w:rsidR="00ED192F" w:rsidRPr="008F2068">
        <w:t>60</w:t>
      </w:r>
      <w:r w:rsidRPr="008F2068">
        <w:t xml:space="preserve">, </w:t>
      </w:r>
      <w:r w:rsidR="00C379F4" w:rsidRPr="008F2068">
        <w:t>505-515</w:t>
      </w:r>
      <w:r w:rsidRPr="008F2068">
        <w:t>.</w:t>
      </w:r>
    </w:p>
    <w:p w14:paraId="67979D84" w14:textId="77777777" w:rsidR="00B576C4" w:rsidRPr="008F2068" w:rsidRDefault="00B576C4" w:rsidP="001212EE">
      <w:pPr>
        <w:pStyle w:val="BodyText"/>
        <w:spacing w:line="276" w:lineRule="auto"/>
        <w:ind w:left="567" w:right="-376" w:hanging="567"/>
      </w:pPr>
      <w:r w:rsidRPr="008F2068">
        <w:t xml:space="preserve">45. </w:t>
      </w:r>
      <w:r w:rsidRPr="008F2068">
        <w:tab/>
        <w:t xml:space="preserve">P. </w:t>
      </w:r>
      <w:proofErr w:type="spellStart"/>
      <w:r w:rsidRPr="008F2068">
        <w:t>Govindaswamy</w:t>
      </w:r>
      <w:proofErr w:type="spellEnd"/>
      <w:r w:rsidRPr="008F2068">
        <w:t xml:space="preserve"> and </w:t>
      </w:r>
      <w:r w:rsidRPr="008F2068">
        <w:rPr>
          <w:bCs/>
        </w:rPr>
        <w:t>Mohan Rao Kollipara</w:t>
      </w:r>
      <w:r w:rsidRPr="008F2068">
        <w:t>. Syntheses of (</w:t>
      </w:r>
      <w:r w:rsidRPr="008F2068">
        <w:rPr>
          <w:lang w:val="es-ES"/>
        </w:rPr>
        <w:t>η</w:t>
      </w:r>
      <w:r w:rsidRPr="008F2068">
        <w:rPr>
          <w:vertAlign w:val="superscript"/>
        </w:rPr>
        <w:t>6</w:t>
      </w:r>
      <w:r w:rsidRPr="008F2068">
        <w:t>-</w:t>
      </w:r>
      <w:r w:rsidRPr="008F2068">
        <w:rPr>
          <w:i/>
          <w:iCs/>
        </w:rPr>
        <w:t>p</w:t>
      </w:r>
      <w:r w:rsidRPr="008F2068">
        <w:t xml:space="preserve">-cymene) </w:t>
      </w:r>
      <w:proofErr w:type="gramStart"/>
      <w:r w:rsidRPr="008F2068">
        <w:t>ruthenium(</w:t>
      </w:r>
      <w:proofErr w:type="gramEnd"/>
      <w:r w:rsidRPr="008F2068">
        <w:t>II) piano-stool amine complexes: the molecular structure of the complex [(</w:t>
      </w:r>
      <w:r w:rsidRPr="008F2068">
        <w:rPr>
          <w:lang w:val="es-ES"/>
        </w:rPr>
        <w:t>η</w:t>
      </w:r>
      <w:r w:rsidRPr="008F2068">
        <w:rPr>
          <w:vertAlign w:val="superscript"/>
        </w:rPr>
        <w:t>6</w:t>
      </w:r>
      <w:r w:rsidRPr="008F2068">
        <w:t>-C</w:t>
      </w:r>
      <w:r w:rsidRPr="008F2068">
        <w:rPr>
          <w:vertAlign w:val="subscript"/>
        </w:rPr>
        <w:t>10</w:t>
      </w:r>
      <w:r w:rsidRPr="008F2068">
        <w:t>H</w:t>
      </w:r>
      <w:r w:rsidRPr="008F2068">
        <w:rPr>
          <w:vertAlign w:val="subscript"/>
        </w:rPr>
        <w:t>14</w:t>
      </w:r>
      <w:r w:rsidRPr="008F2068">
        <w:t>)RuCl</w:t>
      </w:r>
      <w:r w:rsidRPr="008F2068">
        <w:rPr>
          <w:vertAlign w:val="subscript"/>
        </w:rPr>
        <w:t>2</w:t>
      </w:r>
      <w:r w:rsidRPr="008F2068">
        <w:t>(H</w:t>
      </w:r>
      <w:r w:rsidRPr="008F2068">
        <w:rPr>
          <w:vertAlign w:val="subscript"/>
        </w:rPr>
        <w:t>2</w:t>
      </w:r>
      <w:r w:rsidRPr="008F2068">
        <w:t>N-C</w:t>
      </w:r>
      <w:r w:rsidRPr="008F2068">
        <w:rPr>
          <w:vertAlign w:val="subscript"/>
        </w:rPr>
        <w:t>6</w:t>
      </w:r>
      <w:r w:rsidRPr="008F2068">
        <w:t>H</w:t>
      </w:r>
      <w:r w:rsidRPr="008F2068">
        <w:rPr>
          <w:vertAlign w:val="subscript"/>
        </w:rPr>
        <w:t>4</w:t>
      </w:r>
      <w:r w:rsidRPr="008F2068">
        <w:t>-</w:t>
      </w:r>
      <w:r w:rsidRPr="008F2068">
        <w:rPr>
          <w:i/>
          <w:iCs/>
        </w:rPr>
        <w:t>p</w:t>
      </w:r>
      <w:r w:rsidRPr="008F2068">
        <w:t xml:space="preserve">-Cl)], </w:t>
      </w:r>
      <w:r w:rsidRPr="008F2068">
        <w:rPr>
          <w:i/>
          <w:iCs/>
        </w:rPr>
        <w:t>J. Coord</w:t>
      </w:r>
      <w:r w:rsidR="001C479E">
        <w:rPr>
          <w:i/>
          <w:iCs/>
        </w:rPr>
        <w:t>.</w:t>
      </w:r>
      <w:r w:rsidRPr="008F2068">
        <w:rPr>
          <w:i/>
          <w:iCs/>
        </w:rPr>
        <w:t xml:space="preserve"> Chem</w:t>
      </w:r>
      <w:r w:rsidRPr="008F2068">
        <w:t xml:space="preserve">. </w:t>
      </w:r>
      <w:r w:rsidRPr="008F2068">
        <w:rPr>
          <w:b/>
          <w:bCs/>
        </w:rPr>
        <w:t>2006</w:t>
      </w:r>
      <w:r w:rsidRPr="008F2068">
        <w:t>, 59, 131-136.</w:t>
      </w:r>
    </w:p>
    <w:p w14:paraId="3E82B7E8" w14:textId="77777777" w:rsidR="00B576C4" w:rsidRPr="008F2068" w:rsidRDefault="00B576C4" w:rsidP="001212EE">
      <w:pPr>
        <w:pStyle w:val="BodyText"/>
        <w:spacing w:line="276" w:lineRule="auto"/>
        <w:ind w:left="567" w:right="-376" w:hanging="567"/>
      </w:pPr>
      <w:r w:rsidRPr="008F2068">
        <w:t xml:space="preserve">44. </w:t>
      </w:r>
      <w:r w:rsidRPr="008F2068">
        <w:tab/>
      </w:r>
      <w:proofErr w:type="spellStart"/>
      <w:r w:rsidRPr="008F2068">
        <w:t>Padavattan</w:t>
      </w:r>
      <w:proofErr w:type="spellEnd"/>
      <w:r w:rsidRPr="008F2068">
        <w:t xml:space="preserve"> </w:t>
      </w:r>
      <w:proofErr w:type="spellStart"/>
      <w:r w:rsidRPr="008F2068">
        <w:t>Govindaswamy</w:t>
      </w:r>
      <w:proofErr w:type="spellEnd"/>
      <w:r w:rsidRPr="008F2068">
        <w:t xml:space="preserve">, </w:t>
      </w:r>
      <w:proofErr w:type="spellStart"/>
      <w:r w:rsidRPr="008F2068">
        <w:t>Patric</w:t>
      </w:r>
      <w:proofErr w:type="spellEnd"/>
      <w:r w:rsidRPr="008F2068">
        <w:t xml:space="preserve"> J. Carroll,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8F2068">
        <w:rPr>
          <w:bCs/>
        </w:rPr>
        <w:t>Mohan Rao Kollipara</w:t>
      </w:r>
      <w:r w:rsidRPr="008F2068">
        <w:rPr>
          <w:b/>
          <w:bCs/>
        </w:rPr>
        <w:t>*</w:t>
      </w:r>
      <w:r w:rsidRPr="008F2068">
        <w:t>. Syntheses and characterization of [(</w:t>
      </w:r>
      <w:r w:rsidRPr="008F2068">
        <w:rPr>
          <w:lang w:val="es-ES"/>
        </w:rPr>
        <w:t>η</w:t>
      </w:r>
      <w:r w:rsidRPr="008F2068">
        <w:rPr>
          <w:vertAlign w:val="superscript"/>
        </w:rPr>
        <w:t>6</w:t>
      </w:r>
      <w:r w:rsidRPr="008F2068">
        <w:t>-C</w:t>
      </w:r>
      <w:r w:rsidRPr="008F2068">
        <w:rPr>
          <w:vertAlign w:val="subscript"/>
        </w:rPr>
        <w:t>6</w:t>
      </w:r>
      <w:r w:rsidRPr="008F2068">
        <w:t>Me</w:t>
      </w:r>
      <w:proofErr w:type="gramStart"/>
      <w:r w:rsidRPr="008F2068">
        <w:rPr>
          <w:vertAlign w:val="subscript"/>
        </w:rPr>
        <w:t>6</w:t>
      </w:r>
      <w:r w:rsidRPr="008F2068">
        <w:t>)Ru</w:t>
      </w:r>
      <w:proofErr w:type="gramEnd"/>
      <w:r w:rsidRPr="008F2068">
        <w:t>(</w:t>
      </w:r>
      <w:r w:rsidRPr="008F2068">
        <w:rPr>
          <w:lang w:val="es-ES"/>
        </w:rPr>
        <w:t>μ</w:t>
      </w:r>
      <w:r w:rsidRPr="008F2068">
        <w:t>-N</w:t>
      </w:r>
      <w:r w:rsidRPr="008F2068">
        <w:rPr>
          <w:vertAlign w:val="subscript"/>
        </w:rPr>
        <w:t>3</w:t>
      </w:r>
      <w:r w:rsidRPr="008F2068">
        <w:t>)(X)]</w:t>
      </w:r>
      <w:r w:rsidRPr="008F2068">
        <w:rPr>
          <w:vertAlign w:val="subscript"/>
        </w:rPr>
        <w:t>2</w:t>
      </w:r>
      <w:r w:rsidRPr="008F2068">
        <w:t xml:space="preserve"> (X=N</w:t>
      </w:r>
      <w:r w:rsidRPr="008F2068">
        <w:rPr>
          <w:vertAlign w:val="subscript"/>
        </w:rPr>
        <w:t>3</w:t>
      </w:r>
      <w:r w:rsidRPr="008F2068">
        <w:t xml:space="preserve"> and Cl) complexes and their reactions towards mono and bidentate ligands. </w:t>
      </w:r>
      <w:r w:rsidRPr="008F2068">
        <w:rPr>
          <w:i/>
          <w:iCs/>
        </w:rPr>
        <w:t xml:space="preserve">J. </w:t>
      </w:r>
      <w:proofErr w:type="spellStart"/>
      <w:r w:rsidRPr="008F2068">
        <w:rPr>
          <w:i/>
          <w:iCs/>
        </w:rPr>
        <w:t>Organomet</w:t>
      </w:r>
      <w:proofErr w:type="spellEnd"/>
      <w:r w:rsidRPr="008F2068">
        <w:rPr>
          <w:i/>
          <w:iCs/>
        </w:rPr>
        <w:t>. Chem</w:t>
      </w:r>
      <w:r w:rsidRPr="008F2068">
        <w:t xml:space="preserve">. </w:t>
      </w:r>
      <w:r w:rsidRPr="008F2068">
        <w:rPr>
          <w:b/>
          <w:bCs/>
        </w:rPr>
        <w:t>2005</w:t>
      </w:r>
      <w:r w:rsidRPr="008F2068">
        <w:t>, 690, 885-894</w:t>
      </w:r>
    </w:p>
    <w:p w14:paraId="37D608C9" w14:textId="04195DA5" w:rsidR="00B576C4" w:rsidRPr="008F2068" w:rsidRDefault="00B576C4" w:rsidP="001212EE">
      <w:pPr>
        <w:pStyle w:val="BodyText"/>
        <w:spacing w:line="276" w:lineRule="auto"/>
        <w:ind w:left="567" w:right="-376" w:hanging="567"/>
      </w:pPr>
      <w:r w:rsidRPr="008F2068">
        <w:t xml:space="preserve">43. </w:t>
      </w:r>
      <w:r w:rsidRPr="008F2068">
        <w:tab/>
        <w:t xml:space="preserve">R. </w:t>
      </w:r>
      <w:proofErr w:type="spellStart"/>
      <w:r w:rsidRPr="008F2068">
        <w:t>Lalrempuia</w:t>
      </w:r>
      <w:proofErr w:type="spellEnd"/>
      <w:r w:rsidRPr="008F2068">
        <w:t xml:space="preserve">, </w:t>
      </w:r>
      <w:r w:rsidRPr="008F2068">
        <w:rPr>
          <w:bCs/>
        </w:rPr>
        <w:t>Mohan Rao Kollipara</w:t>
      </w:r>
      <w:r w:rsidRPr="008F2068">
        <w:t xml:space="preserve">, Patrick Carroll, Glenn P. A. Yap, K. A. </w:t>
      </w:r>
      <w:proofErr w:type="spellStart"/>
      <w:r w:rsidRPr="008F2068">
        <w:t>Kreisel</w:t>
      </w:r>
      <w:proofErr w:type="spellEnd"/>
      <w:r w:rsidRPr="008F2068">
        <w:t xml:space="preserve">. Syntheses and characterization of cyano-bridged homo and hetero bimetallic complexes containing </w:t>
      </w:r>
      <w:r w:rsidRPr="008F2068">
        <w:rPr>
          <w:lang w:val="es-ES"/>
        </w:rPr>
        <w:t>η</w:t>
      </w:r>
      <w:r w:rsidRPr="008F2068">
        <w:rPr>
          <w:vertAlign w:val="superscript"/>
        </w:rPr>
        <w:t>5</w:t>
      </w:r>
      <w:r w:rsidRPr="008F2068">
        <w:t xml:space="preserve"> and </w:t>
      </w:r>
      <w:r w:rsidRPr="008F2068">
        <w:rPr>
          <w:lang w:val="es-ES"/>
        </w:rPr>
        <w:t>η</w:t>
      </w:r>
      <w:r w:rsidRPr="008F2068">
        <w:rPr>
          <w:vertAlign w:val="superscript"/>
        </w:rPr>
        <w:t>6</w:t>
      </w:r>
      <w:r w:rsidRPr="008F2068">
        <w:t>-cyclic hydrocarbons</w:t>
      </w:r>
      <w:r w:rsidRPr="008F2068">
        <w:rPr>
          <w:i/>
          <w:iCs/>
        </w:rPr>
        <w:t xml:space="preserve">. </w:t>
      </w:r>
      <w:r w:rsidRPr="008F2068">
        <w:rPr>
          <w:i/>
          <w:iCs/>
          <w:lang w:val="en-GB"/>
        </w:rPr>
        <w:t xml:space="preserve">J. </w:t>
      </w:r>
      <w:proofErr w:type="spellStart"/>
      <w:r w:rsidRPr="008F2068">
        <w:rPr>
          <w:i/>
          <w:iCs/>
          <w:lang w:val="en-GB"/>
        </w:rPr>
        <w:t>Organomet</w:t>
      </w:r>
      <w:proofErr w:type="spellEnd"/>
      <w:r w:rsidRPr="008F2068">
        <w:rPr>
          <w:i/>
          <w:iCs/>
          <w:lang w:val="en-GB"/>
        </w:rPr>
        <w:t>. Chem.</w:t>
      </w:r>
      <w:r w:rsidRPr="008F2068">
        <w:rPr>
          <w:b/>
          <w:bCs/>
          <w:lang w:val="en-GB"/>
        </w:rPr>
        <w:t xml:space="preserve"> 2005</w:t>
      </w:r>
      <w:r w:rsidRPr="008F2068">
        <w:rPr>
          <w:lang w:val="en-GB"/>
        </w:rPr>
        <w:t>, 690, 3990-96.</w:t>
      </w:r>
    </w:p>
    <w:p w14:paraId="291BE821" w14:textId="77777777" w:rsidR="00B576C4" w:rsidRPr="008F2068" w:rsidRDefault="00B576C4" w:rsidP="001212EE">
      <w:pPr>
        <w:pStyle w:val="BodyText"/>
        <w:spacing w:line="276" w:lineRule="auto"/>
        <w:ind w:left="567" w:right="-376" w:hanging="567"/>
      </w:pPr>
      <w:r w:rsidRPr="008F2068">
        <w:rPr>
          <w:lang w:val="en-GB"/>
        </w:rPr>
        <w:t xml:space="preserve">42. </w:t>
      </w:r>
      <w:r w:rsidRPr="008F2068">
        <w:rPr>
          <w:lang w:val="en-GB"/>
        </w:rPr>
        <w:tab/>
      </w:r>
      <w:proofErr w:type="spellStart"/>
      <w:r w:rsidRPr="008F2068">
        <w:rPr>
          <w:lang w:val="en-GB"/>
        </w:rPr>
        <w:t>Keisham</w:t>
      </w:r>
      <w:proofErr w:type="spellEnd"/>
      <w:r w:rsidRPr="008F2068">
        <w:rPr>
          <w:lang w:val="en-GB"/>
        </w:rPr>
        <w:t xml:space="preserve"> </w:t>
      </w:r>
      <w:proofErr w:type="spellStart"/>
      <w:r w:rsidRPr="008F2068">
        <w:rPr>
          <w:lang w:val="en-GB"/>
        </w:rPr>
        <w:t>Sarjit</w:t>
      </w:r>
      <w:proofErr w:type="spellEnd"/>
      <w:r w:rsidRPr="008F2068">
        <w:rPr>
          <w:lang w:val="en-GB"/>
        </w:rPr>
        <w:t xml:space="preserve"> Singh, </w:t>
      </w:r>
      <w:proofErr w:type="spellStart"/>
      <w:r w:rsidRPr="008F2068">
        <w:rPr>
          <w:lang w:val="en-GB"/>
        </w:rPr>
        <w:t>Yurij</w:t>
      </w:r>
      <w:proofErr w:type="spellEnd"/>
      <w:r w:rsidRPr="008F2068">
        <w:rPr>
          <w:lang w:val="en-GB"/>
        </w:rPr>
        <w:t xml:space="preserve"> A. </w:t>
      </w:r>
      <w:proofErr w:type="spellStart"/>
      <w:r w:rsidRPr="008F2068">
        <w:rPr>
          <w:lang w:val="en-GB"/>
        </w:rPr>
        <w:t>Mozharivskyj</w:t>
      </w:r>
      <w:proofErr w:type="spellEnd"/>
      <w:r w:rsidRPr="008F2068">
        <w:rPr>
          <w:lang w:val="en-GB"/>
        </w:rPr>
        <w:t xml:space="preserve">, Carsten </w:t>
      </w:r>
      <w:proofErr w:type="spellStart"/>
      <w:r w:rsidRPr="008F2068">
        <w:rPr>
          <w:lang w:val="en-GB"/>
        </w:rPr>
        <w:t>Thöne</w:t>
      </w:r>
      <w:proofErr w:type="spellEnd"/>
      <w:r w:rsidRPr="008F2068">
        <w:rPr>
          <w:lang w:val="en-GB"/>
        </w:rPr>
        <w:t xml:space="preserve">, </w:t>
      </w:r>
      <w:r w:rsidRPr="008F2068">
        <w:rPr>
          <w:bCs/>
          <w:lang w:val="en-GB"/>
        </w:rPr>
        <w:t>Mohan Rao</w:t>
      </w:r>
      <w:r w:rsidRPr="008F2068">
        <w:rPr>
          <w:lang w:val="en-GB"/>
        </w:rPr>
        <w:t xml:space="preserve"> </w:t>
      </w:r>
      <w:r w:rsidRPr="008F2068">
        <w:rPr>
          <w:bCs/>
          <w:lang w:val="en-GB"/>
        </w:rPr>
        <w:t>Kollipara</w:t>
      </w:r>
      <w:r w:rsidRPr="008F2068">
        <w:rPr>
          <w:lang w:val="en-GB"/>
        </w:rPr>
        <w:t xml:space="preserve">. </w:t>
      </w:r>
      <w:r w:rsidRPr="008F2068">
        <w:t xml:space="preserve">New mononuclear ruthenium complexes of </w:t>
      </w:r>
      <w:r w:rsidRPr="008F2068">
        <w:rPr>
          <w:lang w:val="es-ES"/>
        </w:rPr>
        <w:t>η</w:t>
      </w:r>
      <w:r w:rsidRPr="008F2068">
        <w:rPr>
          <w:vertAlign w:val="superscript"/>
        </w:rPr>
        <w:t>5</w:t>
      </w:r>
      <w:r w:rsidRPr="008F2068">
        <w:t xml:space="preserve">-cyclichydrocarbons containing azine ligands: Syntheses, spectral and structural studies. </w:t>
      </w:r>
      <w:r w:rsidRPr="008F2068">
        <w:rPr>
          <w:i/>
          <w:iCs/>
        </w:rPr>
        <w:t xml:space="preserve">J. </w:t>
      </w:r>
      <w:proofErr w:type="spellStart"/>
      <w:r w:rsidRPr="008F2068">
        <w:rPr>
          <w:i/>
          <w:iCs/>
        </w:rPr>
        <w:t>Organomet</w:t>
      </w:r>
      <w:proofErr w:type="spellEnd"/>
      <w:r w:rsidRPr="008F2068">
        <w:rPr>
          <w:i/>
          <w:iCs/>
        </w:rPr>
        <w:t>. Chem</w:t>
      </w:r>
      <w:r w:rsidRPr="008F2068">
        <w:t>.</w:t>
      </w:r>
      <w:r w:rsidRPr="008F2068">
        <w:rPr>
          <w:b/>
          <w:bCs/>
        </w:rPr>
        <w:t xml:space="preserve"> 2005</w:t>
      </w:r>
      <w:r w:rsidRPr="008F2068">
        <w:t>, 690, 3720.</w:t>
      </w:r>
    </w:p>
    <w:p w14:paraId="2EA4FD0D" w14:textId="77F754E6" w:rsidR="00B576C4" w:rsidRPr="008F2068" w:rsidRDefault="00B576C4" w:rsidP="001212EE">
      <w:pPr>
        <w:pStyle w:val="BodyText"/>
        <w:spacing w:line="276" w:lineRule="auto"/>
        <w:ind w:left="567" w:right="-376" w:hanging="567"/>
      </w:pPr>
      <w:r w:rsidRPr="008F2068">
        <w:t xml:space="preserve">41. </w:t>
      </w:r>
      <w:r w:rsidRPr="008F2068">
        <w:tab/>
        <w:t xml:space="preserve">P. </w:t>
      </w:r>
      <w:proofErr w:type="spellStart"/>
      <w:r w:rsidRPr="008F2068">
        <w:t>Govindaswamy</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8F2068">
        <w:rPr>
          <w:bCs/>
        </w:rPr>
        <w:t>Mohan Rao Kollipara</w:t>
      </w:r>
      <w:r w:rsidRPr="008F2068">
        <w:t xml:space="preserve">. Syntheses, spectral and structural studies of Schiff base complexes of </w:t>
      </w:r>
      <w:r w:rsidRPr="008F2068">
        <w:rPr>
          <w:lang w:val="es-ES"/>
        </w:rPr>
        <w:t>η</w:t>
      </w:r>
      <w:r w:rsidRPr="008F2068">
        <w:rPr>
          <w:vertAlign w:val="superscript"/>
        </w:rPr>
        <w:t>5</w:t>
      </w:r>
      <w:r w:rsidRPr="008F2068">
        <w:t>-pentamethyl-cyclopentadienyl rhodium and iridium</w:t>
      </w:r>
      <w:r w:rsidRPr="008F2068">
        <w:rPr>
          <w:b/>
          <w:bCs/>
        </w:rPr>
        <w:t xml:space="preserve">. </w:t>
      </w:r>
      <w:r w:rsidR="004106B2" w:rsidRPr="008F2068">
        <w:rPr>
          <w:i/>
          <w:iCs/>
        </w:rPr>
        <w:t>Polyhedron</w:t>
      </w:r>
      <w:r w:rsidR="004106B2">
        <w:rPr>
          <w:i/>
          <w:iCs/>
        </w:rPr>
        <w:t>,</w:t>
      </w:r>
      <w:r w:rsidR="004106B2" w:rsidRPr="008F2068">
        <w:rPr>
          <w:i/>
          <w:iCs/>
        </w:rPr>
        <w:t xml:space="preserve"> </w:t>
      </w:r>
      <w:r w:rsidR="004106B2" w:rsidRPr="008F2068">
        <w:t>2005</w:t>
      </w:r>
      <w:r w:rsidRPr="008F2068">
        <w:t>, 24, 1710-1716.</w:t>
      </w:r>
    </w:p>
    <w:p w14:paraId="0A8CA502" w14:textId="41CB7B37" w:rsidR="00B576C4" w:rsidRPr="008F2068" w:rsidRDefault="00B576C4" w:rsidP="001212EE">
      <w:pPr>
        <w:pStyle w:val="BodyText"/>
        <w:spacing w:line="276" w:lineRule="auto"/>
        <w:ind w:left="567" w:right="-376" w:hanging="567"/>
        <w:rPr>
          <w:lang w:val="sv-SE"/>
        </w:rPr>
      </w:pPr>
      <w:r w:rsidRPr="008F2068">
        <w:t xml:space="preserve">40. </w:t>
      </w:r>
      <w:r w:rsidRPr="008F2068">
        <w:tab/>
      </w:r>
      <w:proofErr w:type="spellStart"/>
      <w:r w:rsidRPr="008F2068">
        <w:t>Keisham</w:t>
      </w:r>
      <w:proofErr w:type="spellEnd"/>
      <w:r w:rsidRPr="008F2068">
        <w:t xml:space="preserve"> </w:t>
      </w:r>
      <w:proofErr w:type="spellStart"/>
      <w:r w:rsidRPr="008F2068">
        <w:t>Sarjit</w:t>
      </w:r>
      <w:proofErr w:type="spellEnd"/>
      <w:r w:rsidRPr="008F2068">
        <w:t xml:space="preserve"> Singh, Carsten </w:t>
      </w:r>
      <w:proofErr w:type="spellStart"/>
      <w:r w:rsidRPr="008F2068">
        <w:t>Th</w:t>
      </w:r>
      <w:r w:rsidR="001205D0" w:rsidRPr="008F2068">
        <w:t>ö</w:t>
      </w:r>
      <w:r w:rsidRPr="008F2068">
        <w:t>ne</w:t>
      </w:r>
      <w:proofErr w:type="spellEnd"/>
      <w:r w:rsidRPr="008F2068">
        <w:t xml:space="preserve">, </w:t>
      </w:r>
      <w:r w:rsidRPr="008F2068">
        <w:rPr>
          <w:bCs/>
        </w:rPr>
        <w:t>Mohan Rao Kollipara</w:t>
      </w:r>
      <w:r w:rsidRPr="008F2068">
        <w:t>. Part 1: 1, 3-</w:t>
      </w:r>
      <w:r w:rsidR="004106B2" w:rsidRPr="008F2068">
        <w:t>dipolar addition</w:t>
      </w:r>
      <w:r w:rsidRPr="008F2068">
        <w:t xml:space="preserve"> of activated alkyne towards coordinated azido group in </w:t>
      </w:r>
      <w:proofErr w:type="gramStart"/>
      <w:r w:rsidRPr="008F2068">
        <w:t>ruthenium(</w:t>
      </w:r>
      <w:proofErr w:type="gramEnd"/>
      <w:r w:rsidRPr="008F2068">
        <w:t xml:space="preserve">II) complexes containing </w:t>
      </w:r>
      <w:r w:rsidRPr="008F2068">
        <w:rPr>
          <w:lang w:val="es-ES"/>
        </w:rPr>
        <w:t>η</w:t>
      </w:r>
      <w:r w:rsidRPr="008F2068">
        <w:rPr>
          <w:vertAlign w:val="superscript"/>
        </w:rPr>
        <w:t>5</w:t>
      </w:r>
      <w:r w:rsidRPr="008F2068">
        <w:t xml:space="preserve">-cyclchydrocarbons. </w:t>
      </w:r>
      <w:r w:rsidRPr="008F2068">
        <w:rPr>
          <w:i/>
          <w:iCs/>
          <w:lang w:val="sv-SE"/>
        </w:rPr>
        <w:t xml:space="preserve">J. </w:t>
      </w:r>
      <w:proofErr w:type="spellStart"/>
      <w:r w:rsidRPr="008F2068">
        <w:rPr>
          <w:i/>
          <w:iCs/>
          <w:lang w:val="sv-SE"/>
        </w:rPr>
        <w:t>Oraganomet</w:t>
      </w:r>
      <w:proofErr w:type="spellEnd"/>
      <w:r w:rsidRPr="008F2068">
        <w:rPr>
          <w:i/>
          <w:iCs/>
          <w:lang w:val="sv-SE"/>
        </w:rPr>
        <w:t xml:space="preserve">. </w:t>
      </w:r>
      <w:proofErr w:type="spellStart"/>
      <w:r w:rsidRPr="008F2068">
        <w:rPr>
          <w:i/>
          <w:iCs/>
          <w:lang w:val="sv-SE"/>
        </w:rPr>
        <w:t>Chem</w:t>
      </w:r>
      <w:proofErr w:type="spellEnd"/>
      <w:r w:rsidRPr="008F2068">
        <w:rPr>
          <w:i/>
          <w:iCs/>
          <w:lang w:val="sv-SE"/>
        </w:rPr>
        <w:t>.</w:t>
      </w:r>
      <w:r w:rsidRPr="008F2068">
        <w:rPr>
          <w:lang w:val="sv-SE"/>
        </w:rPr>
        <w:t xml:space="preserve"> </w:t>
      </w:r>
      <w:r w:rsidRPr="008F2068">
        <w:rPr>
          <w:b/>
          <w:bCs/>
          <w:lang w:val="sv-SE"/>
        </w:rPr>
        <w:t>2005</w:t>
      </w:r>
      <w:r w:rsidRPr="008F2068">
        <w:rPr>
          <w:lang w:val="sv-SE"/>
        </w:rPr>
        <w:t>, 690, 4222.</w:t>
      </w:r>
    </w:p>
    <w:p w14:paraId="50A2E391" w14:textId="77777777" w:rsidR="00B576C4" w:rsidRPr="008F2068" w:rsidRDefault="00B576C4" w:rsidP="001212EE">
      <w:pPr>
        <w:pStyle w:val="BodyText"/>
        <w:spacing w:line="276" w:lineRule="auto"/>
        <w:ind w:left="567" w:right="-376" w:hanging="567"/>
        <w:rPr>
          <w:lang w:val="en-GB"/>
        </w:rPr>
      </w:pPr>
      <w:r w:rsidRPr="008F2068">
        <w:rPr>
          <w:lang w:val="sv-SE"/>
        </w:rPr>
        <w:t xml:space="preserve">39. </w:t>
      </w:r>
      <w:r w:rsidRPr="008F2068">
        <w:rPr>
          <w:lang w:val="sv-SE"/>
        </w:rPr>
        <w:tab/>
        <w:t xml:space="preserve">P. </w:t>
      </w:r>
      <w:proofErr w:type="spellStart"/>
      <w:r w:rsidRPr="008F2068">
        <w:rPr>
          <w:lang w:val="sv-SE"/>
        </w:rPr>
        <w:t>Govindaswamy</w:t>
      </w:r>
      <w:proofErr w:type="spellEnd"/>
      <w:r w:rsidRPr="008F2068">
        <w:rPr>
          <w:lang w:val="sv-SE"/>
        </w:rPr>
        <w:t xml:space="preserve">, </w:t>
      </w:r>
      <w:proofErr w:type="spellStart"/>
      <w:r w:rsidRPr="008F2068">
        <w:rPr>
          <w:lang w:val="sv-SE"/>
        </w:rPr>
        <w:t>Chittaranjan</w:t>
      </w:r>
      <w:proofErr w:type="spellEnd"/>
      <w:r w:rsidRPr="008F2068">
        <w:rPr>
          <w:lang w:val="sv-SE"/>
        </w:rPr>
        <w:t xml:space="preserve"> </w:t>
      </w:r>
      <w:proofErr w:type="spellStart"/>
      <w:r w:rsidRPr="008F2068">
        <w:rPr>
          <w:lang w:val="sv-SE"/>
        </w:rPr>
        <w:t>Sinha</w:t>
      </w:r>
      <w:proofErr w:type="spellEnd"/>
      <w:r w:rsidRPr="008F2068">
        <w:rPr>
          <w:lang w:val="sv-SE"/>
        </w:rPr>
        <w:t xml:space="preserve">, </w:t>
      </w:r>
      <w:proofErr w:type="spellStart"/>
      <w:r w:rsidRPr="008F2068">
        <w:rPr>
          <w:lang w:val="sv-SE"/>
        </w:rPr>
        <w:t>Mohan</w:t>
      </w:r>
      <w:proofErr w:type="spellEnd"/>
      <w:r w:rsidRPr="008F2068">
        <w:rPr>
          <w:lang w:val="sv-SE"/>
        </w:rPr>
        <w:t xml:space="preserve"> Rao Kollipara. </w:t>
      </w:r>
      <w:r w:rsidRPr="008F2068">
        <w:t xml:space="preserve">Syntheses and characterization of </w:t>
      </w:r>
      <w:r w:rsidRPr="008F2068">
        <w:rPr>
          <w:lang w:val="es-ES"/>
        </w:rPr>
        <w:t>η</w:t>
      </w:r>
      <w:r w:rsidRPr="008F2068">
        <w:rPr>
          <w:vertAlign w:val="superscript"/>
        </w:rPr>
        <w:t>5</w:t>
      </w:r>
      <w:r w:rsidRPr="008F2068">
        <w:t xml:space="preserve">-cyclopentadienyl and </w:t>
      </w:r>
      <w:r w:rsidRPr="008F2068">
        <w:rPr>
          <w:lang w:val="es-ES"/>
        </w:rPr>
        <w:t>η</w:t>
      </w:r>
      <w:r w:rsidRPr="008F2068">
        <w:rPr>
          <w:vertAlign w:val="superscript"/>
        </w:rPr>
        <w:t>5</w:t>
      </w:r>
      <w:r w:rsidRPr="008F2068">
        <w:t xml:space="preserve">-indenyl </w:t>
      </w:r>
      <w:proofErr w:type="gramStart"/>
      <w:r w:rsidRPr="008F2068">
        <w:t>ruthenium(</w:t>
      </w:r>
      <w:proofErr w:type="gramEnd"/>
      <w:r w:rsidRPr="008F2068">
        <w:t xml:space="preserve">II) complexes of </w:t>
      </w:r>
      <w:proofErr w:type="spellStart"/>
      <w:r w:rsidRPr="008F2068">
        <w:t>arylazoimidazoles</w:t>
      </w:r>
      <w:proofErr w:type="spellEnd"/>
      <w:r w:rsidRPr="008F2068">
        <w:t>: the molecular structure of the complex [(</w:t>
      </w:r>
      <w:r w:rsidRPr="008F2068">
        <w:rPr>
          <w:lang w:val="es-ES"/>
        </w:rPr>
        <w:t>η</w:t>
      </w:r>
      <w:r w:rsidRPr="008F2068">
        <w:rPr>
          <w:vertAlign w:val="superscript"/>
        </w:rPr>
        <w:t>5</w:t>
      </w:r>
      <w:r w:rsidRPr="008F2068">
        <w:t>-C</w:t>
      </w:r>
      <w:r w:rsidRPr="008F2068">
        <w:rPr>
          <w:vertAlign w:val="subscript"/>
        </w:rPr>
        <w:t>5</w:t>
      </w:r>
      <w:r w:rsidRPr="008F2068">
        <w:t>H</w:t>
      </w:r>
      <w:r w:rsidRPr="008F2068">
        <w:rPr>
          <w:vertAlign w:val="subscript"/>
        </w:rPr>
        <w:t>5</w:t>
      </w:r>
      <w:r w:rsidRPr="008F2068">
        <w:t>)Ru(PPh</w:t>
      </w:r>
      <w:r w:rsidRPr="008F2068">
        <w:rPr>
          <w:vertAlign w:val="subscript"/>
        </w:rPr>
        <w:t>3</w:t>
      </w:r>
      <w:r w:rsidRPr="008F2068">
        <w:t>)(C</w:t>
      </w:r>
      <w:r w:rsidRPr="008F2068">
        <w:rPr>
          <w:vertAlign w:val="subscript"/>
        </w:rPr>
        <w:t>6</w:t>
      </w:r>
      <w:r w:rsidRPr="008F2068">
        <w:t>H</w:t>
      </w:r>
      <w:r w:rsidRPr="008F2068">
        <w:rPr>
          <w:vertAlign w:val="subscript"/>
        </w:rPr>
        <w:t>4</w:t>
      </w:r>
      <w:r w:rsidRPr="008F2068">
        <w:t>-N=N-C</w:t>
      </w:r>
      <w:r w:rsidRPr="008F2068">
        <w:rPr>
          <w:vertAlign w:val="subscript"/>
        </w:rPr>
        <w:t>3</w:t>
      </w:r>
      <w:r w:rsidRPr="008F2068">
        <w:t>H</w:t>
      </w:r>
      <w:r w:rsidRPr="008F2068">
        <w:rPr>
          <w:vertAlign w:val="subscript"/>
        </w:rPr>
        <w:t>3</w:t>
      </w:r>
      <w:r w:rsidRPr="008F2068">
        <w:t>N</w:t>
      </w:r>
      <w:r w:rsidRPr="008F2068">
        <w:rPr>
          <w:vertAlign w:val="subscript"/>
        </w:rPr>
        <w:t>2</w:t>
      </w:r>
      <w:r w:rsidRPr="008F2068">
        <w:t>)]PF</w:t>
      </w:r>
      <w:r w:rsidRPr="008F2068">
        <w:rPr>
          <w:vertAlign w:val="subscript"/>
        </w:rPr>
        <w:t>6</w:t>
      </w:r>
      <w:r w:rsidRPr="008F2068">
        <w:t xml:space="preserve">. </w:t>
      </w:r>
      <w:r w:rsidRPr="008F2068">
        <w:rPr>
          <w:i/>
          <w:iCs/>
        </w:rPr>
        <w:t xml:space="preserve">J. </w:t>
      </w:r>
      <w:proofErr w:type="spellStart"/>
      <w:r w:rsidR="001C479E">
        <w:rPr>
          <w:i/>
          <w:iCs/>
        </w:rPr>
        <w:t>Organo</w:t>
      </w:r>
      <w:r w:rsidRPr="008F2068">
        <w:rPr>
          <w:i/>
          <w:iCs/>
        </w:rPr>
        <w:t>met</w:t>
      </w:r>
      <w:proofErr w:type="spellEnd"/>
      <w:r w:rsidRPr="008F2068">
        <w:rPr>
          <w:i/>
          <w:iCs/>
        </w:rPr>
        <w:t xml:space="preserve">. </w:t>
      </w:r>
      <w:r w:rsidRPr="008F2068">
        <w:rPr>
          <w:i/>
          <w:iCs/>
          <w:lang w:val="en-GB"/>
        </w:rPr>
        <w:t>Chem.</w:t>
      </w:r>
      <w:r w:rsidRPr="008F2068">
        <w:rPr>
          <w:lang w:val="en-GB"/>
        </w:rPr>
        <w:t xml:space="preserve"> 2005, 690, 3465-3473.</w:t>
      </w:r>
    </w:p>
    <w:p w14:paraId="1401011A" w14:textId="210E0BAF" w:rsidR="00B576C4" w:rsidRPr="008F2068" w:rsidRDefault="00B576C4" w:rsidP="001212EE">
      <w:pPr>
        <w:pStyle w:val="BodyText"/>
        <w:spacing w:line="276" w:lineRule="auto"/>
        <w:ind w:left="567" w:right="-376" w:hanging="567"/>
        <w:rPr>
          <w:lang w:val="en-GB"/>
        </w:rPr>
      </w:pPr>
      <w:r w:rsidRPr="008F2068">
        <w:rPr>
          <w:lang w:val="en-GB"/>
        </w:rPr>
        <w:t>38.</w:t>
      </w:r>
      <w:r w:rsidRPr="008F2068">
        <w:t xml:space="preserve"> </w:t>
      </w:r>
      <w:r w:rsidRPr="008F2068">
        <w:tab/>
      </w:r>
      <w:proofErr w:type="spellStart"/>
      <w:r w:rsidRPr="008F2068">
        <w:t>Keisham</w:t>
      </w:r>
      <w:proofErr w:type="spellEnd"/>
      <w:r w:rsidRPr="008F2068">
        <w:t xml:space="preserve"> </w:t>
      </w:r>
      <w:proofErr w:type="spellStart"/>
      <w:r w:rsidRPr="008F2068">
        <w:t>Sarjit</w:t>
      </w:r>
      <w:proofErr w:type="spellEnd"/>
      <w:r w:rsidRPr="008F2068">
        <w:t xml:space="preserve"> Singh, Patrick J. Carroll, </w:t>
      </w:r>
      <w:r w:rsidRPr="008F2068">
        <w:rPr>
          <w:bCs/>
        </w:rPr>
        <w:t>Mohan Rao Kollipara</w:t>
      </w:r>
      <w:r w:rsidRPr="008F2068">
        <w:t xml:space="preserve">. Pentamethyl-cyclopentadienyl </w:t>
      </w:r>
      <w:proofErr w:type="gramStart"/>
      <w:r w:rsidRPr="008F2068">
        <w:t>ruthenium(</w:t>
      </w:r>
      <w:proofErr w:type="gramEnd"/>
      <w:r w:rsidRPr="008F2068">
        <w:t xml:space="preserve">II) complexes of </w:t>
      </w:r>
      <w:r w:rsidRPr="008F2068">
        <w:rPr>
          <w:i/>
          <w:iCs/>
        </w:rPr>
        <w:t>para</w:t>
      </w:r>
      <w:r w:rsidRPr="008F2068">
        <w:t xml:space="preserve"> substituted N-(pyrid-2-ylmethylene)phenylamine ligands: Syntheses, spectral and structural studies. </w:t>
      </w:r>
      <w:r w:rsidRPr="008F2068">
        <w:rPr>
          <w:i/>
          <w:iCs/>
          <w:lang w:val="en-GB"/>
        </w:rPr>
        <w:t>Polyhedron</w:t>
      </w:r>
      <w:r w:rsidR="00057FEE">
        <w:rPr>
          <w:i/>
          <w:iCs/>
          <w:lang w:val="en-GB"/>
        </w:rPr>
        <w:t>,</w:t>
      </w:r>
      <w:r w:rsidRPr="008F2068">
        <w:rPr>
          <w:b/>
          <w:bCs/>
          <w:lang w:val="en-GB"/>
        </w:rPr>
        <w:t xml:space="preserve"> </w:t>
      </w:r>
      <w:r w:rsidRPr="008F2068">
        <w:rPr>
          <w:lang w:val="en-GB"/>
        </w:rPr>
        <w:t xml:space="preserve">2005, 24, 391-396. </w:t>
      </w:r>
    </w:p>
    <w:p w14:paraId="05940A9B" w14:textId="77777777" w:rsidR="00B576C4" w:rsidRPr="008F2068" w:rsidRDefault="00B576C4" w:rsidP="001212EE">
      <w:pPr>
        <w:pStyle w:val="BodyText"/>
        <w:spacing w:line="276" w:lineRule="auto"/>
        <w:ind w:left="567" w:right="-376" w:hanging="567"/>
        <w:rPr>
          <w:lang w:val="en-GB"/>
        </w:rPr>
      </w:pPr>
      <w:r w:rsidRPr="008F2068">
        <w:rPr>
          <w:lang w:val="en-GB"/>
        </w:rPr>
        <w:lastRenderedPageBreak/>
        <w:t>37.</w:t>
      </w:r>
      <w:r w:rsidRPr="008F2068">
        <w:t xml:space="preserve"> </w:t>
      </w:r>
      <w:r w:rsidRPr="008F2068">
        <w:tab/>
        <w:t xml:space="preserve">P. </w:t>
      </w:r>
      <w:proofErr w:type="spellStart"/>
      <w:r w:rsidRPr="008F2068">
        <w:t>Govindaswamy</w:t>
      </w:r>
      <w:proofErr w:type="spellEnd"/>
      <w:r w:rsidRPr="008F2068">
        <w:t xml:space="preserve">, Shaikh M. </w:t>
      </w:r>
      <w:proofErr w:type="spellStart"/>
      <w:r w:rsidRPr="008F2068">
        <w:t>Mobin</w:t>
      </w:r>
      <w:proofErr w:type="spellEnd"/>
      <w:r w:rsidRPr="008F2068">
        <w:t xml:space="preserve">, </w:t>
      </w:r>
      <w:r w:rsidRPr="008F2068">
        <w:rPr>
          <w:color w:val="000000"/>
        </w:rPr>
        <w:t xml:space="preserve">Carsten </w:t>
      </w:r>
      <w:proofErr w:type="spellStart"/>
      <w:r w:rsidRPr="008F2068">
        <w:rPr>
          <w:color w:val="000000"/>
        </w:rPr>
        <w:t>Thöne</w:t>
      </w:r>
      <w:proofErr w:type="spellEnd"/>
      <w:r w:rsidRPr="008F2068">
        <w:rPr>
          <w:color w:val="000000"/>
        </w:rPr>
        <w:t xml:space="preserve">, </w:t>
      </w:r>
      <w:r w:rsidRPr="008F2068">
        <w:rPr>
          <w:bCs/>
        </w:rPr>
        <w:t>Mohan Rao Kollipara</w:t>
      </w:r>
      <w:r w:rsidRPr="008F2068">
        <w:t xml:space="preserve">. Syntheses and characterization of </w:t>
      </w:r>
      <w:r w:rsidRPr="008F2068">
        <w:rPr>
          <w:lang w:val="es-ES"/>
        </w:rPr>
        <w:t>η</w:t>
      </w:r>
      <w:r w:rsidRPr="008F2068">
        <w:rPr>
          <w:vertAlign w:val="superscript"/>
        </w:rPr>
        <w:t>6</w:t>
      </w:r>
      <w:r w:rsidRPr="008F2068">
        <w:t>-hexamethylbenzene-</w:t>
      </w:r>
      <w:proofErr w:type="gramStart"/>
      <w:r w:rsidRPr="008F2068">
        <w:t>ruthenium(</w:t>
      </w:r>
      <w:proofErr w:type="gramEnd"/>
      <w:r w:rsidRPr="008F2068">
        <w:t>II)-</w:t>
      </w:r>
      <w:r w:rsidRPr="008F2068">
        <w:rPr>
          <w:lang w:val="es-ES"/>
        </w:rPr>
        <w:t>β</w:t>
      </w:r>
      <w:r w:rsidRPr="008F2068">
        <w:t>-</w:t>
      </w:r>
      <w:proofErr w:type="spellStart"/>
      <w:r w:rsidRPr="008F2068">
        <w:t>diketonato</w:t>
      </w:r>
      <w:proofErr w:type="spellEnd"/>
      <w:r w:rsidRPr="008F2068">
        <w:t xml:space="preserve"> complexes: their reactions with mono- and bidentate neutral ligands. </w:t>
      </w:r>
      <w:r w:rsidRPr="008F2068">
        <w:rPr>
          <w:i/>
          <w:iCs/>
          <w:lang w:val="en-GB"/>
        </w:rPr>
        <w:t xml:space="preserve">J. </w:t>
      </w:r>
      <w:proofErr w:type="spellStart"/>
      <w:r w:rsidRPr="008F2068">
        <w:rPr>
          <w:i/>
          <w:iCs/>
          <w:lang w:val="en-GB"/>
        </w:rPr>
        <w:t>Organomet</w:t>
      </w:r>
      <w:proofErr w:type="spellEnd"/>
      <w:r w:rsidRPr="008F2068">
        <w:rPr>
          <w:i/>
          <w:iCs/>
          <w:lang w:val="en-GB"/>
        </w:rPr>
        <w:t>. Chem.</w:t>
      </w:r>
      <w:r w:rsidRPr="008F2068">
        <w:rPr>
          <w:b/>
          <w:bCs/>
          <w:lang w:val="en-GB"/>
        </w:rPr>
        <w:t xml:space="preserve"> </w:t>
      </w:r>
      <w:r w:rsidRPr="008F2068">
        <w:rPr>
          <w:lang w:val="en-GB"/>
        </w:rPr>
        <w:t>2005, 690, 1218-1225.</w:t>
      </w:r>
    </w:p>
    <w:p w14:paraId="1B678CB7" w14:textId="76E29D12" w:rsidR="00B576C4" w:rsidRPr="008F2068" w:rsidRDefault="00B576C4" w:rsidP="001212EE">
      <w:pPr>
        <w:pStyle w:val="BodyText"/>
        <w:spacing w:line="276" w:lineRule="auto"/>
        <w:ind w:left="567" w:right="-376" w:hanging="567"/>
      </w:pPr>
      <w:r w:rsidRPr="008F2068">
        <w:rPr>
          <w:lang w:val="en-GB"/>
        </w:rPr>
        <w:t xml:space="preserve">36. </w:t>
      </w:r>
      <w:r w:rsidRPr="008F2068">
        <w:rPr>
          <w:lang w:val="en-GB"/>
        </w:rPr>
        <w:tab/>
      </w:r>
      <w:proofErr w:type="spellStart"/>
      <w:r w:rsidRPr="008F2068">
        <w:t>Keisham</w:t>
      </w:r>
      <w:proofErr w:type="spellEnd"/>
      <w:r w:rsidRPr="008F2068">
        <w:t xml:space="preserve"> </w:t>
      </w:r>
      <w:proofErr w:type="spellStart"/>
      <w:r w:rsidRPr="008F2068">
        <w:t>Sarjit</w:t>
      </w:r>
      <w:proofErr w:type="spellEnd"/>
      <w:r w:rsidRPr="008F2068">
        <w:t xml:space="preserve"> Singh, Glenn P.A. </w:t>
      </w:r>
      <w:r w:rsidR="004106B2" w:rsidRPr="008F2068">
        <w:t>Yap,</w:t>
      </w:r>
      <w:r w:rsidR="004106B2" w:rsidRPr="008F2068">
        <w:rPr>
          <w:vertAlign w:val="superscript"/>
        </w:rPr>
        <w:t xml:space="preserve"> </w:t>
      </w:r>
      <w:r w:rsidR="004106B2" w:rsidRPr="008F2068">
        <w:t>Kevin</w:t>
      </w:r>
      <w:r w:rsidRPr="008F2068">
        <w:t xml:space="preserve"> A. </w:t>
      </w:r>
      <w:proofErr w:type="spellStart"/>
      <w:r w:rsidRPr="008F2068">
        <w:t>Kresiel</w:t>
      </w:r>
      <w:proofErr w:type="spellEnd"/>
      <w:r w:rsidRPr="008F2068">
        <w:t xml:space="preserve"> and </w:t>
      </w:r>
      <w:r w:rsidRPr="008F2068">
        <w:rPr>
          <w:bCs/>
        </w:rPr>
        <w:t>Mohan Rao</w:t>
      </w:r>
      <w:r w:rsidRPr="008F2068">
        <w:t xml:space="preserve"> </w:t>
      </w:r>
      <w:r w:rsidRPr="008F2068">
        <w:rPr>
          <w:bCs/>
        </w:rPr>
        <w:t>Kollipara</w:t>
      </w:r>
      <w:r w:rsidRPr="008F2068">
        <w:t xml:space="preserve">. Reactivity studies of </w:t>
      </w:r>
      <w:r w:rsidRPr="008F2068">
        <w:rPr>
          <w:lang w:val="es-ES"/>
        </w:rPr>
        <w:t>η</w:t>
      </w:r>
      <w:r w:rsidRPr="008F2068">
        <w:rPr>
          <w:vertAlign w:val="superscript"/>
        </w:rPr>
        <w:t>5</w:t>
      </w:r>
      <w:r w:rsidRPr="008F2068">
        <w:t xml:space="preserve">-cyclichydrocarbon </w:t>
      </w:r>
      <w:proofErr w:type="gramStart"/>
      <w:r w:rsidRPr="008F2068">
        <w:t>ruthenium(</w:t>
      </w:r>
      <w:proofErr w:type="gramEnd"/>
      <w:r w:rsidRPr="008F2068">
        <w:t xml:space="preserve">II) complexes towards </w:t>
      </w:r>
      <w:r w:rsidRPr="008F2068">
        <w:rPr>
          <w:i/>
          <w:iCs/>
        </w:rPr>
        <w:t>para</w:t>
      </w:r>
      <w:r w:rsidRPr="008F2068">
        <w:t>-amino N-(pyrid-2-ylmethylene)-phenylamine ligands: molecular structure of [(</w:t>
      </w:r>
      <w:r w:rsidRPr="008F2068">
        <w:rPr>
          <w:lang w:val="es-ES"/>
        </w:rPr>
        <w:t>η</w:t>
      </w:r>
      <w:r w:rsidRPr="008F2068">
        <w:rPr>
          <w:vertAlign w:val="superscript"/>
        </w:rPr>
        <w:t>5</w:t>
      </w:r>
      <w:r w:rsidRPr="008F2068">
        <w:t>-C</w:t>
      </w:r>
      <w:r w:rsidRPr="008F2068">
        <w:rPr>
          <w:vertAlign w:val="subscript"/>
        </w:rPr>
        <w:t>5</w:t>
      </w:r>
      <w:r w:rsidRPr="008F2068">
        <w:t>H</w:t>
      </w:r>
      <w:r w:rsidRPr="008F2068">
        <w:rPr>
          <w:vertAlign w:val="subscript"/>
        </w:rPr>
        <w:t>5</w:t>
      </w:r>
      <w:r w:rsidRPr="008F2068">
        <w:t>)Ru(PPh</w:t>
      </w:r>
      <w:r w:rsidRPr="008F2068">
        <w:rPr>
          <w:vertAlign w:val="subscript"/>
        </w:rPr>
        <w:t>3</w:t>
      </w:r>
      <w:r w:rsidRPr="008F2068">
        <w:t>)-(C</w:t>
      </w:r>
      <w:r w:rsidRPr="008F2068">
        <w:rPr>
          <w:vertAlign w:val="subscript"/>
        </w:rPr>
        <w:t>5</w:t>
      </w:r>
      <w:r w:rsidRPr="008F2068">
        <w:t>H</w:t>
      </w:r>
      <w:r w:rsidRPr="008F2068">
        <w:rPr>
          <w:vertAlign w:val="subscript"/>
        </w:rPr>
        <w:t>4</w:t>
      </w:r>
      <w:r w:rsidRPr="008F2068">
        <w:t>NCH=N-C</w:t>
      </w:r>
      <w:r w:rsidRPr="008F2068">
        <w:rPr>
          <w:vertAlign w:val="subscript"/>
        </w:rPr>
        <w:t>6</w:t>
      </w:r>
      <w:r w:rsidRPr="008F2068">
        <w:t>H</w:t>
      </w:r>
      <w:r w:rsidRPr="008F2068">
        <w:rPr>
          <w:vertAlign w:val="subscript"/>
        </w:rPr>
        <w:t>4</w:t>
      </w:r>
      <w:r w:rsidRPr="008F2068">
        <w:t>-</w:t>
      </w:r>
      <w:r w:rsidRPr="008F2068">
        <w:rPr>
          <w:i/>
          <w:iCs/>
        </w:rPr>
        <w:t>p</w:t>
      </w:r>
      <w:r w:rsidRPr="008F2068">
        <w:t>-NH</w:t>
      </w:r>
      <w:r w:rsidRPr="008F2068">
        <w:rPr>
          <w:vertAlign w:val="subscript"/>
        </w:rPr>
        <w:t>2</w:t>
      </w:r>
      <w:r w:rsidRPr="008F2068">
        <w:t>)]BF</w:t>
      </w:r>
      <w:r w:rsidRPr="008F2068">
        <w:rPr>
          <w:vertAlign w:val="subscript"/>
        </w:rPr>
        <w:t>4</w:t>
      </w:r>
      <w:r w:rsidRPr="008F2068">
        <w:t xml:space="preserve">. </w:t>
      </w:r>
      <w:r w:rsidRPr="008F2068">
        <w:rPr>
          <w:i/>
          <w:iCs/>
        </w:rPr>
        <w:t>J. Coordination Chem</w:t>
      </w:r>
      <w:r w:rsidRPr="008F2068">
        <w:rPr>
          <w:b/>
          <w:bCs/>
        </w:rPr>
        <w:t>. 2005</w:t>
      </w:r>
      <w:r w:rsidRPr="008F2068">
        <w:t xml:space="preserve">, 58, 1607-1613. </w:t>
      </w:r>
    </w:p>
    <w:p w14:paraId="6E8E08FE" w14:textId="56554A3E" w:rsidR="00B576C4" w:rsidRPr="008F2068" w:rsidRDefault="00B576C4" w:rsidP="001212EE">
      <w:pPr>
        <w:pStyle w:val="BodyText"/>
        <w:spacing w:line="276" w:lineRule="auto"/>
        <w:ind w:left="567" w:right="-376" w:hanging="567"/>
      </w:pPr>
      <w:r w:rsidRPr="008F2068">
        <w:t xml:space="preserve">35. </w:t>
      </w:r>
      <w:r w:rsidRPr="008F2068">
        <w:tab/>
        <w:t xml:space="preserve">P. </w:t>
      </w:r>
      <w:proofErr w:type="spellStart"/>
      <w:r w:rsidRPr="008F2068">
        <w:t>Govindaswamy</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BF65CC">
        <w:rPr>
          <w:bCs/>
        </w:rPr>
        <w:t>Mohan Rao Kollipara.</w:t>
      </w:r>
      <w:r w:rsidRPr="008F2068">
        <w:t xml:space="preserve"> New neutral and cationic </w:t>
      </w:r>
      <w:r w:rsidRPr="008F2068">
        <w:rPr>
          <w:lang w:val="es-ES"/>
        </w:rPr>
        <w:t>η</w:t>
      </w:r>
      <w:r w:rsidRPr="008F2068">
        <w:rPr>
          <w:vertAlign w:val="superscript"/>
        </w:rPr>
        <w:t>6</w:t>
      </w:r>
      <w:r w:rsidRPr="008F2068">
        <w:t>-arene ruthenium complexes with phosphine and amine ligands: Syntheses and molecular structures of [(</w:t>
      </w:r>
      <w:r w:rsidRPr="008F2068">
        <w:rPr>
          <w:lang w:val="es-ES"/>
        </w:rPr>
        <w:t>η</w:t>
      </w:r>
      <w:r w:rsidRPr="008F2068">
        <w:rPr>
          <w:vertAlign w:val="superscript"/>
        </w:rPr>
        <w:t>6</w:t>
      </w:r>
      <w:r w:rsidRPr="008F2068">
        <w:t>-</w:t>
      </w:r>
      <w:r w:rsidRPr="008F2068">
        <w:rPr>
          <w:i/>
          <w:iCs/>
        </w:rPr>
        <w:t>p</w:t>
      </w:r>
      <w:r w:rsidRPr="008F2068">
        <w:t>-</w:t>
      </w:r>
      <w:proofErr w:type="gramStart"/>
      <w:r w:rsidRPr="008F2068">
        <w:t>cymene)Ru</w:t>
      </w:r>
      <w:proofErr w:type="gramEnd"/>
      <w:r w:rsidRPr="008F2068">
        <w:t>(NH</w:t>
      </w:r>
      <w:r w:rsidRPr="008F2068">
        <w:rPr>
          <w:vertAlign w:val="subscript"/>
        </w:rPr>
        <w:t>2</w:t>
      </w:r>
      <w:r w:rsidRPr="008F2068">
        <w:t>CH</w:t>
      </w:r>
      <w:r w:rsidRPr="008F2068">
        <w:rPr>
          <w:vertAlign w:val="subscript"/>
        </w:rPr>
        <w:t>2</w:t>
      </w:r>
      <w:r w:rsidRPr="008F2068">
        <w:t>C</w:t>
      </w:r>
      <w:r w:rsidRPr="008F2068">
        <w:rPr>
          <w:vertAlign w:val="subscript"/>
        </w:rPr>
        <w:t>6</w:t>
      </w:r>
      <w:r w:rsidRPr="008F2068">
        <w:t>H</w:t>
      </w:r>
      <w:r w:rsidRPr="008F2068">
        <w:rPr>
          <w:vertAlign w:val="subscript"/>
        </w:rPr>
        <w:t>5</w:t>
      </w:r>
      <w:r w:rsidRPr="008F2068">
        <w:t>)Cl</w:t>
      </w:r>
      <w:r w:rsidRPr="008F2068">
        <w:rPr>
          <w:vertAlign w:val="subscript"/>
        </w:rPr>
        <w:t>2</w:t>
      </w:r>
      <w:r w:rsidRPr="008F2068">
        <w:t>], [(</w:t>
      </w:r>
      <w:r w:rsidRPr="008F2068">
        <w:rPr>
          <w:lang w:val="es-ES"/>
        </w:rPr>
        <w:t>η</w:t>
      </w:r>
      <w:r w:rsidRPr="008F2068">
        <w:rPr>
          <w:vertAlign w:val="superscript"/>
        </w:rPr>
        <w:t>6</w:t>
      </w:r>
      <w:r w:rsidRPr="008F2068">
        <w:t>-C</w:t>
      </w:r>
      <w:r w:rsidRPr="008F2068">
        <w:rPr>
          <w:vertAlign w:val="subscript"/>
        </w:rPr>
        <w:t>6</w:t>
      </w:r>
      <w:r w:rsidRPr="008F2068">
        <w:t>Me</w:t>
      </w:r>
      <w:r w:rsidRPr="008F2068">
        <w:rPr>
          <w:vertAlign w:val="subscript"/>
        </w:rPr>
        <w:t>6</w:t>
      </w:r>
      <w:r w:rsidRPr="008F2068">
        <w:t>)Ru(PPh</w:t>
      </w:r>
      <w:r w:rsidRPr="008F2068">
        <w:rPr>
          <w:vertAlign w:val="subscript"/>
        </w:rPr>
        <w:t>2</w:t>
      </w:r>
      <w:r w:rsidRPr="008F2068">
        <w:t>Py)Cl</w:t>
      </w:r>
      <w:r w:rsidRPr="008F2068">
        <w:rPr>
          <w:vertAlign w:val="subscript"/>
        </w:rPr>
        <w:t>2</w:t>
      </w:r>
      <w:r w:rsidRPr="008F2068">
        <w:t>] and [(</w:t>
      </w:r>
      <w:r w:rsidRPr="008F2068">
        <w:rPr>
          <w:lang w:val="es-ES"/>
        </w:rPr>
        <w:t>η</w:t>
      </w:r>
      <w:r w:rsidRPr="008F2068">
        <w:rPr>
          <w:vertAlign w:val="superscript"/>
        </w:rPr>
        <w:t>6</w:t>
      </w:r>
      <w:r w:rsidRPr="008F2068">
        <w:t>-C</w:t>
      </w:r>
      <w:r w:rsidRPr="008F2068">
        <w:rPr>
          <w:vertAlign w:val="subscript"/>
        </w:rPr>
        <w:t>6</w:t>
      </w:r>
      <w:r w:rsidRPr="008F2068">
        <w:t>Me</w:t>
      </w:r>
      <w:r w:rsidRPr="008F2068">
        <w:rPr>
          <w:vertAlign w:val="subscript"/>
        </w:rPr>
        <w:t>6</w:t>
      </w:r>
      <w:r w:rsidRPr="008F2068">
        <w:t>)Ru(PPh</w:t>
      </w:r>
      <w:r w:rsidRPr="008F2068">
        <w:rPr>
          <w:vertAlign w:val="subscript"/>
        </w:rPr>
        <w:t>2</w:t>
      </w:r>
      <w:r w:rsidRPr="008F2068">
        <w:t>Py)Cl]</w:t>
      </w:r>
      <w:r w:rsidRPr="008F2068">
        <w:rPr>
          <w:vertAlign w:val="superscript"/>
        </w:rPr>
        <w:t>+</w:t>
      </w:r>
      <w:r w:rsidRPr="008F2068">
        <w:t xml:space="preserve">. </w:t>
      </w:r>
      <w:r w:rsidRPr="008F2068">
        <w:rPr>
          <w:i/>
          <w:iCs/>
        </w:rPr>
        <w:t>Polyhedron</w:t>
      </w:r>
      <w:r w:rsidR="00057FEE">
        <w:rPr>
          <w:i/>
          <w:iCs/>
        </w:rPr>
        <w:t>,</w:t>
      </w:r>
      <w:r w:rsidRPr="008F2068">
        <w:rPr>
          <w:i/>
          <w:iCs/>
        </w:rPr>
        <w:t xml:space="preserve"> </w:t>
      </w:r>
      <w:r w:rsidRPr="008F2068">
        <w:rPr>
          <w:b/>
          <w:bCs/>
        </w:rPr>
        <w:t>2004</w:t>
      </w:r>
      <w:r w:rsidRPr="008F2068">
        <w:t>, 23, 3115-3123.</w:t>
      </w:r>
    </w:p>
    <w:p w14:paraId="59FBE12C" w14:textId="77777777" w:rsidR="00B576C4" w:rsidRPr="008F2068" w:rsidRDefault="00B576C4" w:rsidP="001212EE">
      <w:pPr>
        <w:pStyle w:val="BodyText"/>
        <w:spacing w:line="276" w:lineRule="auto"/>
        <w:ind w:left="567" w:right="-376" w:hanging="567"/>
        <w:rPr>
          <w:b/>
          <w:bCs/>
          <w:i/>
          <w:iCs/>
        </w:rPr>
      </w:pPr>
      <w:r w:rsidRPr="008F2068">
        <w:t xml:space="preserve">34. </w:t>
      </w:r>
      <w:r w:rsidRPr="008F2068">
        <w:tab/>
        <w:t xml:space="preserve">P. </w:t>
      </w:r>
      <w:proofErr w:type="spellStart"/>
      <w:r w:rsidRPr="008F2068">
        <w:t>Govindaswamy</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8F2068">
        <w:rPr>
          <w:b/>
          <w:bCs/>
        </w:rPr>
        <w:t>Mohan Rao Kollipara</w:t>
      </w:r>
      <w:r w:rsidRPr="008F2068">
        <w:t>. Reactivity studies of (</w:t>
      </w:r>
      <w:r w:rsidRPr="008F2068">
        <w:rPr>
          <w:lang w:val="es-ES"/>
        </w:rPr>
        <w:t>η</w:t>
      </w:r>
      <w:r w:rsidRPr="008F2068">
        <w:rPr>
          <w:vertAlign w:val="superscript"/>
        </w:rPr>
        <w:t>6</w:t>
      </w:r>
      <w:r w:rsidRPr="008F2068">
        <w:t xml:space="preserve">-arene) ruthenium dimers towards pyrazoles: Isolation of amidines, bis pyrazoles and </w:t>
      </w:r>
      <w:proofErr w:type="spellStart"/>
      <w:r w:rsidRPr="008F2068">
        <w:t>chloro</w:t>
      </w:r>
      <w:proofErr w:type="spellEnd"/>
      <w:r w:rsidRPr="008F2068">
        <w:t xml:space="preserve"> bridged pyrazole complexes</w:t>
      </w:r>
      <w:r w:rsidRPr="008F2068">
        <w:rPr>
          <w:i/>
          <w:iCs/>
        </w:rPr>
        <w:t xml:space="preserve">. J. </w:t>
      </w:r>
      <w:proofErr w:type="spellStart"/>
      <w:r w:rsidRPr="008F2068">
        <w:rPr>
          <w:i/>
          <w:iCs/>
        </w:rPr>
        <w:t>Organomet</w:t>
      </w:r>
      <w:proofErr w:type="spellEnd"/>
      <w:r w:rsidRPr="008F2068">
        <w:rPr>
          <w:i/>
          <w:iCs/>
        </w:rPr>
        <w:t>. Chem</w:t>
      </w:r>
      <w:r w:rsidRPr="008F2068">
        <w:rPr>
          <w:b/>
          <w:bCs/>
          <w:i/>
          <w:iCs/>
        </w:rPr>
        <w:t xml:space="preserve">. </w:t>
      </w:r>
      <w:r w:rsidRPr="008F2068">
        <w:rPr>
          <w:b/>
          <w:bCs/>
        </w:rPr>
        <w:t>2004</w:t>
      </w:r>
      <w:r w:rsidRPr="008F2068">
        <w:t>, 689, 3265-3274</w:t>
      </w:r>
      <w:r w:rsidRPr="000C4723">
        <w:rPr>
          <w:bCs/>
          <w:iCs/>
        </w:rPr>
        <w:t>.</w:t>
      </w:r>
    </w:p>
    <w:p w14:paraId="2EFA3A37" w14:textId="77777777" w:rsidR="00B576C4" w:rsidRPr="008F2068" w:rsidRDefault="00B576C4" w:rsidP="001212EE">
      <w:pPr>
        <w:pStyle w:val="BodyText"/>
        <w:spacing w:line="276" w:lineRule="auto"/>
        <w:ind w:left="567" w:right="-376" w:hanging="567"/>
        <w:rPr>
          <w:b/>
          <w:bCs/>
          <w:i/>
          <w:iCs/>
        </w:rPr>
      </w:pPr>
      <w:r w:rsidRPr="008F2068">
        <w:t xml:space="preserve">33. </w:t>
      </w:r>
      <w:r w:rsidRPr="008F2068">
        <w:tab/>
        <w:t xml:space="preserve">P. </w:t>
      </w:r>
      <w:proofErr w:type="spellStart"/>
      <w:r w:rsidRPr="008F2068">
        <w:t>Govindaswamy</w:t>
      </w:r>
      <w:proofErr w:type="spellEnd"/>
      <w:r w:rsidRPr="008F2068">
        <w:t xml:space="preserve">, Hemant P. </w:t>
      </w:r>
      <w:proofErr w:type="spellStart"/>
      <w:r w:rsidRPr="008F2068">
        <w:t>Yennawar</w:t>
      </w:r>
      <w:proofErr w:type="spellEnd"/>
      <w:r w:rsidRPr="008F2068">
        <w:t xml:space="preserve">, </w:t>
      </w:r>
      <w:r w:rsidRPr="008F2068">
        <w:rPr>
          <w:b/>
          <w:bCs/>
        </w:rPr>
        <w:t>Mohan Rao Kollipara</w:t>
      </w:r>
      <w:r w:rsidRPr="008F2068">
        <w:t>. Synthesis, characterization and molecular structure of [(</w:t>
      </w:r>
      <w:r w:rsidRPr="008F2068">
        <w:rPr>
          <w:lang w:val="es-ES"/>
        </w:rPr>
        <w:t>η</w:t>
      </w:r>
      <w:r w:rsidRPr="008F2068">
        <w:rPr>
          <w:vertAlign w:val="superscript"/>
        </w:rPr>
        <w:t>6</w:t>
      </w:r>
      <w:r w:rsidRPr="008F2068">
        <w:t>-C</w:t>
      </w:r>
      <w:r w:rsidRPr="008F2068">
        <w:rPr>
          <w:vertAlign w:val="subscript"/>
        </w:rPr>
        <w:t>6</w:t>
      </w:r>
      <w:r w:rsidRPr="008F2068">
        <w:t>Me</w:t>
      </w:r>
      <w:proofErr w:type="gramStart"/>
      <w:r w:rsidRPr="008F2068">
        <w:rPr>
          <w:vertAlign w:val="subscript"/>
        </w:rPr>
        <w:t>6</w:t>
      </w:r>
      <w:r w:rsidRPr="008F2068">
        <w:t>)Ru</w:t>
      </w:r>
      <w:proofErr w:type="gramEnd"/>
      <w:r w:rsidRPr="008F2068">
        <w:t>(</w:t>
      </w:r>
      <w:r w:rsidRPr="008F2068">
        <w:rPr>
          <w:lang w:val="es-ES"/>
        </w:rPr>
        <w:t>μ</w:t>
      </w:r>
      <w:r w:rsidRPr="008F2068">
        <w:t>-N</w:t>
      </w:r>
      <w:r w:rsidRPr="008F2068">
        <w:rPr>
          <w:vertAlign w:val="subscript"/>
        </w:rPr>
        <w:t>3</w:t>
      </w:r>
      <w:r w:rsidRPr="008F2068">
        <w:t>)(N</w:t>
      </w:r>
      <w:r w:rsidRPr="008F2068">
        <w:rPr>
          <w:vertAlign w:val="subscript"/>
        </w:rPr>
        <w:t>3</w:t>
      </w:r>
      <w:r w:rsidRPr="008F2068">
        <w:t>)]</w:t>
      </w:r>
      <w:r w:rsidRPr="008F2068">
        <w:rPr>
          <w:vertAlign w:val="subscript"/>
        </w:rPr>
        <w:t>2</w:t>
      </w:r>
      <w:r w:rsidRPr="008F2068">
        <w:t xml:space="preserve"> complex and its reactions towards some monodentate ligands. </w:t>
      </w:r>
      <w:r w:rsidRPr="008F2068">
        <w:rPr>
          <w:i/>
          <w:iCs/>
        </w:rPr>
        <w:t xml:space="preserve">J. </w:t>
      </w:r>
      <w:proofErr w:type="spellStart"/>
      <w:r w:rsidRPr="008F2068">
        <w:rPr>
          <w:i/>
          <w:iCs/>
        </w:rPr>
        <w:t>Organomet</w:t>
      </w:r>
      <w:proofErr w:type="spellEnd"/>
      <w:r w:rsidRPr="008F2068">
        <w:rPr>
          <w:i/>
          <w:iCs/>
        </w:rPr>
        <w:t>. Chem</w:t>
      </w:r>
      <w:r w:rsidRPr="008F2068">
        <w:rPr>
          <w:b/>
          <w:bCs/>
          <w:i/>
          <w:iCs/>
        </w:rPr>
        <w:t xml:space="preserve">. </w:t>
      </w:r>
      <w:r w:rsidRPr="008F2068">
        <w:rPr>
          <w:b/>
          <w:bCs/>
        </w:rPr>
        <w:t>2004</w:t>
      </w:r>
      <w:r w:rsidRPr="008F2068">
        <w:rPr>
          <w:i/>
          <w:iCs/>
        </w:rPr>
        <w:t>,</w:t>
      </w:r>
      <w:r w:rsidRPr="008F2068">
        <w:rPr>
          <w:b/>
          <w:bCs/>
          <w:i/>
          <w:iCs/>
        </w:rPr>
        <w:t xml:space="preserve"> </w:t>
      </w:r>
      <w:r w:rsidRPr="008F2068">
        <w:rPr>
          <w:i/>
          <w:iCs/>
        </w:rPr>
        <w:t>689, 3108-3112</w:t>
      </w:r>
      <w:r w:rsidRPr="008F2068">
        <w:rPr>
          <w:b/>
          <w:bCs/>
          <w:i/>
          <w:iCs/>
        </w:rPr>
        <w:t>.</w:t>
      </w:r>
    </w:p>
    <w:p w14:paraId="509812AA" w14:textId="2E60E59B" w:rsidR="00B576C4" w:rsidRPr="008F2068" w:rsidRDefault="00B576C4" w:rsidP="001212EE">
      <w:pPr>
        <w:pStyle w:val="BodyText"/>
        <w:spacing w:line="276" w:lineRule="auto"/>
        <w:ind w:left="567" w:right="-376" w:hanging="567"/>
      </w:pPr>
      <w:r w:rsidRPr="008F2068">
        <w:t xml:space="preserve">32. </w:t>
      </w:r>
      <w:r w:rsidRPr="008F2068">
        <w:tab/>
        <w:t xml:space="preserve">P. </w:t>
      </w:r>
      <w:proofErr w:type="spellStart"/>
      <w:r w:rsidRPr="008F2068">
        <w:t>Govindaswamy</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8F2068">
        <w:rPr>
          <w:b/>
          <w:bCs/>
        </w:rPr>
        <w:t>Mohan Rao Kollipara</w:t>
      </w:r>
      <w:r w:rsidRPr="008F2068">
        <w:t xml:space="preserve">: Synthesis and characterization of </w:t>
      </w:r>
      <w:proofErr w:type="spellStart"/>
      <w:proofErr w:type="gramStart"/>
      <w:r w:rsidRPr="008F2068">
        <w:t>cyclopentadienylruthenium</w:t>
      </w:r>
      <w:proofErr w:type="spellEnd"/>
      <w:r w:rsidRPr="008F2068">
        <w:t>(</w:t>
      </w:r>
      <w:proofErr w:type="gramEnd"/>
      <w:r w:rsidRPr="008F2068">
        <w:t>II) complexes containing N,N’–donor Schiff base ligands. Crystal and molecular structure of [(</w:t>
      </w:r>
      <w:r w:rsidRPr="008F2068">
        <w:rPr>
          <w:lang w:val="es-ES"/>
        </w:rPr>
        <w:t>η</w:t>
      </w:r>
      <w:r w:rsidRPr="008F2068">
        <w:rPr>
          <w:vertAlign w:val="superscript"/>
        </w:rPr>
        <w:t>5</w:t>
      </w:r>
      <w:r w:rsidRPr="008F2068">
        <w:t>-C</w:t>
      </w:r>
      <w:r w:rsidRPr="008F2068">
        <w:rPr>
          <w:vertAlign w:val="subscript"/>
        </w:rPr>
        <w:t>5</w:t>
      </w:r>
      <w:r w:rsidRPr="008F2068">
        <w:t>H</w:t>
      </w:r>
      <w:proofErr w:type="gramStart"/>
      <w:r w:rsidRPr="008F2068">
        <w:rPr>
          <w:vertAlign w:val="subscript"/>
        </w:rPr>
        <w:t>5</w:t>
      </w:r>
      <w:r w:rsidRPr="008F2068">
        <w:t>)Ru</w:t>
      </w:r>
      <w:proofErr w:type="gramEnd"/>
      <w:r w:rsidRPr="008F2068">
        <w:t>(C</w:t>
      </w:r>
      <w:r w:rsidRPr="008F2068">
        <w:rPr>
          <w:vertAlign w:val="subscript"/>
        </w:rPr>
        <w:t>5</w:t>
      </w:r>
      <w:r w:rsidRPr="008F2068">
        <w:t>H</w:t>
      </w:r>
      <w:r w:rsidRPr="008F2068">
        <w:rPr>
          <w:vertAlign w:val="subscript"/>
        </w:rPr>
        <w:t>4</w:t>
      </w:r>
      <w:r w:rsidRPr="008F2068">
        <w:t>N-2-CH=N-C</w:t>
      </w:r>
      <w:r w:rsidRPr="008F2068">
        <w:rPr>
          <w:vertAlign w:val="subscript"/>
        </w:rPr>
        <w:t>6</w:t>
      </w:r>
      <w:r w:rsidRPr="008F2068">
        <w:t>H</w:t>
      </w:r>
      <w:r w:rsidRPr="008F2068">
        <w:rPr>
          <w:vertAlign w:val="subscript"/>
        </w:rPr>
        <w:t>4</w:t>
      </w:r>
      <w:r w:rsidRPr="008F2068">
        <w:t>-</w:t>
      </w:r>
      <w:r w:rsidRPr="008F2068">
        <w:rPr>
          <w:i/>
          <w:iCs/>
        </w:rPr>
        <w:t>p</w:t>
      </w:r>
      <w:r w:rsidRPr="008F2068">
        <w:t>-OCH</w:t>
      </w:r>
      <w:r w:rsidRPr="008F2068">
        <w:rPr>
          <w:vertAlign w:val="subscript"/>
        </w:rPr>
        <w:t>3</w:t>
      </w:r>
      <w:r w:rsidRPr="008F2068">
        <w:t>) (PPh</w:t>
      </w:r>
      <w:r w:rsidRPr="008F2068">
        <w:rPr>
          <w:vertAlign w:val="subscript"/>
        </w:rPr>
        <w:t>3</w:t>
      </w:r>
      <w:r w:rsidRPr="008F2068">
        <w:t>)]PF</w:t>
      </w:r>
      <w:r w:rsidRPr="008F2068">
        <w:rPr>
          <w:vertAlign w:val="subscript"/>
        </w:rPr>
        <w:t>6</w:t>
      </w:r>
      <w:r w:rsidRPr="008F2068">
        <w:t xml:space="preserve">. </w:t>
      </w:r>
      <w:r w:rsidRPr="008F2068">
        <w:rPr>
          <w:i/>
          <w:iCs/>
        </w:rPr>
        <w:t>Polyhedron</w:t>
      </w:r>
      <w:r w:rsidR="00057FEE">
        <w:rPr>
          <w:i/>
          <w:iCs/>
        </w:rPr>
        <w:t>,</w:t>
      </w:r>
      <w:r w:rsidRPr="008F2068">
        <w:t xml:space="preserve"> </w:t>
      </w:r>
      <w:r w:rsidRPr="008F2068">
        <w:rPr>
          <w:b/>
          <w:bCs/>
        </w:rPr>
        <w:t>2004</w:t>
      </w:r>
      <w:r w:rsidRPr="008F2068">
        <w:t xml:space="preserve">, 23, 1567-1572. </w:t>
      </w:r>
    </w:p>
    <w:p w14:paraId="7510F6EB" w14:textId="72652C49" w:rsidR="00B576C4" w:rsidRPr="008F2068" w:rsidRDefault="00B576C4" w:rsidP="001212EE">
      <w:pPr>
        <w:pStyle w:val="BodyText"/>
        <w:spacing w:line="276" w:lineRule="auto"/>
        <w:ind w:left="567" w:right="-376" w:hanging="567"/>
      </w:pPr>
      <w:r w:rsidRPr="008F2068">
        <w:t xml:space="preserve">31. </w:t>
      </w:r>
      <w:r w:rsidRPr="008F2068">
        <w:tab/>
        <w:t xml:space="preserve">R. </w:t>
      </w:r>
      <w:proofErr w:type="spellStart"/>
      <w:r w:rsidRPr="008F2068">
        <w:t>Lalrempuia</w:t>
      </w:r>
      <w:proofErr w:type="spellEnd"/>
      <w:r w:rsidRPr="008F2068">
        <w:t xml:space="preserve">, P. </w:t>
      </w:r>
      <w:proofErr w:type="spellStart"/>
      <w:r w:rsidRPr="008F2068">
        <w:t>Govindaswamy</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 xml:space="preserve">, </w:t>
      </w:r>
      <w:r w:rsidRPr="008F2068">
        <w:rPr>
          <w:b/>
          <w:bCs/>
        </w:rPr>
        <w:t>Mohan Rao Kollipara.</w:t>
      </w:r>
      <w:r w:rsidRPr="008F2068">
        <w:t xml:space="preserve"> Reactivity studies of cyclopentadienyl </w:t>
      </w:r>
      <w:proofErr w:type="spellStart"/>
      <w:r w:rsidRPr="008F2068">
        <w:t>bistriphenyl</w:t>
      </w:r>
      <w:proofErr w:type="spellEnd"/>
      <w:r w:rsidRPr="008F2068">
        <w:t xml:space="preserve">-phosphine </w:t>
      </w:r>
      <w:proofErr w:type="gramStart"/>
      <w:r w:rsidRPr="008F2068">
        <w:t>ruthenium(</w:t>
      </w:r>
      <w:proofErr w:type="gramEnd"/>
      <w:r w:rsidRPr="008F2068">
        <w:t xml:space="preserve">II) complex towards some polypyridyl ligands. </w:t>
      </w:r>
      <w:r w:rsidRPr="008F2068">
        <w:rPr>
          <w:i/>
          <w:iCs/>
        </w:rPr>
        <w:t>Polyhedron</w:t>
      </w:r>
      <w:r w:rsidR="00057FEE">
        <w:rPr>
          <w:i/>
          <w:iCs/>
        </w:rPr>
        <w:t>,</w:t>
      </w:r>
      <w:r w:rsidRPr="008F2068">
        <w:t xml:space="preserve"> 2004, 23, 1069-1073.</w:t>
      </w:r>
    </w:p>
    <w:p w14:paraId="26DD9C8B" w14:textId="732F0C14" w:rsidR="00B576C4" w:rsidRPr="008F2068" w:rsidRDefault="00B576C4" w:rsidP="001212EE">
      <w:pPr>
        <w:pStyle w:val="BodyText"/>
        <w:spacing w:line="276" w:lineRule="auto"/>
        <w:ind w:left="567" w:right="-376" w:hanging="567"/>
      </w:pPr>
      <w:r w:rsidRPr="008F2068">
        <w:t xml:space="preserve">30. </w:t>
      </w:r>
      <w:r w:rsidR="0026634E">
        <w:tab/>
      </w:r>
      <w:proofErr w:type="spellStart"/>
      <w:r w:rsidRPr="008F2068">
        <w:t>Sarjit</w:t>
      </w:r>
      <w:proofErr w:type="spellEnd"/>
      <w:r w:rsidRPr="008F2068">
        <w:t xml:space="preserve"> S. </w:t>
      </w:r>
      <w:proofErr w:type="spellStart"/>
      <w:r w:rsidRPr="008F2068">
        <w:t>Keisham</w:t>
      </w:r>
      <w:proofErr w:type="spellEnd"/>
      <w:r w:rsidRPr="008F2068">
        <w:t xml:space="preserve">, </w:t>
      </w:r>
      <w:proofErr w:type="spellStart"/>
      <w:r w:rsidRPr="008F2068">
        <w:t>Yurij</w:t>
      </w:r>
      <w:proofErr w:type="spellEnd"/>
      <w:r w:rsidRPr="008F2068">
        <w:t xml:space="preserve"> A </w:t>
      </w:r>
      <w:proofErr w:type="spellStart"/>
      <w:r w:rsidRPr="008F2068">
        <w:t>Mozharivskyj</w:t>
      </w:r>
      <w:proofErr w:type="spellEnd"/>
      <w:r w:rsidRPr="008F2068">
        <w:t>,</w:t>
      </w:r>
      <w:r w:rsidRPr="008F2068">
        <w:rPr>
          <w:vertAlign w:val="superscript"/>
        </w:rPr>
        <w:t xml:space="preserve"> </w:t>
      </w:r>
      <w:r w:rsidRPr="008F2068">
        <w:t xml:space="preserve">Patrick. J. Carroll and </w:t>
      </w:r>
      <w:r w:rsidRPr="008F2068">
        <w:rPr>
          <w:b/>
          <w:bCs/>
        </w:rPr>
        <w:t>Mohan Rao</w:t>
      </w:r>
      <w:r w:rsidRPr="008F2068">
        <w:t xml:space="preserve"> </w:t>
      </w:r>
      <w:r w:rsidRPr="008F2068">
        <w:rPr>
          <w:b/>
          <w:bCs/>
        </w:rPr>
        <w:t>Kollipara</w:t>
      </w:r>
      <w:r w:rsidRPr="008F2068">
        <w:t>. Syntheses and characterization of indenyl-</w:t>
      </w:r>
      <w:proofErr w:type="gramStart"/>
      <w:r w:rsidRPr="008F2068">
        <w:t>ruthenium(</w:t>
      </w:r>
      <w:proofErr w:type="gramEnd"/>
      <w:r w:rsidRPr="008F2068">
        <w:t>II) complexes containing N, N’ donor Schiff base ligands. Molecular structures of [(</w:t>
      </w:r>
      <w:r w:rsidRPr="008F2068">
        <w:rPr>
          <w:lang w:val="es-ES"/>
        </w:rPr>
        <w:t>η</w:t>
      </w:r>
      <w:r w:rsidRPr="008F2068">
        <w:rPr>
          <w:vertAlign w:val="superscript"/>
        </w:rPr>
        <w:t>5</w:t>
      </w:r>
      <w:r w:rsidRPr="008F2068">
        <w:t>-C</w:t>
      </w:r>
      <w:r w:rsidRPr="008F2068">
        <w:rPr>
          <w:vertAlign w:val="subscript"/>
        </w:rPr>
        <w:t>9</w:t>
      </w:r>
      <w:r w:rsidRPr="008F2068">
        <w:t>H</w:t>
      </w:r>
      <w:proofErr w:type="gramStart"/>
      <w:r w:rsidRPr="008F2068">
        <w:rPr>
          <w:vertAlign w:val="subscript"/>
        </w:rPr>
        <w:t>7</w:t>
      </w:r>
      <w:r w:rsidRPr="008F2068">
        <w:t>)Ru</w:t>
      </w:r>
      <w:proofErr w:type="gramEnd"/>
      <w:r w:rsidRPr="008F2068">
        <w:t>(PPh</w:t>
      </w:r>
      <w:r w:rsidRPr="008F2068">
        <w:rPr>
          <w:vertAlign w:val="subscript"/>
        </w:rPr>
        <w:t>3</w:t>
      </w:r>
      <w:r w:rsidRPr="008F2068">
        <w:t>)</w:t>
      </w:r>
      <w:r w:rsidRPr="008F2068">
        <w:rPr>
          <w:vertAlign w:val="subscript"/>
        </w:rPr>
        <w:t>2</w:t>
      </w:r>
      <w:r w:rsidRPr="008F2068">
        <w:t>(CH</w:t>
      </w:r>
      <w:r w:rsidRPr="008F2068">
        <w:rPr>
          <w:vertAlign w:val="subscript"/>
        </w:rPr>
        <w:t>3</w:t>
      </w:r>
      <w:r w:rsidRPr="008F2068">
        <w:t>CN)]BF</w:t>
      </w:r>
      <w:r w:rsidRPr="008F2068">
        <w:rPr>
          <w:vertAlign w:val="subscript"/>
        </w:rPr>
        <w:t>4</w:t>
      </w:r>
      <w:r w:rsidRPr="008F2068">
        <w:t xml:space="preserve"> and [(</w:t>
      </w:r>
      <w:r w:rsidRPr="008F2068">
        <w:rPr>
          <w:lang w:val="es-ES"/>
        </w:rPr>
        <w:t>η</w:t>
      </w:r>
      <w:r w:rsidRPr="008F2068">
        <w:rPr>
          <w:vertAlign w:val="superscript"/>
        </w:rPr>
        <w:t>5</w:t>
      </w:r>
      <w:r w:rsidRPr="008F2068">
        <w:t>-C</w:t>
      </w:r>
      <w:r w:rsidRPr="008F2068">
        <w:rPr>
          <w:vertAlign w:val="subscript"/>
        </w:rPr>
        <w:t>9</w:t>
      </w:r>
      <w:r w:rsidRPr="008F2068">
        <w:t>H</w:t>
      </w:r>
      <w:r w:rsidRPr="008F2068">
        <w:rPr>
          <w:vertAlign w:val="subscript"/>
        </w:rPr>
        <w:t>7</w:t>
      </w:r>
      <w:r w:rsidRPr="008F2068">
        <w:t>)Ru(PPh</w:t>
      </w:r>
      <w:r w:rsidRPr="008F2068">
        <w:rPr>
          <w:vertAlign w:val="subscript"/>
        </w:rPr>
        <w:t>3</w:t>
      </w:r>
      <w:r w:rsidRPr="008F2068">
        <w:t>)(C</w:t>
      </w:r>
      <w:r w:rsidRPr="008F2068">
        <w:rPr>
          <w:vertAlign w:val="subscript"/>
        </w:rPr>
        <w:t>5</w:t>
      </w:r>
      <w:r w:rsidRPr="008F2068">
        <w:t>H</w:t>
      </w:r>
      <w:r w:rsidRPr="008F2068">
        <w:rPr>
          <w:vertAlign w:val="subscript"/>
        </w:rPr>
        <w:t>4</w:t>
      </w:r>
      <w:r w:rsidRPr="008F2068">
        <w:t>-N-2-CH=N-C</w:t>
      </w:r>
      <w:r w:rsidRPr="008F2068">
        <w:rPr>
          <w:vertAlign w:val="subscript"/>
        </w:rPr>
        <w:t>6</w:t>
      </w:r>
      <w:r w:rsidRPr="008F2068">
        <w:t>H</w:t>
      </w:r>
      <w:r w:rsidRPr="008F2068">
        <w:rPr>
          <w:vertAlign w:val="subscript"/>
        </w:rPr>
        <w:t>4</w:t>
      </w:r>
      <w:r w:rsidRPr="008F2068">
        <w:t>-P-CH</w:t>
      </w:r>
      <w:r w:rsidRPr="008F2068">
        <w:rPr>
          <w:vertAlign w:val="subscript"/>
        </w:rPr>
        <w:t>3</w:t>
      </w:r>
      <w:r w:rsidRPr="008F2068">
        <w:t>)]BF</w:t>
      </w:r>
      <w:r w:rsidRPr="008F2068">
        <w:rPr>
          <w:vertAlign w:val="subscript"/>
        </w:rPr>
        <w:t>4</w:t>
      </w:r>
      <w:r w:rsidRPr="008F2068">
        <w:t xml:space="preserve">. </w:t>
      </w:r>
      <w:r w:rsidRPr="008F2068">
        <w:rPr>
          <w:i/>
          <w:iCs/>
        </w:rPr>
        <w:t xml:space="preserve">J. </w:t>
      </w:r>
      <w:proofErr w:type="spellStart"/>
      <w:r w:rsidRPr="008F2068">
        <w:rPr>
          <w:i/>
          <w:iCs/>
        </w:rPr>
        <w:t>Orgnomet</w:t>
      </w:r>
      <w:proofErr w:type="spellEnd"/>
      <w:r w:rsidRPr="008F2068">
        <w:rPr>
          <w:i/>
          <w:iCs/>
        </w:rPr>
        <w:t>. Chem</w:t>
      </w:r>
      <w:r w:rsidRPr="008F2068">
        <w:t xml:space="preserve">. </w:t>
      </w:r>
      <w:r w:rsidRPr="008F2068">
        <w:rPr>
          <w:b/>
          <w:bCs/>
        </w:rPr>
        <w:t>2004</w:t>
      </w:r>
      <w:r w:rsidRPr="008F2068">
        <w:t xml:space="preserve">, 689, 1249-1256. </w:t>
      </w:r>
    </w:p>
    <w:p w14:paraId="1ECB4E0D" w14:textId="5C732C2D" w:rsidR="00B576C4" w:rsidRPr="008F2068" w:rsidRDefault="00B576C4" w:rsidP="001212EE">
      <w:pPr>
        <w:pStyle w:val="BodyText"/>
        <w:spacing w:line="276" w:lineRule="auto"/>
        <w:ind w:left="567" w:right="-376" w:hanging="567"/>
        <w:rPr>
          <w:lang w:val="en-GB"/>
        </w:rPr>
      </w:pPr>
      <w:r w:rsidRPr="008F2068">
        <w:t xml:space="preserve">29. </w:t>
      </w:r>
      <w:r w:rsidRPr="008F2068">
        <w:tab/>
        <w:t xml:space="preserve">R. </w:t>
      </w:r>
      <w:proofErr w:type="spellStart"/>
      <w:r w:rsidRPr="008F2068">
        <w:t>Lalrempuia</w:t>
      </w:r>
      <w:proofErr w:type="spellEnd"/>
      <w:r w:rsidRPr="008F2068">
        <w:t xml:space="preserve">, Hemant </w:t>
      </w:r>
      <w:proofErr w:type="spellStart"/>
      <w:r w:rsidRPr="008F2068">
        <w:t>Yennawar</w:t>
      </w:r>
      <w:proofErr w:type="spellEnd"/>
      <w:r w:rsidRPr="008F2068">
        <w:t xml:space="preserve">, </w:t>
      </w:r>
      <w:proofErr w:type="spellStart"/>
      <w:r w:rsidRPr="008F2068">
        <w:t>Yurij</w:t>
      </w:r>
      <w:proofErr w:type="spellEnd"/>
      <w:r w:rsidRPr="008F2068">
        <w:t xml:space="preserve"> A. </w:t>
      </w:r>
      <w:proofErr w:type="spellStart"/>
      <w:r w:rsidRPr="008F2068">
        <w:t>Mozharivskyi</w:t>
      </w:r>
      <w:proofErr w:type="spellEnd"/>
      <w:r w:rsidRPr="008F2068">
        <w:t xml:space="preserve">, </w:t>
      </w:r>
      <w:r w:rsidRPr="008F2068">
        <w:rPr>
          <w:b/>
          <w:bCs/>
        </w:rPr>
        <w:t xml:space="preserve">Mohan Rao Kollipara*. </w:t>
      </w:r>
      <w:r w:rsidRPr="008F2068">
        <w:t xml:space="preserve">Syntheses, characterization and molecular structures of </w:t>
      </w:r>
      <w:proofErr w:type="spellStart"/>
      <w:r w:rsidRPr="008F2068">
        <w:t>allenylidene</w:t>
      </w:r>
      <w:proofErr w:type="spellEnd"/>
      <w:r w:rsidRPr="008F2068">
        <w:t>, vinylidene-alkylidene, complexes containing [(Cp)</w:t>
      </w:r>
      <w:proofErr w:type="spellStart"/>
      <w:proofErr w:type="gramStart"/>
      <w:r w:rsidRPr="008F2068">
        <w:t>Os</w:t>
      </w:r>
      <w:proofErr w:type="spellEnd"/>
      <w:r w:rsidRPr="008F2068">
        <w:t>(</w:t>
      </w:r>
      <w:proofErr w:type="gramEnd"/>
      <w:r w:rsidRPr="008F2068">
        <w:t>PPh</w:t>
      </w:r>
      <w:r w:rsidRPr="008F2068">
        <w:rPr>
          <w:vertAlign w:val="subscript"/>
        </w:rPr>
        <w:t>3</w:t>
      </w:r>
      <w:r w:rsidRPr="008F2068">
        <w:t>)</w:t>
      </w:r>
      <w:r w:rsidRPr="008F2068">
        <w:rPr>
          <w:vertAlign w:val="subscript"/>
        </w:rPr>
        <w:t>2</w:t>
      </w:r>
      <w:r w:rsidRPr="008F2068">
        <w:t>]</w:t>
      </w:r>
      <w:r w:rsidRPr="008F2068">
        <w:rPr>
          <w:vertAlign w:val="superscript"/>
        </w:rPr>
        <w:t>+</w:t>
      </w:r>
      <w:r w:rsidRPr="008F2068">
        <w:t xml:space="preserve"> fragment. </w:t>
      </w:r>
      <w:r w:rsidRPr="008F2068">
        <w:rPr>
          <w:i/>
          <w:iCs/>
          <w:lang w:val="en-GB"/>
        </w:rPr>
        <w:t>J</w:t>
      </w:r>
      <w:r w:rsidR="00716874">
        <w:rPr>
          <w:i/>
          <w:iCs/>
          <w:lang w:val="en-GB"/>
        </w:rPr>
        <w:t>.</w:t>
      </w:r>
      <w:r w:rsidRPr="008F2068">
        <w:rPr>
          <w:i/>
          <w:iCs/>
          <w:lang w:val="en-GB"/>
        </w:rPr>
        <w:t xml:space="preserve"> </w:t>
      </w:r>
      <w:proofErr w:type="spellStart"/>
      <w:r w:rsidRPr="008F2068">
        <w:rPr>
          <w:i/>
          <w:iCs/>
          <w:lang w:val="en-GB"/>
        </w:rPr>
        <w:t>Organomet</w:t>
      </w:r>
      <w:proofErr w:type="spellEnd"/>
      <w:r w:rsidRPr="008F2068">
        <w:rPr>
          <w:i/>
          <w:iCs/>
          <w:lang w:val="en-GB"/>
        </w:rPr>
        <w:t>. Chem</w:t>
      </w:r>
      <w:r w:rsidRPr="008F2068">
        <w:rPr>
          <w:lang w:val="en-GB"/>
        </w:rPr>
        <w:t xml:space="preserve">. </w:t>
      </w:r>
      <w:r w:rsidRPr="008F2068">
        <w:rPr>
          <w:b/>
          <w:bCs/>
          <w:lang w:val="en-GB"/>
        </w:rPr>
        <w:t>2004</w:t>
      </w:r>
      <w:r w:rsidRPr="008F2068">
        <w:rPr>
          <w:lang w:val="en-GB"/>
        </w:rPr>
        <w:t>, 689, 539-543.</w:t>
      </w:r>
    </w:p>
    <w:p w14:paraId="787DFC1F" w14:textId="77777777" w:rsidR="00B576C4" w:rsidRPr="008F2068" w:rsidRDefault="00B576C4" w:rsidP="001212EE">
      <w:pPr>
        <w:pStyle w:val="BodyText"/>
        <w:spacing w:line="276" w:lineRule="auto"/>
        <w:ind w:left="567" w:right="-376" w:hanging="567"/>
      </w:pPr>
      <w:r w:rsidRPr="008F2068">
        <w:t xml:space="preserve">28. </w:t>
      </w:r>
      <w:r w:rsidRPr="008F2068">
        <w:tab/>
        <w:t xml:space="preserve">R. </w:t>
      </w:r>
      <w:proofErr w:type="spellStart"/>
      <w:r w:rsidRPr="008F2068">
        <w:t>Lalrempuia</w:t>
      </w:r>
      <w:proofErr w:type="spellEnd"/>
      <w:r w:rsidRPr="008F2068">
        <w:t xml:space="preserve">, Patrick. J. Carroll, </w:t>
      </w:r>
      <w:r w:rsidRPr="008F2068">
        <w:rPr>
          <w:b/>
          <w:bCs/>
        </w:rPr>
        <w:t>Mohan Rao Kollipara</w:t>
      </w:r>
      <w:r w:rsidRPr="008F2068">
        <w:t xml:space="preserve"> *. Syntheses of [(</w:t>
      </w:r>
      <w:r w:rsidRPr="008F2068">
        <w:rPr>
          <w:lang w:val="es-ES"/>
        </w:rPr>
        <w:t>η</w:t>
      </w:r>
      <w:r w:rsidRPr="008F2068">
        <w:rPr>
          <w:vertAlign w:val="superscript"/>
        </w:rPr>
        <w:t>6</w:t>
      </w:r>
      <w:r w:rsidRPr="008F2068">
        <w:t>-p-</w:t>
      </w:r>
      <w:proofErr w:type="gramStart"/>
      <w:r w:rsidRPr="008F2068">
        <w:t>cymene)Ru</w:t>
      </w:r>
      <w:proofErr w:type="gramEnd"/>
      <w:r w:rsidRPr="008F2068">
        <w:t>(EPh</w:t>
      </w:r>
      <w:r w:rsidRPr="008F2068">
        <w:rPr>
          <w:vertAlign w:val="subscript"/>
        </w:rPr>
        <w:t>3</w:t>
      </w:r>
      <w:r w:rsidRPr="008F2068">
        <w:t>)</w:t>
      </w:r>
      <w:r w:rsidRPr="008F2068">
        <w:rPr>
          <w:vertAlign w:val="subscript"/>
        </w:rPr>
        <w:t>2</w:t>
      </w:r>
      <w:r w:rsidRPr="008F2068">
        <w:t>Cl]</w:t>
      </w:r>
      <w:r w:rsidRPr="008F2068">
        <w:rPr>
          <w:vertAlign w:val="superscript"/>
        </w:rPr>
        <w:t>+</w:t>
      </w:r>
      <w:r w:rsidRPr="008F2068">
        <w:t xml:space="preserve"> complexes and molecular structure of </w:t>
      </w:r>
      <w:proofErr w:type="spellStart"/>
      <w:r w:rsidRPr="008F2068">
        <w:t>chloro</w:t>
      </w:r>
      <w:proofErr w:type="spellEnd"/>
      <w:r w:rsidRPr="008F2068">
        <w:t>(</w:t>
      </w:r>
      <w:r w:rsidRPr="008F2068">
        <w:rPr>
          <w:lang w:val="es-ES"/>
        </w:rPr>
        <w:t>η</w:t>
      </w:r>
      <w:r w:rsidRPr="008F2068">
        <w:rPr>
          <w:vertAlign w:val="superscript"/>
        </w:rPr>
        <w:t>6</w:t>
      </w:r>
      <w:r w:rsidRPr="008F2068">
        <w:t xml:space="preserve">-p-cymene)bis(triphenylphosphine)ruthenium(II) tetrafluoro-borate (E= P, As and Sb). </w:t>
      </w:r>
      <w:r w:rsidRPr="008F2068">
        <w:rPr>
          <w:i/>
          <w:iCs/>
        </w:rPr>
        <w:t>J. Coordination Chem</w:t>
      </w:r>
      <w:r w:rsidRPr="008F2068">
        <w:t xml:space="preserve">. 2003, </w:t>
      </w:r>
      <w:r w:rsidRPr="008F2068">
        <w:rPr>
          <w:b/>
          <w:bCs/>
        </w:rPr>
        <w:t>56</w:t>
      </w:r>
      <w:r w:rsidRPr="008F2068">
        <w:t>, 1499-1504.</w:t>
      </w:r>
    </w:p>
    <w:p w14:paraId="143E2255" w14:textId="77777777" w:rsidR="00B576C4" w:rsidRPr="008F2068" w:rsidRDefault="00B576C4" w:rsidP="001212EE">
      <w:pPr>
        <w:pStyle w:val="BodyText"/>
        <w:spacing w:line="276" w:lineRule="auto"/>
        <w:ind w:left="567" w:right="-376" w:hanging="567"/>
      </w:pPr>
      <w:r w:rsidRPr="008F2068">
        <w:t xml:space="preserve">27. </w:t>
      </w:r>
      <w:r w:rsidRPr="008F2068">
        <w:tab/>
        <w:t xml:space="preserve">R. </w:t>
      </w:r>
      <w:proofErr w:type="spellStart"/>
      <w:r w:rsidRPr="008F2068">
        <w:t>Lalrempuia</w:t>
      </w:r>
      <w:proofErr w:type="spellEnd"/>
      <w:r w:rsidRPr="008F2068">
        <w:t xml:space="preserve">, Patrick. J. Carroll and </w:t>
      </w:r>
      <w:r w:rsidRPr="008F2068">
        <w:rPr>
          <w:b/>
          <w:bCs/>
        </w:rPr>
        <w:t>Mohan Rao Kollipara</w:t>
      </w:r>
      <w:r w:rsidRPr="008F2068">
        <w:t>*. Study of reactivity of p-cymene ruthenium (II) dimer towards diphenyl-2-pyridylphosphine: Synthesis, characterization and molecular structures of [(</w:t>
      </w:r>
      <w:r w:rsidRPr="008F2068">
        <w:rPr>
          <w:lang w:val="es-ES"/>
        </w:rPr>
        <w:t>η</w:t>
      </w:r>
      <w:r w:rsidRPr="008F2068">
        <w:rPr>
          <w:vertAlign w:val="superscript"/>
        </w:rPr>
        <w:t>6</w:t>
      </w:r>
      <w:r w:rsidRPr="008F2068">
        <w:t>-p-</w:t>
      </w:r>
      <w:proofErr w:type="gramStart"/>
      <w:r w:rsidRPr="008F2068">
        <w:t>cymene)RuCl</w:t>
      </w:r>
      <w:proofErr w:type="gramEnd"/>
      <w:r w:rsidRPr="008F2068">
        <w:rPr>
          <w:vertAlign w:val="subscript"/>
        </w:rPr>
        <w:t>2</w:t>
      </w:r>
      <w:r w:rsidRPr="008F2068">
        <w:t>(PPh</w:t>
      </w:r>
      <w:r w:rsidRPr="008F2068">
        <w:rPr>
          <w:vertAlign w:val="subscript"/>
        </w:rPr>
        <w:t>2</w:t>
      </w:r>
      <w:r w:rsidRPr="008F2068">
        <w:t>Py)] and [(</w:t>
      </w:r>
      <w:r w:rsidRPr="008F2068">
        <w:rPr>
          <w:lang w:val="es-ES"/>
        </w:rPr>
        <w:t>η</w:t>
      </w:r>
      <w:r w:rsidRPr="008F2068">
        <w:rPr>
          <w:vertAlign w:val="superscript"/>
        </w:rPr>
        <w:t>6</w:t>
      </w:r>
      <w:r w:rsidRPr="008F2068">
        <w:t>-p-cymene)</w:t>
      </w:r>
      <w:proofErr w:type="spellStart"/>
      <w:r w:rsidRPr="008F2068">
        <w:t>RuCl</w:t>
      </w:r>
      <w:proofErr w:type="spellEnd"/>
      <w:r w:rsidRPr="008F2068">
        <w:t xml:space="preserve"> (PPh</w:t>
      </w:r>
      <w:r w:rsidRPr="008F2068">
        <w:rPr>
          <w:vertAlign w:val="subscript"/>
        </w:rPr>
        <w:t>2</w:t>
      </w:r>
      <w:r w:rsidRPr="008F2068">
        <w:t>Py)]BF</w:t>
      </w:r>
      <w:r w:rsidRPr="008F2068">
        <w:rPr>
          <w:vertAlign w:val="subscript"/>
        </w:rPr>
        <w:t>4</w:t>
      </w:r>
      <w:r w:rsidRPr="008F2068">
        <w:t>.</w:t>
      </w:r>
      <w:r w:rsidRPr="008F2068">
        <w:rPr>
          <w:b/>
          <w:bCs/>
        </w:rPr>
        <w:t xml:space="preserve"> </w:t>
      </w:r>
      <w:r w:rsidRPr="008F2068">
        <w:rPr>
          <w:i/>
          <w:iCs/>
        </w:rPr>
        <w:t>J. Chem. Sci</w:t>
      </w:r>
      <w:r w:rsidRPr="008F2068">
        <w:t>.,</w:t>
      </w:r>
      <w:r w:rsidRPr="008F2068">
        <w:rPr>
          <w:b/>
          <w:bCs/>
        </w:rPr>
        <w:t xml:space="preserve"> 2004</w:t>
      </w:r>
      <w:r w:rsidRPr="008F2068">
        <w:t>, 116, 21-27.</w:t>
      </w:r>
    </w:p>
    <w:p w14:paraId="2EB7CE1A" w14:textId="03125C22" w:rsidR="00B576C4" w:rsidRPr="008F2068" w:rsidRDefault="00B576C4" w:rsidP="001212EE">
      <w:pPr>
        <w:pStyle w:val="BodyText"/>
        <w:spacing w:line="276" w:lineRule="auto"/>
        <w:ind w:left="567" w:right="-376" w:hanging="567"/>
      </w:pPr>
      <w:r w:rsidRPr="008F2068">
        <w:lastRenderedPageBreak/>
        <w:t xml:space="preserve">26. </w:t>
      </w:r>
      <w:r w:rsidRPr="008F2068">
        <w:tab/>
        <w:t xml:space="preserve">R. </w:t>
      </w:r>
      <w:proofErr w:type="spellStart"/>
      <w:r w:rsidRPr="008F2068">
        <w:t>Lalrempuia</w:t>
      </w:r>
      <w:proofErr w:type="spellEnd"/>
      <w:r w:rsidRPr="008F2068">
        <w:t xml:space="preserve"> and </w:t>
      </w:r>
      <w:r w:rsidRPr="008F2068">
        <w:rPr>
          <w:b/>
          <w:bCs/>
        </w:rPr>
        <w:t>Mohan Rao Kollipara</w:t>
      </w:r>
      <w:r w:rsidRPr="008F2068">
        <w:t xml:space="preserve">. Reactivity studies of </w:t>
      </w:r>
      <w:r w:rsidR="001205D0" w:rsidRPr="00856008">
        <w:rPr>
          <w:sz w:val="22"/>
          <w:szCs w:val="22"/>
          <w:lang w:val="es-ES"/>
        </w:rPr>
        <w:t>η</w:t>
      </w:r>
      <w:r w:rsidRPr="008F2068">
        <w:rPr>
          <w:vertAlign w:val="superscript"/>
        </w:rPr>
        <w:t>6</w:t>
      </w:r>
      <w:r w:rsidRPr="008F2068">
        <w:t xml:space="preserve">-arene </w:t>
      </w:r>
      <w:proofErr w:type="gramStart"/>
      <w:r w:rsidRPr="008F2068">
        <w:t>ruthenium(</w:t>
      </w:r>
      <w:proofErr w:type="gramEnd"/>
      <w:r w:rsidRPr="008F2068">
        <w:t xml:space="preserve">II) dimers with polypyridyl ligands: isolation of mono, binuclear p-cymene ruthenium(II) complexes and bis-terpyridine ruthenium(II) complexes. </w:t>
      </w:r>
      <w:r w:rsidRPr="008F2068">
        <w:rPr>
          <w:i/>
          <w:iCs/>
        </w:rPr>
        <w:t>Polyhedron</w:t>
      </w:r>
      <w:r w:rsidR="00057FEE">
        <w:rPr>
          <w:i/>
          <w:iCs/>
        </w:rPr>
        <w:t>,</w:t>
      </w:r>
      <w:r w:rsidRPr="008F2068">
        <w:t xml:space="preserve"> </w:t>
      </w:r>
      <w:r w:rsidRPr="008F2068">
        <w:rPr>
          <w:b/>
          <w:bCs/>
        </w:rPr>
        <w:t>2003</w:t>
      </w:r>
      <w:r w:rsidRPr="008F2068">
        <w:t>, 22, 3155-3160.</w:t>
      </w:r>
    </w:p>
    <w:p w14:paraId="5C6A9043" w14:textId="77777777" w:rsidR="00B576C4" w:rsidRPr="008F2068" w:rsidRDefault="00B576C4" w:rsidP="001212EE">
      <w:pPr>
        <w:pStyle w:val="BodyText"/>
        <w:spacing w:line="276" w:lineRule="auto"/>
        <w:ind w:left="567" w:right="-376" w:hanging="567"/>
      </w:pPr>
      <w:r w:rsidRPr="008F2068">
        <w:t xml:space="preserve">25. </w:t>
      </w:r>
      <w:r w:rsidRPr="008F2068">
        <w:tab/>
      </w:r>
      <w:r w:rsidRPr="008F2068">
        <w:rPr>
          <w:b/>
          <w:bCs/>
        </w:rPr>
        <w:t>Mohan Rao Kollipara*,</w:t>
      </w:r>
      <w:r w:rsidRPr="008F2068">
        <w:t xml:space="preserve"> </w:t>
      </w:r>
      <w:proofErr w:type="spellStart"/>
      <w:r w:rsidRPr="008F2068">
        <w:t>Prashanta</w:t>
      </w:r>
      <w:proofErr w:type="spellEnd"/>
      <w:r w:rsidRPr="008F2068">
        <w:t xml:space="preserve"> </w:t>
      </w:r>
      <w:proofErr w:type="spellStart"/>
      <w:r w:rsidRPr="008F2068">
        <w:t>Sarkhel</w:t>
      </w:r>
      <w:proofErr w:type="spellEnd"/>
      <w:r w:rsidRPr="008F2068">
        <w:rPr>
          <w:vertAlign w:val="superscript"/>
        </w:rPr>
        <w:t>#</w:t>
      </w:r>
      <w:r w:rsidRPr="008F2068">
        <w:t xml:space="preserve">, </w:t>
      </w:r>
      <w:proofErr w:type="spellStart"/>
      <w:r w:rsidRPr="008F2068">
        <w:t>Surajit</w:t>
      </w:r>
      <w:proofErr w:type="spellEnd"/>
      <w:r w:rsidRPr="008F2068">
        <w:t xml:space="preserve"> Chakraborty and R. </w:t>
      </w:r>
      <w:proofErr w:type="spellStart"/>
      <w:r w:rsidRPr="008F2068">
        <w:t>Lalrempuia</w:t>
      </w:r>
      <w:proofErr w:type="spellEnd"/>
      <w:r w:rsidRPr="008F2068">
        <w:t>: Synthesis, Characterization and Molecular Structure of new (</w:t>
      </w:r>
      <w:r w:rsidRPr="008F2068">
        <w:rPr>
          <w:lang w:val="es-ES"/>
        </w:rPr>
        <w:t>η</w:t>
      </w:r>
      <w:r w:rsidRPr="008F2068">
        <w:rPr>
          <w:vertAlign w:val="superscript"/>
        </w:rPr>
        <w:t>6</w:t>
      </w:r>
      <w:r w:rsidRPr="008F2068">
        <w:t xml:space="preserve">-p-cymene) </w:t>
      </w:r>
      <w:proofErr w:type="gramStart"/>
      <w:r w:rsidRPr="008F2068">
        <w:t>ruthenium(</w:t>
      </w:r>
      <w:proofErr w:type="gramEnd"/>
      <w:r w:rsidRPr="008F2068">
        <w:t>II) amidine complex: [(</w:t>
      </w:r>
      <w:r w:rsidRPr="008F2068">
        <w:rPr>
          <w:lang w:val="es-ES"/>
        </w:rPr>
        <w:t>η</w:t>
      </w:r>
      <w:r w:rsidRPr="008F2068">
        <w:rPr>
          <w:vertAlign w:val="superscript"/>
        </w:rPr>
        <w:t>6</w:t>
      </w:r>
      <w:r w:rsidRPr="008F2068">
        <w:t>-p-cymene)Ru{NH=C(Me)3,5-dmpz}(3,5-Hdmpz)](BF</w:t>
      </w:r>
      <w:r w:rsidRPr="008F2068">
        <w:rPr>
          <w:vertAlign w:val="subscript"/>
        </w:rPr>
        <w:t>4</w:t>
      </w:r>
      <w:r w:rsidRPr="008F2068">
        <w:t>)</w:t>
      </w:r>
      <w:r w:rsidRPr="008F2068">
        <w:rPr>
          <w:vertAlign w:val="subscript"/>
        </w:rPr>
        <w:t>2</w:t>
      </w:r>
      <w:r w:rsidRPr="008F2068">
        <w:t>.H</w:t>
      </w:r>
      <w:r w:rsidRPr="008F2068">
        <w:rPr>
          <w:vertAlign w:val="subscript"/>
        </w:rPr>
        <w:t>2</w:t>
      </w:r>
      <w:r w:rsidRPr="008F2068">
        <w:t xml:space="preserve">O. </w:t>
      </w:r>
      <w:r w:rsidRPr="008F2068">
        <w:rPr>
          <w:i/>
          <w:iCs/>
        </w:rPr>
        <w:t>J.</w:t>
      </w:r>
      <w:r w:rsidRPr="008F2068">
        <w:rPr>
          <w:b/>
          <w:bCs/>
          <w:i/>
          <w:iCs/>
        </w:rPr>
        <w:t xml:space="preserve"> </w:t>
      </w:r>
      <w:r w:rsidRPr="008F2068">
        <w:rPr>
          <w:i/>
          <w:iCs/>
        </w:rPr>
        <w:t>Coordination Chem</w:t>
      </w:r>
      <w:r w:rsidRPr="008F2068">
        <w:t xml:space="preserve">. 2003, </w:t>
      </w:r>
      <w:r w:rsidRPr="008F2068">
        <w:rPr>
          <w:b/>
          <w:bCs/>
        </w:rPr>
        <w:t>56</w:t>
      </w:r>
      <w:r w:rsidRPr="008F2068">
        <w:t>, 1085-1091.</w:t>
      </w:r>
    </w:p>
    <w:p w14:paraId="7F2D4BDA" w14:textId="77777777" w:rsidR="00B576C4" w:rsidRPr="008F2068" w:rsidRDefault="00B576C4" w:rsidP="001212EE">
      <w:pPr>
        <w:pStyle w:val="BodyText"/>
        <w:spacing w:line="276" w:lineRule="auto"/>
        <w:ind w:left="567" w:right="-376" w:hanging="567"/>
      </w:pPr>
      <w:r w:rsidRPr="008F2068">
        <w:t xml:space="preserve">24. </w:t>
      </w:r>
      <w:r w:rsidRPr="008F2068">
        <w:tab/>
        <w:t xml:space="preserve">Evergreen K. </w:t>
      </w:r>
      <w:proofErr w:type="spellStart"/>
      <w:r w:rsidRPr="008F2068">
        <w:t>Rymmai</w:t>
      </w:r>
      <w:proofErr w:type="spellEnd"/>
      <w:r w:rsidRPr="008F2068">
        <w:t xml:space="preserve"> and </w:t>
      </w:r>
      <w:r w:rsidRPr="008F2068">
        <w:rPr>
          <w:b/>
          <w:bCs/>
        </w:rPr>
        <w:t>K. Mohan Rao</w:t>
      </w:r>
      <w:r w:rsidRPr="008F2068">
        <w:t>. Reactions of [(</w:t>
      </w:r>
      <w:proofErr w:type="spellStart"/>
      <w:r w:rsidRPr="008F2068">
        <w:t>Ar</w:t>
      </w:r>
      <w:proofErr w:type="spellEnd"/>
      <w:r w:rsidRPr="008F2068">
        <w:t>)</w:t>
      </w:r>
      <w:proofErr w:type="gramStart"/>
      <w:r w:rsidRPr="008F2068">
        <w:t>Ru(</w:t>
      </w:r>
      <w:proofErr w:type="gramEnd"/>
      <w:r w:rsidRPr="008F2068">
        <w:t>PPh</w:t>
      </w:r>
      <w:r w:rsidRPr="008F2068">
        <w:rPr>
          <w:vertAlign w:val="subscript"/>
        </w:rPr>
        <w:t>3</w:t>
      </w:r>
      <w:r w:rsidRPr="008F2068">
        <w:t>)</w:t>
      </w:r>
      <w:r w:rsidRPr="008F2068">
        <w:rPr>
          <w:vertAlign w:val="subscript"/>
        </w:rPr>
        <w:t>2</w:t>
      </w:r>
      <w:r w:rsidRPr="008F2068">
        <w:t>(CH</w:t>
      </w:r>
      <w:r w:rsidRPr="008F2068">
        <w:rPr>
          <w:vertAlign w:val="subscript"/>
        </w:rPr>
        <w:t>3</w:t>
      </w:r>
      <w:r w:rsidRPr="008F2068">
        <w:t>CN)]X (</w:t>
      </w:r>
      <w:proofErr w:type="spellStart"/>
      <w:r w:rsidRPr="008F2068">
        <w:t>Ar</w:t>
      </w:r>
      <w:proofErr w:type="spellEnd"/>
      <w:r w:rsidRPr="008F2068">
        <w:t xml:space="preserve"> = Cp*, </w:t>
      </w:r>
      <w:r w:rsidRPr="008F2068">
        <w:rPr>
          <w:lang w:val="es-ES"/>
        </w:rPr>
        <w:t>η</w:t>
      </w:r>
      <w:r w:rsidRPr="008F2068">
        <w:rPr>
          <w:vertAlign w:val="superscript"/>
        </w:rPr>
        <w:t>5</w:t>
      </w:r>
      <w:r w:rsidRPr="008F2068">
        <w:t>-C</w:t>
      </w:r>
      <w:r w:rsidRPr="008F2068">
        <w:rPr>
          <w:vertAlign w:val="subscript"/>
        </w:rPr>
        <w:t>5</w:t>
      </w:r>
      <w:r w:rsidRPr="008F2068">
        <w:t>Me</w:t>
      </w:r>
      <w:r w:rsidRPr="008F2068">
        <w:rPr>
          <w:vertAlign w:val="subscript"/>
        </w:rPr>
        <w:t>5</w:t>
      </w:r>
      <w:r w:rsidRPr="008F2068">
        <w:t xml:space="preserve"> and indenyl, </w:t>
      </w:r>
      <w:r w:rsidRPr="008F2068">
        <w:rPr>
          <w:lang w:val="es-ES"/>
        </w:rPr>
        <w:t>η</w:t>
      </w:r>
      <w:r w:rsidRPr="008F2068">
        <w:rPr>
          <w:vertAlign w:val="superscript"/>
        </w:rPr>
        <w:t>5</w:t>
      </w:r>
      <w:r w:rsidRPr="008F2068">
        <w:t>-C</w:t>
      </w:r>
      <w:r w:rsidRPr="008F2068">
        <w:rPr>
          <w:vertAlign w:val="subscript"/>
        </w:rPr>
        <w:t>9</w:t>
      </w:r>
      <w:r w:rsidRPr="008F2068">
        <w:t>H</w:t>
      </w:r>
      <w:r w:rsidRPr="008F2068">
        <w:rPr>
          <w:vertAlign w:val="subscript"/>
        </w:rPr>
        <w:t>7</w:t>
      </w:r>
      <w:r w:rsidRPr="008F2068">
        <w:t>; X=PF</w:t>
      </w:r>
      <w:r w:rsidRPr="008F2068">
        <w:rPr>
          <w:vertAlign w:val="subscript"/>
        </w:rPr>
        <w:t>6</w:t>
      </w:r>
      <w:r w:rsidRPr="008F2068">
        <w:t xml:space="preserve">) with terpyridines: </w:t>
      </w:r>
      <w:proofErr w:type="spellStart"/>
      <w:r w:rsidRPr="008F2068">
        <w:t>Hypodentate</w:t>
      </w:r>
      <w:proofErr w:type="spellEnd"/>
      <w:r w:rsidRPr="008F2068">
        <w:t xml:space="preserve"> nature of terpyridines (</w:t>
      </w:r>
      <w:proofErr w:type="spellStart"/>
      <w:r w:rsidRPr="008F2068">
        <w:t>Phterpy</w:t>
      </w:r>
      <w:proofErr w:type="spellEnd"/>
      <w:r w:rsidRPr="008F2068">
        <w:t xml:space="preserve">, </w:t>
      </w:r>
      <w:proofErr w:type="spellStart"/>
      <w:r w:rsidRPr="008F2068">
        <w:t>Pyterpy</w:t>
      </w:r>
      <w:proofErr w:type="spellEnd"/>
      <w:r w:rsidRPr="008F2068">
        <w:t xml:space="preserve"> and </w:t>
      </w:r>
      <w:proofErr w:type="spellStart"/>
      <w:r w:rsidRPr="008F2068">
        <w:t>Diterpy</w:t>
      </w:r>
      <w:proofErr w:type="spellEnd"/>
      <w:r w:rsidRPr="008F2068">
        <w:t xml:space="preserve">). </w:t>
      </w:r>
      <w:r w:rsidRPr="008F2068">
        <w:rPr>
          <w:i/>
          <w:iCs/>
        </w:rPr>
        <w:t>Indian J. Chem</w:t>
      </w:r>
      <w:r w:rsidRPr="008F2068">
        <w:t xml:space="preserve">. </w:t>
      </w:r>
      <w:r w:rsidRPr="008F2068">
        <w:rPr>
          <w:b/>
          <w:bCs/>
        </w:rPr>
        <w:t>2003</w:t>
      </w:r>
      <w:r w:rsidRPr="008F2068">
        <w:t>, 42A, 1892-1895.</w:t>
      </w:r>
    </w:p>
    <w:p w14:paraId="07C3F185" w14:textId="6CB1D6D8" w:rsidR="00B576C4" w:rsidRPr="008F2068" w:rsidRDefault="00B576C4" w:rsidP="001212EE">
      <w:pPr>
        <w:pStyle w:val="BodyText"/>
        <w:spacing w:line="276" w:lineRule="auto"/>
        <w:ind w:left="567" w:right="-376" w:hanging="567"/>
      </w:pPr>
      <w:r w:rsidRPr="008F2068">
        <w:t xml:space="preserve">23. </w:t>
      </w:r>
      <w:r w:rsidRPr="008F2068">
        <w:tab/>
        <w:t xml:space="preserve">R. </w:t>
      </w:r>
      <w:proofErr w:type="spellStart"/>
      <w:r w:rsidRPr="008F2068">
        <w:t>Lalrempuia</w:t>
      </w:r>
      <w:proofErr w:type="spellEnd"/>
      <w:r w:rsidRPr="008F2068">
        <w:t xml:space="preserve">, Patrick J. Carroll and </w:t>
      </w:r>
      <w:r w:rsidRPr="008F2068">
        <w:rPr>
          <w:b/>
          <w:bCs/>
        </w:rPr>
        <w:t>Kollipara Mohan Rao</w:t>
      </w:r>
      <w:r w:rsidRPr="008F2068">
        <w:t>. Synthesis and reactivity studies of cyclopentadienyl bis(triphenyl-</w:t>
      </w:r>
      <w:r w:rsidR="004106B2" w:rsidRPr="008F2068">
        <w:t>phosphine) osmium</w:t>
      </w:r>
      <w:r w:rsidRPr="008F2068">
        <w:t xml:space="preserve"> (II) complexes. Crystal</w:t>
      </w:r>
      <w:r w:rsidRPr="008F2068">
        <w:rPr>
          <w:caps/>
        </w:rPr>
        <w:t xml:space="preserve"> </w:t>
      </w:r>
      <w:r w:rsidRPr="008F2068">
        <w:t>and Molecular structure of [</w:t>
      </w:r>
      <w:proofErr w:type="spellStart"/>
      <w:proofErr w:type="gramStart"/>
      <w:r w:rsidRPr="008F2068">
        <w:t>CpOs</w:t>
      </w:r>
      <w:proofErr w:type="spellEnd"/>
      <w:r w:rsidRPr="008F2068">
        <w:t>(</w:t>
      </w:r>
      <w:proofErr w:type="gramEnd"/>
      <w:r w:rsidRPr="008F2068">
        <w:t>PPh</w:t>
      </w:r>
      <w:r w:rsidRPr="008F2068">
        <w:rPr>
          <w:vertAlign w:val="subscript"/>
        </w:rPr>
        <w:t>3</w:t>
      </w:r>
      <w:r w:rsidRPr="008F2068">
        <w:t>)(</w:t>
      </w:r>
      <w:proofErr w:type="spellStart"/>
      <w:r w:rsidRPr="008F2068">
        <w:t>phen</w:t>
      </w:r>
      <w:proofErr w:type="spellEnd"/>
      <w:r w:rsidRPr="008F2068">
        <w:t>)]BF</w:t>
      </w:r>
      <w:r w:rsidRPr="008F2068">
        <w:rPr>
          <w:vertAlign w:val="subscript"/>
        </w:rPr>
        <w:t>4</w:t>
      </w:r>
      <w:r w:rsidRPr="008F2068">
        <w:t xml:space="preserve">. </w:t>
      </w:r>
      <w:r w:rsidRPr="008F2068">
        <w:rPr>
          <w:i/>
          <w:iCs/>
        </w:rPr>
        <w:t>Polyhedron</w:t>
      </w:r>
      <w:r w:rsidR="00057FEE">
        <w:rPr>
          <w:i/>
          <w:iCs/>
        </w:rPr>
        <w:t>,</w:t>
      </w:r>
      <w:r w:rsidRPr="008F2068">
        <w:rPr>
          <w:b/>
          <w:bCs/>
        </w:rPr>
        <w:t xml:space="preserve"> 2003</w:t>
      </w:r>
      <w:r w:rsidRPr="008F2068">
        <w:t>, 22 1391.</w:t>
      </w:r>
    </w:p>
    <w:p w14:paraId="03153098" w14:textId="0EEF3BD4" w:rsidR="00B576C4" w:rsidRPr="008F2068" w:rsidRDefault="00B576C4" w:rsidP="001212EE">
      <w:pPr>
        <w:pStyle w:val="BodyText"/>
        <w:spacing w:line="276" w:lineRule="auto"/>
        <w:ind w:left="567" w:right="-376" w:hanging="567"/>
        <w:rPr>
          <w:b/>
          <w:bCs/>
          <w:i/>
          <w:iCs/>
        </w:rPr>
      </w:pPr>
      <w:r w:rsidRPr="008F2068">
        <w:t xml:space="preserve">22. </w:t>
      </w:r>
      <w:r w:rsidRPr="008F2068">
        <w:tab/>
        <w:t xml:space="preserve">R. </w:t>
      </w:r>
      <w:proofErr w:type="spellStart"/>
      <w:r w:rsidRPr="008F2068">
        <w:t>Lalrempuia</w:t>
      </w:r>
      <w:proofErr w:type="spellEnd"/>
      <w:r w:rsidRPr="008F2068">
        <w:t xml:space="preserve"> and </w:t>
      </w:r>
      <w:r w:rsidRPr="008F2068">
        <w:rPr>
          <w:b/>
          <w:bCs/>
        </w:rPr>
        <w:t>K. Mohan Rao</w:t>
      </w:r>
      <w:r w:rsidRPr="008F2068">
        <w:t xml:space="preserve">. Syntheses and characterization of arene ruthenium (II) complexes </w:t>
      </w:r>
      <w:r w:rsidR="00226F6F">
        <w:t>containing</w:t>
      </w:r>
      <w:r w:rsidRPr="008F2068">
        <w:t xml:space="preserve"> N, N’-donor Schiff base ligands. </w:t>
      </w:r>
      <w:r w:rsidRPr="008F2068">
        <w:rPr>
          <w:lang w:val="pt-BR"/>
        </w:rPr>
        <w:t xml:space="preserve">Molecular </w:t>
      </w:r>
      <w:proofErr w:type="spellStart"/>
      <w:r w:rsidRPr="008F2068">
        <w:rPr>
          <w:lang w:val="pt-BR"/>
        </w:rPr>
        <w:t>structure</w:t>
      </w:r>
      <w:proofErr w:type="spellEnd"/>
      <w:r w:rsidRPr="008F2068">
        <w:rPr>
          <w:lang w:val="pt-BR"/>
        </w:rPr>
        <w:t xml:space="preserve"> </w:t>
      </w:r>
      <w:proofErr w:type="spellStart"/>
      <w:r w:rsidRPr="008F2068">
        <w:rPr>
          <w:lang w:val="pt-BR"/>
        </w:rPr>
        <w:t>of</w:t>
      </w:r>
      <w:proofErr w:type="spellEnd"/>
      <w:r w:rsidRPr="008F2068">
        <w:rPr>
          <w:lang w:val="pt-BR"/>
        </w:rPr>
        <w:t xml:space="preserve"> [(</w:t>
      </w:r>
      <w:r w:rsidRPr="008F2068">
        <w:rPr>
          <w:lang w:val="es-ES"/>
        </w:rPr>
        <w:t>η</w:t>
      </w:r>
      <w:r w:rsidRPr="008F2068">
        <w:rPr>
          <w:vertAlign w:val="superscript"/>
          <w:lang w:val="pt-BR"/>
        </w:rPr>
        <w:t>6</w:t>
      </w:r>
      <w:r w:rsidRPr="008F2068">
        <w:rPr>
          <w:lang w:val="pt-BR"/>
        </w:rPr>
        <w:t>-C</w:t>
      </w:r>
      <w:r w:rsidRPr="008F2068">
        <w:rPr>
          <w:vertAlign w:val="subscript"/>
          <w:lang w:val="pt-BR"/>
        </w:rPr>
        <w:t>6</w:t>
      </w:r>
      <w:r w:rsidRPr="008F2068">
        <w:rPr>
          <w:lang w:val="pt-BR"/>
        </w:rPr>
        <w:t>Me</w:t>
      </w:r>
      <w:r w:rsidRPr="008F2068">
        <w:rPr>
          <w:vertAlign w:val="subscript"/>
          <w:lang w:val="pt-BR"/>
        </w:rPr>
        <w:t>6</w:t>
      </w:r>
      <w:r w:rsidRPr="008F2068">
        <w:rPr>
          <w:lang w:val="pt-BR"/>
        </w:rPr>
        <w:t>)Ru(C</w:t>
      </w:r>
      <w:r w:rsidRPr="008F2068">
        <w:rPr>
          <w:vertAlign w:val="subscript"/>
          <w:lang w:val="pt-BR"/>
        </w:rPr>
        <w:t>5</w:t>
      </w:r>
      <w:r w:rsidRPr="008F2068">
        <w:rPr>
          <w:lang w:val="pt-BR"/>
        </w:rPr>
        <w:t>H</w:t>
      </w:r>
      <w:r w:rsidRPr="008F2068">
        <w:rPr>
          <w:vertAlign w:val="subscript"/>
          <w:lang w:val="pt-BR"/>
        </w:rPr>
        <w:t>4</w:t>
      </w:r>
      <w:r w:rsidRPr="008F2068">
        <w:rPr>
          <w:lang w:val="pt-BR"/>
        </w:rPr>
        <w:t>N-2-CH=N-C</w:t>
      </w:r>
      <w:r w:rsidRPr="008F2068">
        <w:rPr>
          <w:vertAlign w:val="subscript"/>
          <w:lang w:val="pt-BR"/>
        </w:rPr>
        <w:t>6</w:t>
      </w:r>
      <w:r w:rsidRPr="008F2068">
        <w:rPr>
          <w:lang w:val="pt-BR"/>
        </w:rPr>
        <w:t>H</w:t>
      </w:r>
      <w:r w:rsidRPr="008F2068">
        <w:rPr>
          <w:vertAlign w:val="subscript"/>
          <w:lang w:val="pt-BR"/>
        </w:rPr>
        <w:t>4</w:t>
      </w:r>
      <w:r w:rsidRPr="008F2068">
        <w:rPr>
          <w:lang w:val="pt-BR"/>
        </w:rPr>
        <w:t>-p-NO</w:t>
      </w:r>
      <w:r w:rsidRPr="008F2068">
        <w:rPr>
          <w:vertAlign w:val="subscript"/>
          <w:lang w:val="pt-BR"/>
        </w:rPr>
        <w:t>2</w:t>
      </w:r>
      <w:r w:rsidRPr="008F2068">
        <w:rPr>
          <w:lang w:val="pt-BR"/>
        </w:rPr>
        <w:t xml:space="preserve">)]. </w:t>
      </w:r>
      <w:r w:rsidRPr="008F2068">
        <w:rPr>
          <w:i/>
          <w:iCs/>
        </w:rPr>
        <w:t>Polyhedron</w:t>
      </w:r>
      <w:r w:rsidR="00057FEE">
        <w:rPr>
          <w:i/>
          <w:iCs/>
        </w:rPr>
        <w:t>,</w:t>
      </w:r>
      <w:r w:rsidRPr="008F2068">
        <w:rPr>
          <w:b/>
          <w:bCs/>
          <w:i/>
          <w:iCs/>
        </w:rPr>
        <w:t xml:space="preserve"> </w:t>
      </w:r>
      <w:r w:rsidRPr="008F2068">
        <w:rPr>
          <w:b/>
          <w:bCs/>
        </w:rPr>
        <w:t>2003</w:t>
      </w:r>
      <w:r w:rsidRPr="008F2068">
        <w:t>, 22, 605-609</w:t>
      </w:r>
      <w:r w:rsidRPr="008F2068">
        <w:rPr>
          <w:b/>
          <w:bCs/>
          <w:i/>
          <w:iCs/>
        </w:rPr>
        <w:t>.</w:t>
      </w:r>
    </w:p>
    <w:p w14:paraId="5EF5F050" w14:textId="3B47478F" w:rsidR="00B576C4" w:rsidRPr="008F2068" w:rsidRDefault="00B576C4" w:rsidP="001212EE">
      <w:pPr>
        <w:pStyle w:val="BodyText"/>
        <w:spacing w:line="276" w:lineRule="auto"/>
        <w:ind w:left="567" w:right="-376" w:hanging="567"/>
        <w:rPr>
          <w:i/>
          <w:iCs/>
        </w:rPr>
      </w:pPr>
      <w:r w:rsidRPr="008F2068">
        <w:t xml:space="preserve">21. </w:t>
      </w:r>
      <w:r w:rsidRPr="008F2068">
        <w:tab/>
        <w:t xml:space="preserve">Evergreen K. </w:t>
      </w:r>
      <w:proofErr w:type="spellStart"/>
      <w:r w:rsidRPr="008F2068">
        <w:t>Rymmai</w:t>
      </w:r>
      <w:proofErr w:type="spellEnd"/>
      <w:r w:rsidRPr="008F2068">
        <w:t xml:space="preserve"> and </w:t>
      </w:r>
      <w:r w:rsidRPr="008F2068">
        <w:rPr>
          <w:b/>
          <w:bCs/>
        </w:rPr>
        <w:t>K. Mohan Rao</w:t>
      </w:r>
      <w:r w:rsidRPr="008F2068">
        <w:t>. Reactions of [(</w:t>
      </w:r>
      <w:r w:rsidRPr="008F2068">
        <w:rPr>
          <w:lang w:val="es-ES"/>
        </w:rPr>
        <w:t>η</w:t>
      </w:r>
      <w:r w:rsidRPr="008F2068">
        <w:rPr>
          <w:vertAlign w:val="superscript"/>
        </w:rPr>
        <w:t>5</w:t>
      </w:r>
      <w:r w:rsidRPr="008F2068">
        <w:t>-Cp</w:t>
      </w:r>
      <w:proofErr w:type="gramStart"/>
      <w:r w:rsidRPr="008F2068">
        <w:t>*)Ru</w:t>
      </w:r>
      <w:proofErr w:type="gramEnd"/>
      <w:r w:rsidRPr="008F2068">
        <w:t>(PPh</w:t>
      </w:r>
      <w:r w:rsidRPr="008F2068">
        <w:rPr>
          <w:vertAlign w:val="subscript"/>
        </w:rPr>
        <w:t>3</w:t>
      </w:r>
      <w:r w:rsidRPr="008F2068">
        <w:t>)</w:t>
      </w:r>
      <w:r w:rsidRPr="008F2068">
        <w:rPr>
          <w:vertAlign w:val="subscript"/>
        </w:rPr>
        <w:t>2</w:t>
      </w:r>
      <w:r w:rsidRPr="008F2068">
        <w:t>(CH</w:t>
      </w:r>
      <w:r w:rsidRPr="008F2068">
        <w:rPr>
          <w:vertAlign w:val="subscript"/>
        </w:rPr>
        <w:t>3</w:t>
      </w:r>
      <w:r w:rsidRPr="008F2068">
        <w:t>CN)]X and [(</w:t>
      </w:r>
      <w:r w:rsidRPr="008F2068">
        <w:rPr>
          <w:lang w:val="es-ES"/>
        </w:rPr>
        <w:t>η</w:t>
      </w:r>
      <w:r w:rsidRPr="008F2068">
        <w:rPr>
          <w:vertAlign w:val="superscript"/>
        </w:rPr>
        <w:t>5</w:t>
      </w:r>
      <w:r w:rsidRPr="008F2068">
        <w:t>-indenyl)Ru(PPh</w:t>
      </w:r>
      <w:r w:rsidRPr="008F2068">
        <w:rPr>
          <w:vertAlign w:val="subscript"/>
        </w:rPr>
        <w:t>3</w:t>
      </w:r>
      <w:r w:rsidRPr="008F2068">
        <w:t>)</w:t>
      </w:r>
      <w:r w:rsidRPr="008F2068">
        <w:rPr>
          <w:vertAlign w:val="subscript"/>
        </w:rPr>
        <w:t>2</w:t>
      </w:r>
      <w:r w:rsidRPr="008F2068">
        <w:t>(CH</w:t>
      </w:r>
      <w:r w:rsidRPr="008F2068">
        <w:rPr>
          <w:vertAlign w:val="subscript"/>
        </w:rPr>
        <w:t>3</w:t>
      </w:r>
      <w:r w:rsidRPr="008F2068">
        <w:t>CN)]X with bipyridine and o-phenanthroline. (Cp* = C</w:t>
      </w:r>
      <w:r w:rsidRPr="008F2068">
        <w:rPr>
          <w:vertAlign w:val="subscript"/>
        </w:rPr>
        <w:t>5</w:t>
      </w:r>
      <w:r w:rsidRPr="008F2068">
        <w:t>Me</w:t>
      </w:r>
      <w:r w:rsidRPr="008F2068">
        <w:rPr>
          <w:vertAlign w:val="subscript"/>
        </w:rPr>
        <w:t>5</w:t>
      </w:r>
      <w:r w:rsidRPr="008F2068">
        <w:t>, indenyl = C</w:t>
      </w:r>
      <w:r w:rsidRPr="008F2068">
        <w:rPr>
          <w:vertAlign w:val="subscript"/>
        </w:rPr>
        <w:t>9</w:t>
      </w:r>
      <w:r w:rsidRPr="008F2068">
        <w:t>H</w:t>
      </w:r>
      <w:r w:rsidRPr="008F2068">
        <w:rPr>
          <w:vertAlign w:val="subscript"/>
        </w:rPr>
        <w:t>7</w:t>
      </w:r>
      <w:r w:rsidRPr="008F2068">
        <w:t>, X = BF</w:t>
      </w:r>
      <w:r w:rsidRPr="008F2068">
        <w:rPr>
          <w:vertAlign w:val="subscript"/>
        </w:rPr>
        <w:t>4</w:t>
      </w:r>
      <w:r w:rsidRPr="008F2068">
        <w:t xml:space="preserve"> or PF</w:t>
      </w:r>
      <w:r w:rsidRPr="008F2068">
        <w:rPr>
          <w:vertAlign w:val="subscript"/>
        </w:rPr>
        <w:t>6</w:t>
      </w:r>
      <w:r w:rsidRPr="008F2068">
        <w:t xml:space="preserve">). </w:t>
      </w:r>
      <w:r w:rsidR="004106B2" w:rsidRPr="008F2068">
        <w:rPr>
          <w:i/>
          <w:iCs/>
        </w:rPr>
        <w:t>Polyhedron</w:t>
      </w:r>
      <w:r w:rsidR="004106B2">
        <w:rPr>
          <w:i/>
          <w:iCs/>
        </w:rPr>
        <w:t>,</w:t>
      </w:r>
      <w:r w:rsidR="004106B2" w:rsidRPr="008F2068">
        <w:rPr>
          <w:i/>
          <w:iCs/>
        </w:rPr>
        <w:t xml:space="preserve"> 2003</w:t>
      </w:r>
      <w:r w:rsidRPr="008F2068">
        <w:rPr>
          <w:i/>
          <w:iCs/>
        </w:rPr>
        <w:t xml:space="preserve">, </w:t>
      </w:r>
      <w:r w:rsidRPr="008F2068">
        <w:t>22, 307-312</w:t>
      </w:r>
      <w:r w:rsidRPr="008F2068">
        <w:rPr>
          <w:i/>
          <w:iCs/>
        </w:rPr>
        <w:t>.</w:t>
      </w:r>
    </w:p>
    <w:p w14:paraId="1C1116A4" w14:textId="73320EAD" w:rsidR="00B576C4" w:rsidRPr="008F2068" w:rsidRDefault="00B576C4" w:rsidP="001212EE">
      <w:pPr>
        <w:pStyle w:val="BodyText"/>
        <w:spacing w:line="276" w:lineRule="auto"/>
        <w:ind w:left="567" w:right="-376" w:hanging="567"/>
      </w:pPr>
      <w:r w:rsidRPr="008F2068">
        <w:t xml:space="preserve">20. </w:t>
      </w:r>
      <w:r w:rsidRPr="008F2068">
        <w:tab/>
      </w:r>
      <w:r w:rsidRPr="008F2068">
        <w:rPr>
          <w:b/>
          <w:bCs/>
        </w:rPr>
        <w:t xml:space="preserve">K. Mohan Rao </w:t>
      </w:r>
      <w:r w:rsidRPr="008F2068">
        <w:t xml:space="preserve">and Evergreen K. </w:t>
      </w:r>
      <w:proofErr w:type="spellStart"/>
      <w:r w:rsidRPr="008F2068">
        <w:t>Rymmai</w:t>
      </w:r>
      <w:proofErr w:type="spellEnd"/>
      <w:r w:rsidRPr="008F2068">
        <w:t xml:space="preserve">. Synthesis of cyano-bridged bimetallic </w:t>
      </w:r>
      <w:proofErr w:type="spellStart"/>
      <w:r w:rsidRPr="008F2068">
        <w:t>co</w:t>
      </w:r>
      <w:r w:rsidR="004106B2" w:rsidRPr="008F2068">
        <w:t>pyridylaminomethyl</w:t>
      </w:r>
      <w:proofErr w:type="spellEnd"/>
      <w:r w:rsidR="004106B2" w:rsidRPr="008F2068">
        <w:t xml:space="preserve">) </w:t>
      </w:r>
      <w:proofErr w:type="spellStart"/>
      <w:proofErr w:type="gramStart"/>
      <w:r w:rsidR="004106B2" w:rsidRPr="008F2068">
        <w:t>benzene</w:t>
      </w:r>
      <w:r w:rsidRPr="008F2068">
        <w:t>enium</w:t>
      </w:r>
      <w:proofErr w:type="spellEnd"/>
      <w:r w:rsidRPr="008F2068">
        <w:t>(</w:t>
      </w:r>
      <w:proofErr w:type="gramEnd"/>
      <w:r w:rsidRPr="008F2068">
        <w:t xml:space="preserve">II): Characterization and spectroscopic studies. </w:t>
      </w:r>
      <w:r w:rsidRPr="008F2068">
        <w:rPr>
          <w:i/>
          <w:iCs/>
        </w:rPr>
        <w:t>Proc. of Indian Acad. of Sci. (Chem. Sci.)</w:t>
      </w:r>
      <w:r w:rsidRPr="008F2068">
        <w:t xml:space="preserve">  2001, </w:t>
      </w:r>
      <w:r w:rsidRPr="008F2068">
        <w:rPr>
          <w:b/>
          <w:bCs/>
        </w:rPr>
        <w:t>113</w:t>
      </w:r>
      <w:r w:rsidRPr="008F2068">
        <w:t>, 29-33.</w:t>
      </w:r>
    </w:p>
    <w:p w14:paraId="569E596F" w14:textId="77777777" w:rsidR="00B576C4" w:rsidRPr="008F2068" w:rsidRDefault="00B576C4" w:rsidP="001212EE">
      <w:pPr>
        <w:pStyle w:val="BodyText"/>
        <w:spacing w:line="276" w:lineRule="auto"/>
        <w:ind w:left="567" w:right="-376" w:hanging="567"/>
      </w:pPr>
      <w:r w:rsidRPr="008F2068">
        <w:t xml:space="preserve">19. </w:t>
      </w:r>
      <w:r w:rsidRPr="008F2068">
        <w:tab/>
      </w:r>
      <w:r w:rsidRPr="008F2068">
        <w:rPr>
          <w:b/>
          <w:bCs/>
        </w:rPr>
        <w:t xml:space="preserve">K. Mohan Rao </w:t>
      </w:r>
      <w:r w:rsidRPr="008F2068">
        <w:t xml:space="preserve">and </w:t>
      </w:r>
      <w:proofErr w:type="spellStart"/>
      <w:r w:rsidRPr="008F2068">
        <w:t>Prashanta</w:t>
      </w:r>
      <w:proofErr w:type="spellEnd"/>
      <w:r w:rsidRPr="008F2068">
        <w:t xml:space="preserve"> </w:t>
      </w:r>
      <w:proofErr w:type="spellStart"/>
      <w:r w:rsidRPr="008F2068">
        <w:t>Sarkhel</w:t>
      </w:r>
      <w:proofErr w:type="spellEnd"/>
      <w:r w:rsidRPr="008F2068">
        <w:t>. Reactivity studies of (</w:t>
      </w:r>
      <w:r w:rsidRPr="008F2068">
        <w:rPr>
          <w:lang w:val="es-ES"/>
        </w:rPr>
        <w:t>η</w:t>
      </w:r>
      <w:r w:rsidRPr="008F2068">
        <w:rPr>
          <w:vertAlign w:val="superscript"/>
        </w:rPr>
        <w:t>6</w:t>
      </w:r>
      <w:r w:rsidRPr="008F2068">
        <w:t>-p-</w:t>
      </w:r>
      <w:proofErr w:type="gramStart"/>
      <w:r w:rsidRPr="008F2068">
        <w:t>cymene)Ruthenium</w:t>
      </w:r>
      <w:proofErr w:type="gramEnd"/>
      <w:r w:rsidRPr="008F2068">
        <w:t xml:space="preserve"> complexes with 4, 4’-bipyridine and imidazole ligands. </w:t>
      </w:r>
      <w:r w:rsidRPr="008F2068">
        <w:rPr>
          <w:i/>
          <w:iCs/>
        </w:rPr>
        <w:t>Indian J. Chemistry Sec. A</w:t>
      </w:r>
      <w:r w:rsidRPr="008F2068">
        <w:t xml:space="preserve">. 2001, </w:t>
      </w:r>
      <w:r w:rsidRPr="008F2068">
        <w:rPr>
          <w:b/>
          <w:bCs/>
        </w:rPr>
        <w:t>40A</w:t>
      </w:r>
      <w:r w:rsidRPr="008F2068">
        <w:t>, 760.</w:t>
      </w:r>
    </w:p>
    <w:p w14:paraId="13D9D896" w14:textId="77777777" w:rsidR="00B576C4" w:rsidRPr="008F2068" w:rsidRDefault="00B576C4" w:rsidP="001212EE">
      <w:pPr>
        <w:pStyle w:val="BodyText"/>
        <w:spacing w:line="276" w:lineRule="auto"/>
        <w:ind w:left="567" w:right="-376" w:hanging="567"/>
      </w:pPr>
      <w:r w:rsidRPr="008F2068">
        <w:t xml:space="preserve">18. </w:t>
      </w:r>
      <w:r w:rsidRPr="008F2068">
        <w:tab/>
      </w:r>
      <w:r w:rsidRPr="008F2068">
        <w:rPr>
          <w:b/>
          <w:bCs/>
        </w:rPr>
        <w:t>K. Mohan Rao</w:t>
      </w:r>
      <w:r w:rsidRPr="008F2068">
        <w:t xml:space="preserve"> and N. M. </w:t>
      </w:r>
      <w:proofErr w:type="spellStart"/>
      <w:r w:rsidRPr="008F2068">
        <w:t>Boag</w:t>
      </w:r>
      <w:proofErr w:type="spellEnd"/>
      <w:r w:rsidRPr="008F2068">
        <w:t xml:space="preserve">. Activation of the pentamethyl -cyclopentadienyl group bound to nickel group metals towards Diels – Alder addition. </w:t>
      </w:r>
      <w:r w:rsidRPr="008F2068">
        <w:rPr>
          <w:i/>
          <w:iCs/>
        </w:rPr>
        <w:t>Proc. of Indian Acad. of Sci. (Chem. Sci.)</w:t>
      </w:r>
      <w:r w:rsidRPr="008F2068">
        <w:t xml:space="preserve"> 2000, </w:t>
      </w:r>
      <w:r w:rsidRPr="008F2068">
        <w:rPr>
          <w:b/>
          <w:bCs/>
        </w:rPr>
        <w:t>112</w:t>
      </w:r>
      <w:r w:rsidRPr="008F2068">
        <w:t>, 396.</w:t>
      </w:r>
    </w:p>
    <w:p w14:paraId="27569D21" w14:textId="728132AD" w:rsidR="00B576C4" w:rsidRPr="008F2068" w:rsidRDefault="00B576C4" w:rsidP="001212EE">
      <w:pPr>
        <w:pStyle w:val="BodyText"/>
        <w:spacing w:line="276" w:lineRule="auto"/>
        <w:ind w:left="567" w:right="-376" w:hanging="567"/>
      </w:pPr>
      <w:r w:rsidRPr="008F2068">
        <w:t xml:space="preserve">17. </w:t>
      </w:r>
      <w:r w:rsidRPr="008F2068">
        <w:tab/>
        <w:t xml:space="preserve">O. Q. Munro, J. A. </w:t>
      </w:r>
      <w:proofErr w:type="spellStart"/>
      <w:r w:rsidRPr="008F2068">
        <w:t>Serth-Guzzo</w:t>
      </w:r>
      <w:proofErr w:type="spellEnd"/>
      <w:r w:rsidRPr="008F2068">
        <w:t xml:space="preserve">, Ilona </w:t>
      </w:r>
      <w:proofErr w:type="spellStart"/>
      <w:r w:rsidRPr="008F2068">
        <w:t>Turowska-Tyrk</w:t>
      </w:r>
      <w:proofErr w:type="spellEnd"/>
      <w:r w:rsidRPr="008F2068">
        <w:t xml:space="preserve">, </w:t>
      </w:r>
      <w:r w:rsidRPr="008F2068">
        <w:rPr>
          <w:b/>
          <w:bCs/>
        </w:rPr>
        <w:t>K. Mohan Rao</w:t>
      </w:r>
      <w:r w:rsidRPr="008F2068">
        <w:t xml:space="preserve">, T. K. </w:t>
      </w:r>
      <w:proofErr w:type="spellStart"/>
      <w:r w:rsidRPr="008F2068">
        <w:t>Shokhireva</w:t>
      </w:r>
      <w:proofErr w:type="spellEnd"/>
      <w:r w:rsidRPr="008F2068">
        <w:t xml:space="preserve">, F. Ann </w:t>
      </w:r>
      <w:proofErr w:type="spellStart"/>
      <w:r w:rsidRPr="008F2068">
        <w:t>Waker</w:t>
      </w:r>
      <w:proofErr w:type="spellEnd"/>
      <w:r w:rsidRPr="008F2068">
        <w:t xml:space="preserve">, P. </w:t>
      </w:r>
      <w:proofErr w:type="spellStart"/>
      <w:r w:rsidRPr="008F2068">
        <w:t>Debrunner</w:t>
      </w:r>
      <w:proofErr w:type="spellEnd"/>
      <w:r w:rsidRPr="008F2068">
        <w:t xml:space="preserve"> and W. R. </w:t>
      </w:r>
      <w:proofErr w:type="spellStart"/>
      <w:r w:rsidRPr="008F2068">
        <w:t>Scheidt</w:t>
      </w:r>
      <w:proofErr w:type="spellEnd"/>
      <w:r w:rsidRPr="008F2068">
        <w:t>. Two Crystalline Forms of Low Spin [</w:t>
      </w:r>
      <w:proofErr w:type="gramStart"/>
      <w:r w:rsidRPr="008F2068">
        <w:t>Fe(</w:t>
      </w:r>
      <w:proofErr w:type="gramEnd"/>
      <w:r w:rsidRPr="008F2068">
        <w:t>TMP)(5-MeHIm)</w:t>
      </w:r>
      <w:r w:rsidRPr="008F2068">
        <w:rPr>
          <w:vertAlign w:val="subscript"/>
        </w:rPr>
        <w:t>2</w:t>
      </w:r>
      <w:r w:rsidRPr="008F2068">
        <w:t>]ClO</w:t>
      </w:r>
      <w:r w:rsidRPr="008F2068">
        <w:rPr>
          <w:vertAlign w:val="subscript"/>
        </w:rPr>
        <w:t>4</w:t>
      </w:r>
      <w:r w:rsidRPr="008F2068">
        <w:t xml:space="preserve">. Relative Parallel and </w:t>
      </w:r>
      <w:r w:rsidR="00226F6F">
        <w:t>Perpendicular</w:t>
      </w:r>
      <w:r w:rsidRPr="008F2068">
        <w:t xml:space="preserve"> Axial Ligand Orientations. </w:t>
      </w:r>
      <w:r w:rsidRPr="008F2068">
        <w:rPr>
          <w:i/>
          <w:iCs/>
        </w:rPr>
        <w:t>J. Am. Chem. Soc</w:t>
      </w:r>
      <w:r w:rsidRPr="008F2068">
        <w:t xml:space="preserve">., 1999, </w:t>
      </w:r>
      <w:r w:rsidRPr="008F2068">
        <w:rPr>
          <w:b/>
          <w:bCs/>
        </w:rPr>
        <w:t>121</w:t>
      </w:r>
      <w:r w:rsidRPr="008F2068">
        <w:t>, 11144-11155.</w:t>
      </w:r>
    </w:p>
    <w:p w14:paraId="40D6BC07" w14:textId="77777777" w:rsidR="00B576C4" w:rsidRPr="008F2068" w:rsidRDefault="00B576C4" w:rsidP="001212EE">
      <w:pPr>
        <w:pStyle w:val="BodyText"/>
        <w:spacing w:line="276" w:lineRule="auto"/>
        <w:ind w:left="567" w:right="-376" w:hanging="567"/>
      </w:pPr>
      <w:r w:rsidRPr="008F2068">
        <w:t xml:space="preserve">16. </w:t>
      </w:r>
      <w:r w:rsidRPr="008F2068">
        <w:tab/>
      </w:r>
      <w:r w:rsidRPr="008F2068">
        <w:rPr>
          <w:b/>
          <w:bCs/>
        </w:rPr>
        <w:t>K. Mohan Rao</w:t>
      </w:r>
      <w:r w:rsidRPr="008F2068">
        <w:t xml:space="preserve">, Ch. </w:t>
      </w:r>
      <w:proofErr w:type="spellStart"/>
      <w:r w:rsidRPr="008F2068">
        <w:t>Ramakishan</w:t>
      </w:r>
      <w:proofErr w:type="spellEnd"/>
      <w:r w:rsidRPr="008F2068">
        <w:t xml:space="preserve"> Rao and P. S. Zacharias. Synthesis and Molecular Structure of [</w:t>
      </w:r>
      <w:proofErr w:type="spellStart"/>
      <w:proofErr w:type="gramStart"/>
      <w:r w:rsidRPr="008F2068">
        <w:t>CpRu</w:t>
      </w:r>
      <w:proofErr w:type="spellEnd"/>
      <w:r w:rsidRPr="008F2068">
        <w:t>(</w:t>
      </w:r>
      <w:proofErr w:type="spellStart"/>
      <w:proofErr w:type="gramEnd"/>
      <w:r w:rsidRPr="008F2068">
        <w:t>PPh</w:t>
      </w:r>
      <w:proofErr w:type="spellEnd"/>
      <w:r w:rsidRPr="008F2068">
        <w:rPr>
          <w:position w:val="-6"/>
        </w:rPr>
        <w:t>3</w:t>
      </w:r>
      <w:r w:rsidRPr="008F2068">
        <w:t>)(</w:t>
      </w:r>
      <w:proofErr w:type="spellStart"/>
      <w:r w:rsidRPr="008F2068">
        <w:t>Phterpy</w:t>
      </w:r>
      <w:proofErr w:type="spellEnd"/>
      <w:r w:rsidRPr="008F2068">
        <w:t xml:space="preserve"> N, N')]Cl complex: </w:t>
      </w:r>
      <w:proofErr w:type="spellStart"/>
      <w:r w:rsidRPr="008F2068">
        <w:t>Hypodentate</w:t>
      </w:r>
      <w:proofErr w:type="spellEnd"/>
      <w:r w:rsidRPr="008F2068">
        <w:t xml:space="preserve"> nature of </w:t>
      </w:r>
      <w:proofErr w:type="spellStart"/>
      <w:r w:rsidRPr="008F2068">
        <w:t>Phterpy</w:t>
      </w:r>
      <w:proofErr w:type="spellEnd"/>
      <w:r w:rsidRPr="008F2068">
        <w:t xml:space="preserve"> and </w:t>
      </w:r>
      <w:proofErr w:type="spellStart"/>
      <w:r w:rsidRPr="008F2068">
        <w:t>diterpy</w:t>
      </w:r>
      <w:proofErr w:type="spellEnd"/>
      <w:r w:rsidRPr="008F2068">
        <w:t xml:space="preserve">. </w:t>
      </w:r>
      <w:r w:rsidRPr="008F2068">
        <w:rPr>
          <w:i/>
          <w:iCs/>
        </w:rPr>
        <w:t>Polyhedron</w:t>
      </w:r>
      <w:r w:rsidRPr="008F2068">
        <w:t xml:space="preserve">, 1997, </w:t>
      </w:r>
      <w:r w:rsidRPr="008F2068">
        <w:rPr>
          <w:b/>
          <w:bCs/>
        </w:rPr>
        <w:t>16</w:t>
      </w:r>
      <w:r w:rsidRPr="008F2068">
        <w:t>, 2369.</w:t>
      </w:r>
    </w:p>
    <w:p w14:paraId="08F8257F" w14:textId="77777777" w:rsidR="00B576C4" w:rsidRPr="008F2068" w:rsidRDefault="00B576C4" w:rsidP="001212EE">
      <w:pPr>
        <w:pStyle w:val="BodyText"/>
        <w:spacing w:line="276" w:lineRule="auto"/>
        <w:ind w:left="567" w:right="-376" w:hanging="567"/>
      </w:pPr>
      <w:r w:rsidRPr="008F2068">
        <w:t xml:space="preserve">15. </w:t>
      </w:r>
      <w:r w:rsidRPr="008F2068">
        <w:tab/>
        <w:t xml:space="preserve">H. </w:t>
      </w:r>
      <w:proofErr w:type="spellStart"/>
      <w:r w:rsidRPr="008F2068">
        <w:t>Aneetha</w:t>
      </w:r>
      <w:proofErr w:type="spellEnd"/>
      <w:r w:rsidRPr="008F2068">
        <w:t xml:space="preserve">, Ch. </w:t>
      </w:r>
      <w:proofErr w:type="spellStart"/>
      <w:r w:rsidRPr="008F2068">
        <w:t>Ramakishan</w:t>
      </w:r>
      <w:proofErr w:type="spellEnd"/>
      <w:r w:rsidRPr="008F2068">
        <w:t xml:space="preserve"> Rao, </w:t>
      </w:r>
      <w:r w:rsidRPr="008F2068">
        <w:rPr>
          <w:b/>
          <w:bCs/>
        </w:rPr>
        <w:t>K. Mohan Rao</w:t>
      </w:r>
      <w:r w:rsidRPr="008F2068">
        <w:t xml:space="preserve">, P. S. Zacharias, </w:t>
      </w:r>
      <w:proofErr w:type="spellStart"/>
      <w:r w:rsidRPr="008F2068">
        <w:t>Xue</w:t>
      </w:r>
      <w:proofErr w:type="spellEnd"/>
      <w:r w:rsidRPr="008F2068">
        <w:t xml:space="preserve"> Feng, T. C. W. </w:t>
      </w:r>
      <w:proofErr w:type="spellStart"/>
      <w:r w:rsidRPr="008F2068">
        <w:t>Mak</w:t>
      </w:r>
      <w:proofErr w:type="spellEnd"/>
      <w:r w:rsidRPr="008F2068">
        <w:t xml:space="preserve">, B. Srinivas and M. Y. Ching. Synthesis and molecular structure of di- and mono-nuclear Schiff base phenolate complexes: Facile formation of </w:t>
      </w:r>
      <w:proofErr w:type="spellStart"/>
      <w:r w:rsidRPr="008F2068">
        <w:t>cyclometallated</w:t>
      </w:r>
      <w:proofErr w:type="spellEnd"/>
      <w:r w:rsidRPr="008F2068">
        <w:t xml:space="preserve"> ruthenium complexes. </w:t>
      </w:r>
      <w:r w:rsidRPr="008F2068">
        <w:rPr>
          <w:i/>
          <w:iCs/>
        </w:rPr>
        <w:t>J. Chem. Soc., Dalton Trans.,</w:t>
      </w:r>
      <w:r w:rsidRPr="008F2068">
        <w:t xml:space="preserve"> 1997, 1697.</w:t>
      </w:r>
    </w:p>
    <w:p w14:paraId="32C34185" w14:textId="03176EAF" w:rsidR="00B576C4" w:rsidRPr="008F2068" w:rsidRDefault="00B576C4" w:rsidP="001212EE">
      <w:pPr>
        <w:pStyle w:val="BodyText"/>
        <w:spacing w:line="276" w:lineRule="auto"/>
        <w:ind w:left="567" w:right="-376" w:hanging="567"/>
      </w:pPr>
      <w:r w:rsidRPr="008F2068">
        <w:lastRenderedPageBreak/>
        <w:t xml:space="preserve">14. </w:t>
      </w:r>
      <w:r w:rsidRPr="008F2068">
        <w:tab/>
        <w:t xml:space="preserve">F. Ann </w:t>
      </w:r>
      <w:proofErr w:type="spellStart"/>
      <w:r w:rsidRPr="008F2068">
        <w:t>Waker</w:t>
      </w:r>
      <w:proofErr w:type="spellEnd"/>
      <w:r w:rsidRPr="008F2068">
        <w:t xml:space="preserve">, Habib </w:t>
      </w:r>
      <w:proofErr w:type="spellStart"/>
      <w:r w:rsidRPr="008F2068">
        <w:t>Nasri</w:t>
      </w:r>
      <w:proofErr w:type="spellEnd"/>
      <w:r w:rsidRPr="008F2068">
        <w:t xml:space="preserve">, Ilona </w:t>
      </w:r>
      <w:proofErr w:type="spellStart"/>
      <w:r w:rsidRPr="008F2068">
        <w:t>Turowska-Tyrk</w:t>
      </w:r>
      <w:proofErr w:type="spellEnd"/>
      <w:r w:rsidRPr="008F2068">
        <w:t xml:space="preserve">, </w:t>
      </w:r>
      <w:r w:rsidRPr="008F2068">
        <w:rPr>
          <w:b/>
          <w:bCs/>
        </w:rPr>
        <w:t>K. Mohan Rao</w:t>
      </w:r>
      <w:r w:rsidRPr="008F2068">
        <w:t xml:space="preserve">, T. T. Watson, N. V. </w:t>
      </w:r>
      <w:proofErr w:type="spellStart"/>
      <w:r w:rsidRPr="008F2068">
        <w:t>Shokhirev</w:t>
      </w:r>
      <w:proofErr w:type="spellEnd"/>
      <w:r w:rsidRPr="008F2068">
        <w:t xml:space="preserve">, P. </w:t>
      </w:r>
      <w:proofErr w:type="spellStart"/>
      <w:r w:rsidRPr="008F2068">
        <w:t>Debrunner</w:t>
      </w:r>
      <w:proofErr w:type="spellEnd"/>
      <w:r w:rsidRPr="008F2068">
        <w:t xml:space="preserve"> and W. R. </w:t>
      </w:r>
      <w:proofErr w:type="spellStart"/>
      <w:r w:rsidRPr="008F2068">
        <w:t>Scheidt</w:t>
      </w:r>
      <w:proofErr w:type="spellEnd"/>
      <w:r w:rsidRPr="008F2068">
        <w:t xml:space="preserve">. </w:t>
      </w:r>
      <w:r w:rsidR="00F53F7B" w:rsidRPr="008F2068">
        <w:t>П</w:t>
      </w:r>
      <w:r w:rsidRPr="008F2068">
        <w:t xml:space="preserve">-Acid Ligands in </w:t>
      </w:r>
      <w:proofErr w:type="gramStart"/>
      <w:r w:rsidRPr="008F2068">
        <w:t>Iron(</w:t>
      </w:r>
      <w:proofErr w:type="gramEnd"/>
      <w:r w:rsidRPr="008F2068">
        <w:t xml:space="preserve">III) </w:t>
      </w:r>
      <w:proofErr w:type="spellStart"/>
      <w:r w:rsidRPr="008F2068">
        <w:t>Porphyrinates</w:t>
      </w:r>
      <w:proofErr w:type="spellEnd"/>
      <w:r w:rsidRPr="008F2068">
        <w:t>. Characterization of Low-Spin Bis(tert-</w:t>
      </w:r>
      <w:proofErr w:type="spellStart"/>
      <w:proofErr w:type="gramStart"/>
      <w:r w:rsidRPr="008F2068">
        <w:t>butylisocyanide</w:t>
      </w:r>
      <w:proofErr w:type="spellEnd"/>
      <w:r w:rsidRPr="008F2068">
        <w:t>)(</w:t>
      </w:r>
      <w:proofErr w:type="spellStart"/>
      <w:proofErr w:type="gramEnd"/>
      <w:r w:rsidRPr="008F2068">
        <w:t>porphyrinato</w:t>
      </w:r>
      <w:proofErr w:type="spellEnd"/>
      <w:r w:rsidRPr="008F2068">
        <w:t>)iron(III) Complexes Having (d</w:t>
      </w:r>
      <w:proofErr w:type="spellStart"/>
      <w:r w:rsidRPr="008F2068">
        <w:rPr>
          <w:position w:val="-6"/>
        </w:rPr>
        <w:t>xz</w:t>
      </w:r>
      <w:proofErr w:type="spellEnd"/>
      <w:r w:rsidRPr="008F2068">
        <w:t>d</w:t>
      </w:r>
      <w:proofErr w:type="spellStart"/>
      <w:r w:rsidRPr="008F2068">
        <w:rPr>
          <w:position w:val="-6"/>
        </w:rPr>
        <w:t>yz</w:t>
      </w:r>
      <w:proofErr w:type="spellEnd"/>
      <w:r w:rsidRPr="008F2068">
        <w:t>)</w:t>
      </w:r>
      <w:r w:rsidRPr="008F2068">
        <w:rPr>
          <w:vertAlign w:val="superscript"/>
        </w:rPr>
        <w:t>4</w:t>
      </w:r>
      <w:r w:rsidRPr="008F2068">
        <w:t>(d</w:t>
      </w:r>
      <w:proofErr w:type="spellStart"/>
      <w:r w:rsidRPr="008F2068">
        <w:rPr>
          <w:position w:val="-6"/>
        </w:rPr>
        <w:t>xy</w:t>
      </w:r>
      <w:proofErr w:type="spellEnd"/>
      <w:r w:rsidRPr="008F2068">
        <w:t>)</w:t>
      </w:r>
      <w:r w:rsidRPr="008F2068">
        <w:rPr>
          <w:vertAlign w:val="superscript"/>
        </w:rPr>
        <w:t>1</w:t>
      </w:r>
      <w:r w:rsidRPr="008F2068">
        <w:t xml:space="preserve"> Ground States. </w:t>
      </w:r>
      <w:r w:rsidRPr="008F2068">
        <w:rPr>
          <w:i/>
          <w:iCs/>
        </w:rPr>
        <w:t>J. Am. Chem. Soc</w:t>
      </w:r>
      <w:r w:rsidRPr="008F2068">
        <w:t>., 1996, 118, 12109-118.</w:t>
      </w:r>
    </w:p>
    <w:p w14:paraId="07B550A1" w14:textId="77777777" w:rsidR="00B576C4" w:rsidRPr="008F2068" w:rsidRDefault="00B576C4" w:rsidP="001212EE">
      <w:pPr>
        <w:pStyle w:val="BodyText"/>
        <w:spacing w:line="276" w:lineRule="auto"/>
        <w:ind w:left="567" w:right="-376" w:hanging="567"/>
      </w:pPr>
      <w:r w:rsidRPr="008F2068">
        <w:t xml:space="preserve">13. </w:t>
      </w:r>
      <w:r w:rsidRPr="008F2068">
        <w:tab/>
        <w:t xml:space="preserve">Orde Q. Munro, </w:t>
      </w:r>
      <w:proofErr w:type="spellStart"/>
      <w:r w:rsidRPr="008F2068">
        <w:t>Helder</w:t>
      </w:r>
      <w:proofErr w:type="spellEnd"/>
      <w:r w:rsidRPr="008F2068">
        <w:t xml:space="preserve"> M. Marques, Peter G. </w:t>
      </w:r>
      <w:proofErr w:type="spellStart"/>
      <w:r w:rsidRPr="008F2068">
        <w:t>Debrunner</w:t>
      </w:r>
      <w:proofErr w:type="spellEnd"/>
      <w:r w:rsidRPr="008F2068">
        <w:t xml:space="preserve">, </w:t>
      </w:r>
      <w:r w:rsidRPr="008F2068">
        <w:rPr>
          <w:b/>
          <w:bCs/>
        </w:rPr>
        <w:t>K. Mohan Rao</w:t>
      </w:r>
      <w:r w:rsidRPr="008F2068">
        <w:t xml:space="preserve"> and W. R. </w:t>
      </w:r>
      <w:proofErr w:type="spellStart"/>
      <w:r w:rsidRPr="008F2068">
        <w:t>Scheidt</w:t>
      </w:r>
      <w:proofErr w:type="spellEnd"/>
      <w:r w:rsidRPr="008F2068">
        <w:t>. Structural and Molecular Mechanics Studies on Highly Ruffled Low - Spin (</w:t>
      </w:r>
      <w:proofErr w:type="spellStart"/>
      <w:r w:rsidRPr="008F2068">
        <w:t>Porphinato</w:t>
      </w:r>
      <w:proofErr w:type="spellEnd"/>
      <w:r w:rsidRPr="008F2068">
        <w:t>)</w:t>
      </w:r>
      <w:proofErr w:type="gramStart"/>
      <w:r w:rsidRPr="008F2068">
        <w:t>iron(</w:t>
      </w:r>
      <w:proofErr w:type="gramEnd"/>
      <w:r w:rsidRPr="008F2068">
        <w:t xml:space="preserve">III) Complexes.  </w:t>
      </w:r>
      <w:r w:rsidRPr="008F2068">
        <w:rPr>
          <w:i/>
          <w:iCs/>
        </w:rPr>
        <w:t>J. Am. Chem. Soc.</w:t>
      </w:r>
      <w:r w:rsidRPr="008F2068">
        <w:t xml:space="preserve">, 1995, </w:t>
      </w:r>
      <w:r w:rsidRPr="008F2068">
        <w:rPr>
          <w:b/>
          <w:bCs/>
        </w:rPr>
        <w:t>117</w:t>
      </w:r>
      <w:r w:rsidRPr="008F2068">
        <w:t>, 935 - 954.</w:t>
      </w:r>
    </w:p>
    <w:p w14:paraId="51E2E4A3" w14:textId="77777777" w:rsidR="00B576C4" w:rsidRPr="008F2068" w:rsidRDefault="00B576C4" w:rsidP="001212EE">
      <w:pPr>
        <w:pStyle w:val="BodyText"/>
        <w:spacing w:line="276" w:lineRule="auto"/>
        <w:ind w:left="567" w:right="-376" w:hanging="567"/>
      </w:pPr>
      <w:r w:rsidRPr="008F2068">
        <w:t xml:space="preserve">12. </w:t>
      </w:r>
      <w:r w:rsidRPr="008F2068">
        <w:tab/>
      </w:r>
      <w:r w:rsidRPr="008F2068">
        <w:rPr>
          <w:b/>
          <w:bCs/>
        </w:rPr>
        <w:t>K. Mohan Rao</w:t>
      </w:r>
      <w:r w:rsidRPr="008F2068">
        <w:t xml:space="preserve"> and U. C. </w:t>
      </w:r>
      <w:proofErr w:type="spellStart"/>
      <w:r w:rsidRPr="008F2068">
        <w:t>Agarwala</w:t>
      </w:r>
      <w:proofErr w:type="spellEnd"/>
      <w:r w:rsidRPr="008F2068">
        <w:t xml:space="preserve">. Reactions of the </w:t>
      </w:r>
      <w:r w:rsidRPr="008F2068">
        <w:rPr>
          <w:lang w:val="es-ES"/>
        </w:rPr>
        <w:t>η</w:t>
      </w:r>
      <w:r w:rsidRPr="008F2068">
        <w:rPr>
          <w:vertAlign w:val="superscript"/>
        </w:rPr>
        <w:t>5</w:t>
      </w:r>
      <w:r w:rsidRPr="008F2068">
        <w:t xml:space="preserve">-Cyclopentadienyl </w:t>
      </w:r>
      <w:proofErr w:type="gramStart"/>
      <w:r w:rsidRPr="008F2068">
        <w:t>Ruthenium(</w:t>
      </w:r>
      <w:proofErr w:type="gramEnd"/>
      <w:r w:rsidRPr="008F2068">
        <w:t xml:space="preserve">II) complexes with </w:t>
      </w:r>
      <w:r w:rsidRPr="008F2068">
        <w:rPr>
          <w:lang w:val="es-ES"/>
        </w:rPr>
        <w:sym w:font="Symbol" w:char="F067"/>
      </w:r>
      <w:r w:rsidRPr="008F2068">
        <w:t>-</w:t>
      </w:r>
      <w:proofErr w:type="spellStart"/>
      <w:r w:rsidRPr="008F2068">
        <w:t>Hydroxyacetylenes</w:t>
      </w:r>
      <w:proofErr w:type="spellEnd"/>
      <w:r w:rsidRPr="008F2068">
        <w:t xml:space="preserve">. </w:t>
      </w:r>
      <w:r w:rsidRPr="008F2068">
        <w:rPr>
          <w:i/>
          <w:iCs/>
        </w:rPr>
        <w:t>Proc. Indian. Acad. Sci. (Chem. Sci.)</w:t>
      </w:r>
      <w:r w:rsidRPr="008F2068">
        <w:t xml:space="preserve"> 1995, </w:t>
      </w:r>
      <w:r w:rsidRPr="008F2068">
        <w:rPr>
          <w:b/>
          <w:bCs/>
        </w:rPr>
        <w:t>107</w:t>
      </w:r>
      <w:r w:rsidRPr="008F2068">
        <w:t>, 351.</w:t>
      </w:r>
    </w:p>
    <w:p w14:paraId="086A2B3E" w14:textId="77777777" w:rsidR="00B576C4" w:rsidRPr="008F2068" w:rsidRDefault="00B576C4" w:rsidP="001212EE">
      <w:pPr>
        <w:pStyle w:val="BodyText"/>
        <w:spacing w:line="276" w:lineRule="auto"/>
        <w:ind w:left="567" w:right="-376" w:hanging="567"/>
      </w:pPr>
      <w:r w:rsidRPr="008F2068">
        <w:t xml:space="preserve">11. </w:t>
      </w:r>
      <w:r w:rsidRPr="008F2068">
        <w:tab/>
        <w:t xml:space="preserve">C. E. Schulz, H. Song, Y. Ja Lee, J. U. Mondal, </w:t>
      </w:r>
      <w:r w:rsidRPr="008F2068">
        <w:rPr>
          <w:b/>
          <w:bCs/>
        </w:rPr>
        <w:t>K. Mohan Rao</w:t>
      </w:r>
      <w:r w:rsidRPr="008F2068">
        <w:t xml:space="preserve">, C. A. Reed, F. Ann </w:t>
      </w:r>
      <w:proofErr w:type="spellStart"/>
      <w:r w:rsidRPr="008F2068">
        <w:t>Waker</w:t>
      </w:r>
      <w:proofErr w:type="spellEnd"/>
      <w:r w:rsidRPr="008F2068">
        <w:t xml:space="preserve"> and W. R. </w:t>
      </w:r>
      <w:proofErr w:type="spellStart"/>
      <w:r w:rsidRPr="008F2068">
        <w:t>Scheidt</w:t>
      </w:r>
      <w:proofErr w:type="spellEnd"/>
      <w:r w:rsidRPr="008F2068">
        <w:t xml:space="preserve">. Metalloporphyrin </w:t>
      </w:r>
      <w:r w:rsidR="00F53F7B" w:rsidRPr="008F2068">
        <w:t xml:space="preserve">П </w:t>
      </w:r>
      <w:r w:rsidRPr="008F2068">
        <w:t xml:space="preserve">- Cation Radicals. Molecular structure and Intramolecular Spin Coupling </w:t>
      </w:r>
      <w:proofErr w:type="gramStart"/>
      <w:r w:rsidRPr="008F2068">
        <w:t>In</w:t>
      </w:r>
      <w:proofErr w:type="gramEnd"/>
      <w:r w:rsidRPr="008F2068">
        <w:t xml:space="preserve"> a Vanadyl </w:t>
      </w:r>
      <w:proofErr w:type="spellStart"/>
      <w:r w:rsidRPr="008F2068">
        <w:t>Octaethylporphyrinate</w:t>
      </w:r>
      <w:proofErr w:type="spellEnd"/>
      <w:r w:rsidRPr="008F2068">
        <w:t xml:space="preserve"> Derivative. </w:t>
      </w:r>
      <w:r w:rsidRPr="008F2068">
        <w:rPr>
          <w:i/>
          <w:iCs/>
        </w:rPr>
        <w:t>J. Am.</w:t>
      </w:r>
      <w:r w:rsidRPr="008F2068">
        <w:t xml:space="preserve"> </w:t>
      </w:r>
      <w:r w:rsidRPr="008F2068">
        <w:rPr>
          <w:i/>
          <w:iCs/>
        </w:rPr>
        <w:t>Chem. Soc.,</w:t>
      </w:r>
      <w:r w:rsidRPr="008F2068">
        <w:t xml:space="preserve"> 1994, </w:t>
      </w:r>
      <w:r w:rsidRPr="008F2068">
        <w:rPr>
          <w:b/>
          <w:bCs/>
        </w:rPr>
        <w:t>116</w:t>
      </w:r>
      <w:r w:rsidRPr="008F2068">
        <w:t>, 7196 - 7203.</w:t>
      </w:r>
    </w:p>
    <w:p w14:paraId="6C099DD2" w14:textId="77777777" w:rsidR="00B576C4" w:rsidRPr="008F2068" w:rsidRDefault="00B576C4" w:rsidP="001212EE">
      <w:pPr>
        <w:pStyle w:val="BodyText"/>
        <w:spacing w:line="276" w:lineRule="auto"/>
        <w:ind w:left="567" w:right="-376" w:hanging="567"/>
      </w:pPr>
      <w:r w:rsidRPr="008F2068">
        <w:t xml:space="preserve">10. </w:t>
      </w:r>
      <w:r w:rsidRPr="008F2068">
        <w:tab/>
        <w:t xml:space="preserve">N. M. </w:t>
      </w:r>
      <w:proofErr w:type="spellStart"/>
      <w:r w:rsidRPr="008F2068">
        <w:t>Boag</w:t>
      </w:r>
      <w:proofErr w:type="spellEnd"/>
      <w:r w:rsidRPr="008F2068">
        <w:t xml:space="preserve">, R. </w:t>
      </w:r>
      <w:proofErr w:type="spellStart"/>
      <w:r w:rsidRPr="008F2068">
        <w:t>Quyoum</w:t>
      </w:r>
      <w:proofErr w:type="spellEnd"/>
      <w:r w:rsidRPr="008F2068">
        <w:t xml:space="preserve"> and </w:t>
      </w:r>
      <w:r w:rsidRPr="008F2068">
        <w:rPr>
          <w:b/>
          <w:bCs/>
        </w:rPr>
        <w:t>K. Mohan Rao</w:t>
      </w:r>
      <w:r w:rsidRPr="008F2068">
        <w:t>. Nucleophilic substitution of [</w:t>
      </w:r>
      <w:proofErr w:type="gramStart"/>
      <w:r w:rsidRPr="008F2068">
        <w:t>Pt(</w:t>
      </w:r>
      <w:proofErr w:type="gramEnd"/>
      <w:r w:rsidRPr="008F2068">
        <w:t xml:space="preserve">Cp*)(CO)X] (X=Cl, Br); Isolation of ring - slipped intermediate. </w:t>
      </w:r>
      <w:r w:rsidRPr="008F2068">
        <w:rPr>
          <w:i/>
          <w:iCs/>
        </w:rPr>
        <w:t>J. C. S. Chem</w:t>
      </w:r>
      <w:r w:rsidRPr="008F2068">
        <w:t xml:space="preserve">. </w:t>
      </w:r>
      <w:r w:rsidRPr="008F2068">
        <w:rPr>
          <w:i/>
          <w:iCs/>
        </w:rPr>
        <w:t>Comm.,</w:t>
      </w:r>
      <w:r w:rsidRPr="008F2068">
        <w:t xml:space="preserve"> 1992, 114.</w:t>
      </w:r>
    </w:p>
    <w:p w14:paraId="47F87940" w14:textId="77777777" w:rsidR="00B576C4" w:rsidRPr="008F2068" w:rsidRDefault="00B576C4" w:rsidP="001212EE">
      <w:pPr>
        <w:pStyle w:val="BodyText"/>
        <w:spacing w:line="276" w:lineRule="auto"/>
        <w:ind w:left="567" w:right="-376" w:hanging="567"/>
      </w:pPr>
      <w:r w:rsidRPr="008F2068">
        <w:t xml:space="preserve">9. </w:t>
      </w:r>
      <w:r w:rsidRPr="008F2068">
        <w:tab/>
      </w:r>
      <w:r w:rsidRPr="008F2068">
        <w:rPr>
          <w:b/>
          <w:bCs/>
        </w:rPr>
        <w:t>K. Mohan Rao</w:t>
      </w:r>
      <w:r w:rsidRPr="008F2068">
        <w:t xml:space="preserve">, Catherine Day, R. A. Jacobson and R. J. </w:t>
      </w:r>
      <w:proofErr w:type="spellStart"/>
      <w:r w:rsidRPr="008F2068">
        <w:t>Angelici</w:t>
      </w:r>
      <w:proofErr w:type="spellEnd"/>
      <w:r w:rsidRPr="008F2068">
        <w:t xml:space="preserve">. Air </w:t>
      </w:r>
      <w:proofErr w:type="spellStart"/>
      <w:r w:rsidRPr="008F2068">
        <w:t>oxydation</w:t>
      </w:r>
      <w:proofErr w:type="spellEnd"/>
      <w:r w:rsidRPr="008F2068">
        <w:t xml:space="preserve"> of (Cp*RuCl</w:t>
      </w:r>
      <w:r w:rsidRPr="008F2068">
        <w:rPr>
          <w:vertAlign w:val="subscript"/>
        </w:rPr>
        <w:t>2</w:t>
      </w:r>
      <w:r w:rsidRPr="008F2068">
        <w:t>)</w:t>
      </w:r>
      <w:r w:rsidRPr="008F2068">
        <w:rPr>
          <w:vertAlign w:val="subscript"/>
        </w:rPr>
        <w:t>2</w:t>
      </w:r>
      <w:r w:rsidRPr="008F2068">
        <w:t xml:space="preserve"> to the oxo-bridged complex (Cp*RuCl</w:t>
      </w:r>
      <w:r w:rsidRPr="008F2068">
        <w:rPr>
          <w:vertAlign w:val="subscript"/>
        </w:rPr>
        <w:t>2</w:t>
      </w:r>
      <w:r w:rsidRPr="008F2068">
        <w:t>)</w:t>
      </w:r>
      <w:r w:rsidRPr="008F2068">
        <w:rPr>
          <w:vertAlign w:val="subscript"/>
        </w:rPr>
        <w:t>2</w:t>
      </w:r>
      <w:r w:rsidRPr="008F2068">
        <w:t xml:space="preserve">O. </w:t>
      </w:r>
      <w:r w:rsidRPr="008F2068">
        <w:rPr>
          <w:i/>
          <w:iCs/>
        </w:rPr>
        <w:t>Organometallics</w:t>
      </w:r>
      <w:r w:rsidRPr="008F2068">
        <w:t xml:space="preserve">, 1992, </w:t>
      </w:r>
      <w:r w:rsidRPr="008F2068">
        <w:rPr>
          <w:b/>
          <w:bCs/>
        </w:rPr>
        <w:t>11</w:t>
      </w:r>
      <w:r w:rsidRPr="008F2068">
        <w:t>, 2303.</w:t>
      </w:r>
    </w:p>
    <w:p w14:paraId="22505EC0" w14:textId="77777777" w:rsidR="00B576C4" w:rsidRPr="008F2068" w:rsidRDefault="00B576C4" w:rsidP="001212EE">
      <w:pPr>
        <w:pStyle w:val="BodyText"/>
        <w:spacing w:line="276" w:lineRule="auto"/>
        <w:ind w:left="567" w:right="-376" w:hanging="567"/>
      </w:pPr>
      <w:r w:rsidRPr="008F2068">
        <w:t xml:space="preserve">8. </w:t>
      </w:r>
      <w:r w:rsidRPr="008F2068">
        <w:tab/>
      </w:r>
      <w:r w:rsidRPr="008F2068">
        <w:rPr>
          <w:b/>
          <w:bCs/>
        </w:rPr>
        <w:t>K. Mohan Rao</w:t>
      </w:r>
      <w:r w:rsidRPr="008F2068">
        <w:t xml:space="preserve"> and R. J. </w:t>
      </w:r>
      <w:proofErr w:type="spellStart"/>
      <w:r w:rsidRPr="008F2068">
        <w:t>Angelici</w:t>
      </w:r>
      <w:proofErr w:type="spellEnd"/>
      <w:r w:rsidRPr="008F2068">
        <w:t>. Synthesis and reactivity of butadiene complexes of Ru</w:t>
      </w:r>
      <w:r w:rsidRPr="008F2068">
        <w:rPr>
          <w:vertAlign w:val="subscript"/>
        </w:rPr>
        <w:t>3</w:t>
      </w:r>
      <w:r w:rsidRPr="008F2068">
        <w:t>(CO)</w:t>
      </w:r>
      <w:r w:rsidRPr="008F2068">
        <w:rPr>
          <w:vertAlign w:val="subscript"/>
        </w:rPr>
        <w:t>12</w:t>
      </w:r>
      <w:r w:rsidRPr="008F2068">
        <w:t>. Molecular structures of [(</w:t>
      </w:r>
      <w:r w:rsidRPr="008F2068">
        <w:rPr>
          <w:lang w:val="es-ES"/>
        </w:rPr>
        <w:sym w:font="Symbol" w:char="F06D"/>
      </w:r>
      <w:r w:rsidRPr="008F2068">
        <w:t>-</w:t>
      </w:r>
      <w:proofErr w:type="gramStart"/>
      <w:r w:rsidRPr="008F2068">
        <w:t>H)Ru</w:t>
      </w:r>
      <w:proofErr w:type="gramEnd"/>
      <w:r w:rsidRPr="008F2068">
        <w:rPr>
          <w:vertAlign w:val="subscript"/>
        </w:rPr>
        <w:t>3</w:t>
      </w:r>
      <w:r w:rsidRPr="008F2068">
        <w:t>(CO)</w:t>
      </w:r>
      <w:r w:rsidRPr="008F2068">
        <w:rPr>
          <w:vertAlign w:val="subscript"/>
        </w:rPr>
        <w:t>9</w:t>
      </w:r>
      <w:r w:rsidRPr="008F2068">
        <w:t>(</w:t>
      </w:r>
      <w:r w:rsidRPr="008F2068">
        <w:rPr>
          <w:lang w:val="es-ES"/>
        </w:rPr>
        <w:sym w:font="Symbol" w:char="F068"/>
      </w:r>
      <w:r w:rsidRPr="008F2068">
        <w:rPr>
          <w:vertAlign w:val="superscript"/>
        </w:rPr>
        <w:t>3</w:t>
      </w:r>
      <w:r w:rsidRPr="008F2068">
        <w:t>-CHCHCMe)], [(</w:t>
      </w:r>
      <w:r w:rsidRPr="008F2068">
        <w:rPr>
          <w:lang w:val="es-ES"/>
        </w:rPr>
        <w:sym w:font="Symbol" w:char="F06D"/>
      </w:r>
      <w:r w:rsidRPr="008F2068">
        <w:t>-H)Ru</w:t>
      </w:r>
      <w:r w:rsidRPr="008F2068">
        <w:rPr>
          <w:vertAlign w:val="subscript"/>
        </w:rPr>
        <w:t>3</w:t>
      </w:r>
      <w:r w:rsidRPr="008F2068">
        <w:t>(CO)</w:t>
      </w:r>
      <w:r w:rsidRPr="008F2068">
        <w:rPr>
          <w:vertAlign w:val="subscript"/>
        </w:rPr>
        <w:t>8</w:t>
      </w:r>
      <w:r w:rsidRPr="008F2068">
        <w:t>(PPh</w:t>
      </w:r>
      <w:r w:rsidRPr="008F2068">
        <w:rPr>
          <w:vertAlign w:val="subscript"/>
        </w:rPr>
        <w:t>3</w:t>
      </w:r>
      <w:r w:rsidRPr="008F2068">
        <w:t>)(</w:t>
      </w:r>
      <w:r w:rsidRPr="008F2068">
        <w:rPr>
          <w:lang w:val="es-ES"/>
        </w:rPr>
        <w:sym w:font="Symbol" w:char="F068"/>
      </w:r>
      <w:r w:rsidRPr="008F2068">
        <w:rPr>
          <w:vertAlign w:val="superscript"/>
        </w:rPr>
        <w:t>3-</w:t>
      </w:r>
      <w:r w:rsidRPr="008F2068">
        <w:t>CHCHCMe)] and [(</w:t>
      </w:r>
      <w:r w:rsidRPr="008F2068">
        <w:rPr>
          <w:lang w:val="es-ES"/>
        </w:rPr>
        <w:sym w:font="Symbol" w:char="F06D"/>
      </w:r>
      <w:r w:rsidRPr="008F2068">
        <w:rPr>
          <w:lang w:val="en-GB"/>
        </w:rPr>
        <w:t>-</w:t>
      </w:r>
      <w:r w:rsidRPr="008F2068">
        <w:t>H)Ru</w:t>
      </w:r>
      <w:r w:rsidRPr="008F2068">
        <w:rPr>
          <w:vertAlign w:val="subscript"/>
        </w:rPr>
        <w:t>3</w:t>
      </w:r>
      <w:r w:rsidRPr="008F2068">
        <w:t>(CO)</w:t>
      </w:r>
      <w:r w:rsidRPr="008F2068">
        <w:rPr>
          <w:vertAlign w:val="subscript"/>
        </w:rPr>
        <w:t>7</w:t>
      </w:r>
      <w:r w:rsidRPr="008F2068">
        <w:t>(PPh</w:t>
      </w:r>
      <w:r w:rsidRPr="008F2068">
        <w:rPr>
          <w:vertAlign w:val="subscript"/>
        </w:rPr>
        <w:t>3</w:t>
      </w:r>
      <w:r w:rsidRPr="008F2068">
        <w:t>)</w:t>
      </w:r>
      <w:r w:rsidRPr="008F2068">
        <w:rPr>
          <w:vertAlign w:val="subscript"/>
        </w:rPr>
        <w:t>2</w:t>
      </w:r>
      <w:r w:rsidRPr="008F2068">
        <w:t>(</w:t>
      </w:r>
      <w:r w:rsidRPr="008F2068">
        <w:rPr>
          <w:lang w:val="es-ES"/>
        </w:rPr>
        <w:sym w:font="Symbol" w:char="F068"/>
      </w:r>
      <w:r w:rsidRPr="008F2068">
        <w:rPr>
          <w:vertAlign w:val="superscript"/>
        </w:rPr>
        <w:t>3</w:t>
      </w:r>
      <w:r w:rsidRPr="008F2068">
        <w:t xml:space="preserve">-CHCHCMe)]. </w:t>
      </w:r>
      <w:proofErr w:type="spellStart"/>
      <w:r w:rsidRPr="008F2068">
        <w:rPr>
          <w:i/>
          <w:iCs/>
        </w:rPr>
        <w:t>Inorg</w:t>
      </w:r>
      <w:proofErr w:type="spellEnd"/>
      <w:r w:rsidRPr="008F2068">
        <w:rPr>
          <w:i/>
          <w:iCs/>
        </w:rPr>
        <w:t xml:space="preserve">. </w:t>
      </w:r>
      <w:proofErr w:type="spellStart"/>
      <w:r w:rsidRPr="008F2068">
        <w:rPr>
          <w:i/>
          <w:iCs/>
        </w:rPr>
        <w:t>Chim</w:t>
      </w:r>
      <w:proofErr w:type="spellEnd"/>
      <w:r w:rsidRPr="008F2068">
        <w:rPr>
          <w:i/>
          <w:iCs/>
        </w:rPr>
        <w:t>. Acta.,</w:t>
      </w:r>
      <w:r w:rsidRPr="008F2068">
        <w:t xml:space="preserve"> 1992, </w:t>
      </w:r>
      <w:r w:rsidRPr="008F2068">
        <w:rPr>
          <w:b/>
          <w:bCs/>
        </w:rPr>
        <w:t>200</w:t>
      </w:r>
      <w:r w:rsidRPr="008F2068">
        <w:t>, 211.</w:t>
      </w:r>
    </w:p>
    <w:p w14:paraId="004F9EB5" w14:textId="77777777" w:rsidR="00B576C4" w:rsidRPr="008F2068" w:rsidRDefault="00B576C4" w:rsidP="001212EE">
      <w:pPr>
        <w:pStyle w:val="BodyText"/>
        <w:spacing w:line="276" w:lineRule="auto"/>
        <w:ind w:left="567" w:right="-376" w:hanging="567"/>
        <w:rPr>
          <w:lang w:val="pt-BR"/>
        </w:rPr>
      </w:pPr>
      <w:r w:rsidRPr="008F2068">
        <w:t xml:space="preserve">7. </w:t>
      </w:r>
      <w:r w:rsidRPr="008F2068">
        <w:tab/>
        <w:t xml:space="preserve">N. M. </w:t>
      </w:r>
      <w:proofErr w:type="spellStart"/>
      <w:r w:rsidRPr="008F2068">
        <w:t>Boag</w:t>
      </w:r>
      <w:proofErr w:type="spellEnd"/>
      <w:r w:rsidRPr="008F2068">
        <w:t xml:space="preserve">, </w:t>
      </w:r>
      <w:r w:rsidRPr="008F2068">
        <w:rPr>
          <w:b/>
          <w:bCs/>
        </w:rPr>
        <w:t>K. Mohan Rao</w:t>
      </w:r>
      <w:r w:rsidRPr="008F2068">
        <w:t xml:space="preserve"> and N. J. Terrill. </w:t>
      </w:r>
      <w:proofErr w:type="spellStart"/>
      <w:r w:rsidRPr="008F2068">
        <w:rPr>
          <w:lang w:val="pt-BR"/>
        </w:rPr>
        <w:t>Trans</w:t>
      </w:r>
      <w:proofErr w:type="spellEnd"/>
      <w:r w:rsidRPr="008F2068">
        <w:rPr>
          <w:lang w:val="pt-BR"/>
        </w:rPr>
        <w:t xml:space="preserve"> </w:t>
      </w:r>
      <w:proofErr w:type="spellStart"/>
      <w:r w:rsidRPr="008F2068">
        <w:rPr>
          <w:lang w:val="pt-BR"/>
        </w:rPr>
        <w:t>di</w:t>
      </w:r>
      <w:proofErr w:type="spellEnd"/>
      <w:r w:rsidRPr="008F2068">
        <w:rPr>
          <w:lang w:val="pt-BR"/>
        </w:rPr>
        <w:t>(iodo)</w:t>
      </w:r>
      <w:proofErr w:type="spellStart"/>
      <w:r w:rsidRPr="008F2068">
        <w:rPr>
          <w:lang w:val="pt-BR"/>
        </w:rPr>
        <w:t>bistriphenyl</w:t>
      </w:r>
      <w:proofErr w:type="spellEnd"/>
      <w:r w:rsidRPr="008F2068">
        <w:rPr>
          <w:lang w:val="pt-BR"/>
        </w:rPr>
        <w:t xml:space="preserve"> </w:t>
      </w:r>
      <w:proofErr w:type="spellStart"/>
      <w:r w:rsidRPr="008F2068">
        <w:rPr>
          <w:lang w:val="pt-BR"/>
        </w:rPr>
        <w:t>phosphine</w:t>
      </w:r>
      <w:proofErr w:type="spellEnd"/>
      <w:r w:rsidRPr="008F2068">
        <w:rPr>
          <w:lang w:val="pt-BR"/>
        </w:rPr>
        <w:t xml:space="preserve"> Platinum. </w:t>
      </w:r>
      <w:r w:rsidRPr="008F2068">
        <w:rPr>
          <w:i/>
          <w:iCs/>
          <w:lang w:val="pt-BR"/>
        </w:rPr>
        <w:t xml:space="preserve">Acta </w:t>
      </w:r>
      <w:proofErr w:type="spellStart"/>
      <w:r w:rsidRPr="008F2068">
        <w:rPr>
          <w:i/>
          <w:iCs/>
          <w:lang w:val="pt-BR"/>
        </w:rPr>
        <w:t>Cryst</w:t>
      </w:r>
      <w:proofErr w:type="spellEnd"/>
      <w:r w:rsidRPr="008F2068">
        <w:rPr>
          <w:i/>
          <w:iCs/>
          <w:lang w:val="pt-BR"/>
        </w:rPr>
        <w:t>., C.,</w:t>
      </w:r>
      <w:r w:rsidRPr="008F2068">
        <w:rPr>
          <w:lang w:val="pt-BR"/>
        </w:rPr>
        <w:t xml:space="preserve"> 1991, </w:t>
      </w:r>
      <w:r w:rsidRPr="008F2068">
        <w:rPr>
          <w:b/>
          <w:bCs/>
          <w:lang w:val="pt-BR"/>
        </w:rPr>
        <w:t>C47</w:t>
      </w:r>
      <w:r w:rsidRPr="008F2068">
        <w:rPr>
          <w:lang w:val="pt-BR"/>
        </w:rPr>
        <w:t>, 1064.</w:t>
      </w:r>
    </w:p>
    <w:p w14:paraId="098826A7" w14:textId="7516C4E0" w:rsidR="00B576C4" w:rsidRPr="008F2068" w:rsidRDefault="00B576C4" w:rsidP="001212EE">
      <w:pPr>
        <w:pStyle w:val="BodyText"/>
        <w:spacing w:line="276" w:lineRule="auto"/>
        <w:ind w:left="567" w:right="-376" w:hanging="567"/>
      </w:pPr>
      <w:r w:rsidRPr="008F2068">
        <w:t xml:space="preserve">6. </w:t>
      </w:r>
      <w:r w:rsidRPr="008F2068">
        <w:tab/>
      </w:r>
      <w:r w:rsidRPr="008F2068">
        <w:rPr>
          <w:b/>
          <w:bCs/>
        </w:rPr>
        <w:t>K. Mohan Rao</w:t>
      </w:r>
      <w:r w:rsidRPr="008F2068">
        <w:t xml:space="preserve">, Catherine Day, R. A. Jacobson and R. J. </w:t>
      </w:r>
      <w:proofErr w:type="spellStart"/>
      <w:r w:rsidRPr="008F2068">
        <w:t>Angelici</w:t>
      </w:r>
      <w:proofErr w:type="spellEnd"/>
      <w:r w:rsidRPr="008F2068">
        <w:t>. (</w:t>
      </w:r>
      <w:r w:rsidRPr="008F2068">
        <w:rPr>
          <w:lang w:val="es-ES"/>
        </w:rPr>
        <w:t>η</w:t>
      </w:r>
      <w:r w:rsidRPr="008F2068">
        <w:rPr>
          <w:vertAlign w:val="superscript"/>
        </w:rPr>
        <w:t>1</w:t>
      </w:r>
      <w:r w:rsidRPr="008F2068">
        <w:t xml:space="preserve">, (S)-and </w:t>
      </w:r>
      <w:r w:rsidRPr="008F2068">
        <w:rPr>
          <w:lang w:val="es-ES"/>
        </w:rPr>
        <w:t>η</w:t>
      </w:r>
      <w:r w:rsidRPr="008F2068">
        <w:rPr>
          <w:vertAlign w:val="superscript"/>
        </w:rPr>
        <w:t>6</w:t>
      </w:r>
      <w:r w:rsidRPr="008F2068">
        <w:t xml:space="preserve">-Coordination of </w:t>
      </w:r>
      <w:proofErr w:type="gramStart"/>
      <w:r w:rsidRPr="008F2068">
        <w:t>Dibenzothiophene(</w:t>
      </w:r>
      <w:proofErr w:type="gramEnd"/>
      <w:r w:rsidRPr="008F2068">
        <w:t>DBT)) in Cp*MCl</w:t>
      </w:r>
      <w:r w:rsidRPr="008F2068">
        <w:rPr>
          <w:vertAlign w:val="subscript"/>
        </w:rPr>
        <w:t>2</w:t>
      </w:r>
      <w:r w:rsidRPr="008F2068">
        <w:t>[</w:t>
      </w:r>
      <w:r w:rsidRPr="008F2068">
        <w:rPr>
          <w:lang w:val="es-ES"/>
        </w:rPr>
        <w:t>η</w:t>
      </w:r>
      <w:r w:rsidRPr="008F2068">
        <w:rPr>
          <w:vertAlign w:val="superscript"/>
        </w:rPr>
        <w:t>1</w:t>
      </w:r>
      <w:r w:rsidRPr="008F2068">
        <w:t>(S)-DBT] and Cp*M[</w:t>
      </w:r>
      <w:r w:rsidRPr="008F2068">
        <w:rPr>
          <w:lang w:val="es-ES"/>
        </w:rPr>
        <w:t>η</w:t>
      </w:r>
      <w:r w:rsidRPr="008F2068">
        <w:rPr>
          <w:vertAlign w:val="superscript"/>
        </w:rPr>
        <w:t>6</w:t>
      </w:r>
      <w:r w:rsidRPr="008F2068">
        <w:t>-DBT]</w:t>
      </w:r>
      <w:r w:rsidRPr="008F2068">
        <w:rPr>
          <w:vertAlign w:val="superscript"/>
        </w:rPr>
        <w:t>+2</w:t>
      </w:r>
      <w:r w:rsidRPr="008F2068">
        <w:t xml:space="preserve"> (M=Ir and Rh). </w:t>
      </w:r>
      <w:proofErr w:type="spellStart"/>
      <w:r w:rsidRPr="008F2068">
        <w:rPr>
          <w:i/>
          <w:iCs/>
        </w:rPr>
        <w:t>Inorg</w:t>
      </w:r>
      <w:proofErr w:type="spellEnd"/>
      <w:r w:rsidRPr="008F2068">
        <w:rPr>
          <w:i/>
          <w:iCs/>
        </w:rPr>
        <w:t>. Chem.,</w:t>
      </w:r>
      <w:r w:rsidRPr="008F2068">
        <w:t xml:space="preserve"> 1991, </w:t>
      </w:r>
      <w:r w:rsidRPr="008F2068">
        <w:rPr>
          <w:b/>
          <w:bCs/>
        </w:rPr>
        <w:t>30</w:t>
      </w:r>
      <w:r w:rsidR="000D4E6B">
        <w:t>, 5046-5049.</w:t>
      </w:r>
    </w:p>
    <w:p w14:paraId="473F7E2E" w14:textId="77777777" w:rsidR="00B576C4" w:rsidRPr="008F2068" w:rsidRDefault="00B576C4" w:rsidP="001212EE">
      <w:pPr>
        <w:pStyle w:val="BodyText"/>
        <w:spacing w:line="276" w:lineRule="auto"/>
        <w:ind w:left="567" w:right="-376" w:hanging="567"/>
      </w:pPr>
      <w:r w:rsidRPr="008F2068">
        <w:t xml:space="preserve">5. </w:t>
      </w:r>
      <w:r w:rsidRPr="008F2068">
        <w:tab/>
      </w:r>
      <w:r w:rsidRPr="008F2068">
        <w:rPr>
          <w:b/>
          <w:bCs/>
        </w:rPr>
        <w:t>K. Mohan Rao</w:t>
      </w:r>
      <w:r w:rsidRPr="008F2068">
        <w:t xml:space="preserve">, L. Mishra and U. C. </w:t>
      </w:r>
      <w:proofErr w:type="spellStart"/>
      <w:r w:rsidRPr="008F2068">
        <w:t>Agarwala</w:t>
      </w:r>
      <w:proofErr w:type="spellEnd"/>
      <w:r w:rsidRPr="008F2068">
        <w:t xml:space="preserve">. Substitution reactions of </w:t>
      </w:r>
      <w:r w:rsidRPr="008F2068">
        <w:rPr>
          <w:lang w:val="es-ES"/>
        </w:rPr>
        <w:t>η</w:t>
      </w:r>
      <w:r w:rsidRPr="008F2068">
        <w:t xml:space="preserve">-Cyclopentadienyl </w:t>
      </w:r>
      <w:proofErr w:type="gramStart"/>
      <w:r w:rsidRPr="008F2068">
        <w:t>Ruthenium(</w:t>
      </w:r>
      <w:proofErr w:type="gramEnd"/>
      <w:r w:rsidRPr="008F2068">
        <w:t xml:space="preserve">II) complexes with Nitrogen, Oxygen, Sulfur ligands. </w:t>
      </w:r>
      <w:r w:rsidRPr="008F2068">
        <w:rPr>
          <w:i/>
          <w:iCs/>
        </w:rPr>
        <w:t>Polyhedron</w:t>
      </w:r>
      <w:r w:rsidRPr="008F2068">
        <w:t xml:space="preserve">, 1987, </w:t>
      </w:r>
      <w:r w:rsidRPr="008F2068">
        <w:rPr>
          <w:b/>
          <w:bCs/>
        </w:rPr>
        <w:t>6</w:t>
      </w:r>
      <w:r w:rsidRPr="008F2068">
        <w:t>, 1383.</w:t>
      </w:r>
    </w:p>
    <w:p w14:paraId="69D884B0" w14:textId="77777777" w:rsidR="00B576C4" w:rsidRPr="008F2068" w:rsidRDefault="00B576C4" w:rsidP="001212EE">
      <w:pPr>
        <w:pStyle w:val="BodyText"/>
        <w:spacing w:line="276" w:lineRule="auto"/>
        <w:ind w:left="567" w:right="-376" w:hanging="567"/>
      </w:pPr>
      <w:r w:rsidRPr="008F2068">
        <w:t xml:space="preserve">4. </w:t>
      </w:r>
      <w:r w:rsidRPr="008F2068">
        <w:tab/>
      </w:r>
      <w:r w:rsidRPr="008F2068">
        <w:rPr>
          <w:b/>
          <w:bCs/>
        </w:rPr>
        <w:t>K. Mohan Rao</w:t>
      </w:r>
      <w:r w:rsidRPr="008F2068">
        <w:t xml:space="preserve">, R. Prasad and U. C. </w:t>
      </w:r>
      <w:proofErr w:type="spellStart"/>
      <w:r w:rsidRPr="008F2068">
        <w:t>Agarwala</w:t>
      </w:r>
      <w:proofErr w:type="spellEnd"/>
      <w:r w:rsidRPr="008F2068">
        <w:t xml:space="preserve">. Synthesis of bimetallic cyano-bridged cations containing Cyclopentadienyl </w:t>
      </w:r>
      <w:proofErr w:type="gramStart"/>
      <w:r w:rsidRPr="008F2068">
        <w:t>Ruthenium(</w:t>
      </w:r>
      <w:proofErr w:type="gramEnd"/>
      <w:r w:rsidRPr="008F2068">
        <w:t xml:space="preserve">II). </w:t>
      </w:r>
      <w:r w:rsidRPr="008F2068">
        <w:rPr>
          <w:i/>
          <w:iCs/>
        </w:rPr>
        <w:t xml:space="preserve">Synth. React. </w:t>
      </w:r>
      <w:proofErr w:type="spellStart"/>
      <w:r w:rsidRPr="008F2068">
        <w:rPr>
          <w:i/>
          <w:iCs/>
        </w:rPr>
        <w:t>Inorg</w:t>
      </w:r>
      <w:proofErr w:type="spellEnd"/>
      <w:r w:rsidRPr="008F2068">
        <w:rPr>
          <w:i/>
          <w:iCs/>
        </w:rPr>
        <w:t>-Org. Chem.,</w:t>
      </w:r>
      <w:r w:rsidRPr="008F2068">
        <w:t xml:space="preserve"> 1987, </w:t>
      </w:r>
      <w:r w:rsidRPr="008F2068">
        <w:rPr>
          <w:b/>
          <w:bCs/>
        </w:rPr>
        <w:t>17</w:t>
      </w:r>
      <w:r w:rsidRPr="008F2068">
        <w:t>, 469.</w:t>
      </w:r>
    </w:p>
    <w:p w14:paraId="32674AA0" w14:textId="77777777" w:rsidR="00B576C4" w:rsidRPr="008F2068" w:rsidRDefault="00B576C4" w:rsidP="001212EE">
      <w:pPr>
        <w:pStyle w:val="BodyText"/>
        <w:spacing w:line="276" w:lineRule="auto"/>
        <w:ind w:left="567" w:right="-376" w:hanging="567"/>
      </w:pPr>
      <w:r w:rsidRPr="008F2068">
        <w:t>3.</w:t>
      </w:r>
      <w:r w:rsidRPr="008F2068">
        <w:tab/>
      </w:r>
      <w:r w:rsidRPr="008F2068">
        <w:rPr>
          <w:b/>
          <w:bCs/>
        </w:rPr>
        <w:t>K. Mohan Rao</w:t>
      </w:r>
      <w:r w:rsidRPr="008F2068">
        <w:t xml:space="preserve">, L. Mishra and U. C. </w:t>
      </w:r>
      <w:proofErr w:type="spellStart"/>
      <w:r w:rsidRPr="008F2068">
        <w:t>Agarwala</w:t>
      </w:r>
      <w:proofErr w:type="spellEnd"/>
      <w:r w:rsidRPr="008F2068">
        <w:t>. Bis-</w:t>
      </w:r>
      <w:proofErr w:type="spellStart"/>
      <w:r w:rsidRPr="008F2068">
        <w:t>triphenylstibine</w:t>
      </w:r>
      <w:proofErr w:type="spellEnd"/>
      <w:r w:rsidRPr="008F2068">
        <w:t xml:space="preserve"> complexes </w:t>
      </w:r>
      <w:r w:rsidRPr="008F2068">
        <w:rPr>
          <w:lang w:val="es-ES"/>
        </w:rPr>
        <w:t>η</w:t>
      </w:r>
      <w:r w:rsidRPr="008F2068">
        <w:t xml:space="preserve">-Cyclopentadienyl </w:t>
      </w:r>
      <w:proofErr w:type="gramStart"/>
      <w:r w:rsidRPr="008F2068">
        <w:t>Ruthenium(</w:t>
      </w:r>
      <w:proofErr w:type="gramEnd"/>
      <w:r w:rsidRPr="008F2068">
        <w:t xml:space="preserve">II). </w:t>
      </w:r>
      <w:r w:rsidRPr="008F2068">
        <w:rPr>
          <w:i/>
          <w:iCs/>
        </w:rPr>
        <w:t>Indian J. Chem.,</w:t>
      </w:r>
      <w:r w:rsidRPr="008F2068">
        <w:t xml:space="preserve"> 1987, </w:t>
      </w:r>
      <w:r w:rsidRPr="008F2068">
        <w:rPr>
          <w:b/>
          <w:bCs/>
        </w:rPr>
        <w:t>26A</w:t>
      </w:r>
      <w:r w:rsidRPr="008F2068">
        <w:t>, 755.</w:t>
      </w:r>
    </w:p>
    <w:p w14:paraId="3FA6AB2D" w14:textId="77777777" w:rsidR="00B576C4" w:rsidRPr="008F2068" w:rsidRDefault="00B576C4" w:rsidP="001212EE">
      <w:pPr>
        <w:pStyle w:val="BodyText"/>
        <w:spacing w:line="276" w:lineRule="auto"/>
        <w:ind w:left="567" w:right="-376" w:hanging="567"/>
      </w:pPr>
      <w:r w:rsidRPr="008F2068">
        <w:t xml:space="preserve">2. </w:t>
      </w:r>
      <w:r w:rsidRPr="008F2068">
        <w:tab/>
      </w:r>
      <w:r w:rsidRPr="008F2068">
        <w:rPr>
          <w:b/>
          <w:bCs/>
        </w:rPr>
        <w:t>K. Mohan Rao</w:t>
      </w:r>
      <w:r w:rsidRPr="008F2068">
        <w:t xml:space="preserve">, L. Mishra and U. C. </w:t>
      </w:r>
      <w:proofErr w:type="spellStart"/>
      <w:r w:rsidRPr="008F2068">
        <w:t>Agarwala</w:t>
      </w:r>
      <w:proofErr w:type="spellEnd"/>
      <w:r w:rsidRPr="008F2068">
        <w:t>. Synthesis and characterization of [</w:t>
      </w:r>
      <w:proofErr w:type="gramStart"/>
      <w:r w:rsidRPr="008F2068">
        <w:t>Ru(</w:t>
      </w:r>
      <w:proofErr w:type="gramEnd"/>
      <w:r w:rsidRPr="008F2068">
        <w:t>AsPh</w:t>
      </w:r>
      <w:r w:rsidRPr="008F2068">
        <w:rPr>
          <w:vertAlign w:val="subscript"/>
        </w:rPr>
        <w:t>3</w:t>
      </w:r>
      <w:r w:rsidRPr="008F2068">
        <w:t>)LX] and [Ru(AsPh</w:t>
      </w:r>
      <w:r w:rsidRPr="008F2068">
        <w:rPr>
          <w:vertAlign w:val="subscript"/>
        </w:rPr>
        <w:t>3</w:t>
      </w:r>
      <w:r w:rsidRPr="008F2068">
        <w:t>)(</w:t>
      </w:r>
      <w:proofErr w:type="spellStart"/>
      <w:r w:rsidRPr="008F2068">
        <w:t>MeCN</w:t>
      </w:r>
      <w:proofErr w:type="spellEnd"/>
      <w:r w:rsidRPr="008F2068">
        <w:t>)L]</w:t>
      </w:r>
      <w:r w:rsidRPr="008F2068">
        <w:rPr>
          <w:position w:val="6"/>
          <w:vertAlign w:val="superscript"/>
        </w:rPr>
        <w:t>+</w:t>
      </w:r>
      <w:r w:rsidRPr="008F2068">
        <w:rPr>
          <w:position w:val="-6"/>
          <w:vertAlign w:val="subscript"/>
        </w:rPr>
        <w:t>m</w:t>
      </w:r>
      <w:r w:rsidRPr="008F2068">
        <w:t>Y-.( L=PPh</w:t>
      </w:r>
      <w:r w:rsidRPr="008F2068">
        <w:rPr>
          <w:vertAlign w:val="subscript"/>
        </w:rPr>
        <w:t>3</w:t>
      </w:r>
      <w:r w:rsidRPr="008F2068">
        <w:t>, AsPh</w:t>
      </w:r>
      <w:r w:rsidRPr="008F2068">
        <w:rPr>
          <w:vertAlign w:val="subscript"/>
        </w:rPr>
        <w:t>3</w:t>
      </w:r>
      <w:r w:rsidRPr="008F2068">
        <w:t>; X= Cl, Br, I, CN, NCS, SnCl</w:t>
      </w:r>
      <w:r w:rsidRPr="008F2068">
        <w:rPr>
          <w:vertAlign w:val="subscript"/>
        </w:rPr>
        <w:t>3</w:t>
      </w:r>
      <w:r w:rsidRPr="008F2068">
        <w:t>; Y=BF</w:t>
      </w:r>
      <w:r w:rsidRPr="008F2068">
        <w:rPr>
          <w:vertAlign w:val="subscript"/>
        </w:rPr>
        <w:t>4</w:t>
      </w:r>
      <w:r w:rsidRPr="008F2068">
        <w:t>, BPh</w:t>
      </w:r>
      <w:r w:rsidRPr="008F2068">
        <w:rPr>
          <w:vertAlign w:val="subscript"/>
        </w:rPr>
        <w:t>4</w:t>
      </w:r>
      <w:r w:rsidRPr="008F2068">
        <w:t xml:space="preserve">; m=1,2). </w:t>
      </w:r>
      <w:r w:rsidRPr="008F2068">
        <w:rPr>
          <w:i/>
          <w:iCs/>
        </w:rPr>
        <w:t>Polyhedron,</w:t>
      </w:r>
      <w:r w:rsidRPr="008F2068">
        <w:t xml:space="preserve"> 1986, </w:t>
      </w:r>
      <w:r w:rsidRPr="008F2068">
        <w:rPr>
          <w:b/>
          <w:bCs/>
        </w:rPr>
        <w:t>5</w:t>
      </w:r>
      <w:r w:rsidRPr="008F2068">
        <w:t>, 1491.</w:t>
      </w:r>
    </w:p>
    <w:p w14:paraId="7801A906" w14:textId="77777777" w:rsidR="00784172" w:rsidRDefault="00B576C4" w:rsidP="001212EE">
      <w:pPr>
        <w:pStyle w:val="BodyText"/>
        <w:spacing w:line="276" w:lineRule="auto"/>
        <w:ind w:left="567" w:right="-376" w:hanging="567"/>
      </w:pPr>
      <w:r w:rsidRPr="008F2068">
        <w:t xml:space="preserve">1. </w:t>
      </w:r>
      <w:r w:rsidRPr="008F2068">
        <w:tab/>
      </w:r>
      <w:r w:rsidRPr="008F2068">
        <w:rPr>
          <w:b/>
          <w:bCs/>
        </w:rPr>
        <w:t>K. Mohan Rao</w:t>
      </w:r>
      <w:r w:rsidRPr="008F2068">
        <w:t xml:space="preserve">, and U. C. </w:t>
      </w:r>
      <w:proofErr w:type="spellStart"/>
      <w:r w:rsidRPr="008F2068">
        <w:t>Agarwala</w:t>
      </w:r>
      <w:proofErr w:type="spellEnd"/>
      <w:r w:rsidRPr="008F2068">
        <w:t xml:space="preserve">. Synthesis of </w:t>
      </w:r>
      <w:proofErr w:type="spellStart"/>
      <w:r w:rsidRPr="008F2068">
        <w:t>Chlorotriphenylarsine</w:t>
      </w:r>
      <w:proofErr w:type="spellEnd"/>
      <w:r w:rsidRPr="008F2068">
        <w:t>(</w:t>
      </w:r>
      <w:r w:rsidR="0043556A" w:rsidRPr="008F2068">
        <w:sym w:font="Symbol" w:char="F068"/>
      </w:r>
      <w:r w:rsidRPr="008F2068">
        <w:t xml:space="preserve">-cyclopentadienyl) ruthenium complex and its reactions with N-donor ligands. </w:t>
      </w:r>
      <w:r w:rsidRPr="008F2068">
        <w:rPr>
          <w:i/>
          <w:iCs/>
        </w:rPr>
        <w:t>Indian J.</w:t>
      </w:r>
      <w:r w:rsidRPr="008F2068">
        <w:t xml:space="preserve"> </w:t>
      </w:r>
      <w:r w:rsidRPr="008F2068">
        <w:rPr>
          <w:i/>
          <w:iCs/>
        </w:rPr>
        <w:t>Chem.,</w:t>
      </w:r>
      <w:r w:rsidRPr="008F2068">
        <w:t xml:space="preserve"> 1985, </w:t>
      </w:r>
      <w:r w:rsidRPr="008F2068">
        <w:rPr>
          <w:b/>
          <w:bCs/>
        </w:rPr>
        <w:t>24A</w:t>
      </w:r>
      <w:r w:rsidRPr="008F2068">
        <w:t>, 395.</w:t>
      </w:r>
    </w:p>
    <w:p w14:paraId="72BE368D" w14:textId="77777777" w:rsidR="00784172" w:rsidRDefault="00784172" w:rsidP="001212EE">
      <w:pPr>
        <w:pStyle w:val="BodyText"/>
        <w:spacing w:line="276" w:lineRule="auto"/>
        <w:ind w:left="567" w:right="-376" w:hanging="567"/>
      </w:pPr>
    </w:p>
    <w:p w14:paraId="063FA44E" w14:textId="77777777" w:rsidR="00784172" w:rsidRPr="00784172" w:rsidRDefault="00784172" w:rsidP="001212EE">
      <w:pPr>
        <w:pStyle w:val="BodyText"/>
        <w:spacing w:line="276" w:lineRule="auto"/>
        <w:ind w:left="567" w:right="-376" w:hanging="567"/>
      </w:pPr>
      <w:r w:rsidRPr="00784172">
        <w:rPr>
          <w:rFonts w:ascii="Arial" w:hAnsi="Arial" w:cs="Arial"/>
          <w:b/>
          <w:bCs/>
          <w:color w:val="0000FF"/>
        </w:rPr>
        <w:t xml:space="preserve">Representative </w:t>
      </w:r>
      <w:r>
        <w:rPr>
          <w:rFonts w:ascii="Arial" w:hAnsi="Arial" w:cs="Arial"/>
          <w:b/>
          <w:bCs/>
          <w:color w:val="0000FF"/>
        </w:rPr>
        <w:t>Presentations</w:t>
      </w:r>
      <w:r w:rsidRPr="00784172">
        <w:rPr>
          <w:b/>
          <w:bCs/>
          <w:color w:val="0000FF"/>
          <w:lang w:val="en-GB"/>
        </w:rPr>
        <w:t>:</w:t>
      </w:r>
    </w:p>
    <w:p w14:paraId="528EF929" w14:textId="77777777" w:rsidR="00B576C4" w:rsidRPr="008F2068" w:rsidRDefault="00B576C4" w:rsidP="001212EE">
      <w:pPr>
        <w:numPr>
          <w:ilvl w:val="0"/>
          <w:numId w:val="14"/>
        </w:numPr>
        <w:tabs>
          <w:tab w:val="left" w:pos="720"/>
        </w:tabs>
        <w:spacing w:line="276" w:lineRule="auto"/>
        <w:ind w:left="720" w:right="-376" w:hanging="360"/>
        <w:rPr>
          <w:lang w:val="es-ES"/>
        </w:rPr>
      </w:pPr>
      <w:r w:rsidRPr="008F2068">
        <w:rPr>
          <w:b/>
          <w:bCs/>
        </w:rPr>
        <w:t>K. Mohan Rao</w:t>
      </w:r>
      <w:r w:rsidRPr="008F2068">
        <w:t xml:space="preserve"> and E. A. </w:t>
      </w:r>
      <w:proofErr w:type="spellStart"/>
      <w:r w:rsidRPr="008F2068">
        <w:t>Mintz</w:t>
      </w:r>
      <w:proofErr w:type="spellEnd"/>
      <w:r w:rsidRPr="008F2068">
        <w:t xml:space="preserve">. Synthesis of amino-substituted cyclopentadienyl ligands: </w:t>
      </w:r>
      <w:r w:rsidRPr="008F2068">
        <w:lastRenderedPageBreak/>
        <w:t xml:space="preserve">Application to Organometallic Chemistry. </w:t>
      </w:r>
      <w:r w:rsidRPr="008F2068">
        <w:rPr>
          <w:lang w:val="es-ES"/>
        </w:rPr>
        <w:t xml:space="preserve">43rd ACS </w:t>
      </w:r>
      <w:proofErr w:type="spellStart"/>
      <w:r w:rsidRPr="008F2068">
        <w:rPr>
          <w:lang w:val="es-ES"/>
        </w:rPr>
        <w:t>Southeast</w:t>
      </w:r>
      <w:proofErr w:type="spellEnd"/>
      <w:r w:rsidRPr="008F2068">
        <w:rPr>
          <w:lang w:val="es-ES"/>
        </w:rPr>
        <w:t xml:space="preserve"> Regional Meeting, </w:t>
      </w:r>
      <w:proofErr w:type="spellStart"/>
      <w:r w:rsidRPr="008F2068">
        <w:rPr>
          <w:lang w:val="es-ES"/>
        </w:rPr>
        <w:t>November</w:t>
      </w:r>
      <w:proofErr w:type="spellEnd"/>
      <w:r w:rsidRPr="008F2068">
        <w:rPr>
          <w:lang w:val="es-ES"/>
        </w:rPr>
        <w:t xml:space="preserve"> 12-15, 1991, Richmond, VA.</w:t>
      </w:r>
    </w:p>
    <w:p w14:paraId="51F975E8" w14:textId="77777777" w:rsidR="00B576C4" w:rsidRPr="008F2068" w:rsidRDefault="00B576C4" w:rsidP="001212EE">
      <w:pPr>
        <w:numPr>
          <w:ilvl w:val="0"/>
          <w:numId w:val="15"/>
        </w:numPr>
        <w:tabs>
          <w:tab w:val="left" w:pos="720"/>
        </w:tabs>
        <w:spacing w:line="276" w:lineRule="auto"/>
        <w:ind w:left="720" w:right="-376" w:hanging="360"/>
      </w:pPr>
      <w:r w:rsidRPr="008F2068">
        <w:rPr>
          <w:b/>
          <w:bCs/>
        </w:rPr>
        <w:t xml:space="preserve">K. Mohan Rao </w:t>
      </w:r>
      <w:r w:rsidRPr="008F2068">
        <w:t xml:space="preserve">and N. M. </w:t>
      </w:r>
      <w:proofErr w:type="spellStart"/>
      <w:r w:rsidRPr="008F2068">
        <w:t>Boag</w:t>
      </w:r>
      <w:proofErr w:type="spellEnd"/>
      <w:r w:rsidRPr="008F2068">
        <w:t xml:space="preserve">. </w:t>
      </w:r>
      <w:r w:rsidRPr="008F2068">
        <w:rPr>
          <w:i/>
          <w:iCs/>
        </w:rPr>
        <w:t>Modern Trends in Inorganic Chemistry</w:t>
      </w:r>
      <w:r w:rsidRPr="008F2068">
        <w:t>, Indian Institute of Science, Bangalore, January 18-20, 2000.</w:t>
      </w:r>
    </w:p>
    <w:p w14:paraId="6A2D2137" w14:textId="77777777" w:rsidR="00B576C4" w:rsidRPr="008F2068" w:rsidRDefault="00B576C4" w:rsidP="001212EE">
      <w:pPr>
        <w:numPr>
          <w:ilvl w:val="0"/>
          <w:numId w:val="16"/>
        </w:numPr>
        <w:tabs>
          <w:tab w:val="left" w:pos="720"/>
        </w:tabs>
        <w:spacing w:line="276" w:lineRule="auto"/>
        <w:ind w:left="720" w:right="-376" w:hanging="360"/>
      </w:pPr>
      <w:r w:rsidRPr="008F2068">
        <w:rPr>
          <w:b/>
          <w:bCs/>
        </w:rPr>
        <w:t>K. Mohan Rao</w:t>
      </w:r>
      <w:r w:rsidRPr="008F2068">
        <w:t xml:space="preserve"> and R. </w:t>
      </w:r>
      <w:proofErr w:type="spellStart"/>
      <w:r w:rsidRPr="008F2068">
        <w:t>Lalrempuia</w:t>
      </w:r>
      <w:proofErr w:type="spellEnd"/>
      <w:r w:rsidRPr="008F2068">
        <w:t xml:space="preserve">. </w:t>
      </w:r>
      <w:r w:rsidRPr="008F2068">
        <w:rPr>
          <w:i/>
          <w:iCs/>
        </w:rPr>
        <w:t>Third National Symposium in Chemistry</w:t>
      </w:r>
      <w:r w:rsidRPr="008F2068">
        <w:t xml:space="preserve"> (NSC–3), Department of Chemistry, Panjab University, Chandigarh, February 2-4, 2001, India.</w:t>
      </w:r>
    </w:p>
    <w:p w14:paraId="60603650" w14:textId="77777777" w:rsidR="00B576C4" w:rsidRPr="008F2068" w:rsidRDefault="00B576C4" w:rsidP="001212EE">
      <w:pPr>
        <w:numPr>
          <w:ilvl w:val="0"/>
          <w:numId w:val="17"/>
        </w:numPr>
        <w:tabs>
          <w:tab w:val="left" w:pos="720"/>
        </w:tabs>
        <w:spacing w:line="276" w:lineRule="auto"/>
        <w:ind w:left="720" w:right="-376" w:hanging="360"/>
      </w:pPr>
      <w:r w:rsidRPr="008F2068">
        <w:rPr>
          <w:b/>
          <w:bCs/>
        </w:rPr>
        <w:t>K. Mohan Rao</w:t>
      </w:r>
      <w:r w:rsidRPr="008F2068">
        <w:t xml:space="preserve"> and R. </w:t>
      </w:r>
      <w:proofErr w:type="spellStart"/>
      <w:r w:rsidRPr="008F2068">
        <w:t>Lalrempuia</w:t>
      </w:r>
      <w:proofErr w:type="spellEnd"/>
      <w:r w:rsidRPr="008F2068">
        <w:t xml:space="preserve">. </w:t>
      </w:r>
      <w:r w:rsidRPr="008F2068">
        <w:rPr>
          <w:i/>
          <w:iCs/>
        </w:rPr>
        <w:t>Modern Trends in Inorganic Chemistry</w:t>
      </w:r>
      <w:r w:rsidRPr="008F2068">
        <w:t xml:space="preserve"> </w:t>
      </w:r>
      <w:r w:rsidRPr="008F2068">
        <w:rPr>
          <w:i/>
          <w:iCs/>
        </w:rPr>
        <w:t>(MTIC IX),</w:t>
      </w:r>
      <w:r w:rsidRPr="008F2068">
        <w:t xml:space="preserve"> Department of Chemistry, Indian Association for the Cultivation of Sciences, December 12-14, 2001, India.</w:t>
      </w:r>
    </w:p>
    <w:p w14:paraId="66107426" w14:textId="77777777" w:rsidR="00B576C4" w:rsidRPr="008F2068" w:rsidRDefault="00B576C4" w:rsidP="001212EE">
      <w:pPr>
        <w:numPr>
          <w:ilvl w:val="0"/>
          <w:numId w:val="18"/>
        </w:numPr>
        <w:tabs>
          <w:tab w:val="left" w:pos="720"/>
        </w:tabs>
        <w:spacing w:line="276" w:lineRule="auto"/>
        <w:ind w:left="720" w:right="-376" w:hanging="360"/>
      </w:pPr>
      <w:r w:rsidRPr="008F2068">
        <w:rPr>
          <w:b/>
          <w:bCs/>
        </w:rPr>
        <w:t>K. Mohan Rao</w:t>
      </w:r>
      <w:r w:rsidRPr="008F2068">
        <w:t xml:space="preserve"> and R. </w:t>
      </w:r>
      <w:proofErr w:type="spellStart"/>
      <w:r w:rsidRPr="008F2068">
        <w:t>Lalrempuia</w:t>
      </w:r>
      <w:proofErr w:type="spellEnd"/>
      <w:r w:rsidRPr="008F2068">
        <w:t xml:space="preserve">. </w:t>
      </w:r>
      <w:r w:rsidRPr="008F2068">
        <w:rPr>
          <w:i/>
          <w:iCs/>
        </w:rPr>
        <w:t>Fifth National Symposium in Chemistry</w:t>
      </w:r>
      <w:r w:rsidRPr="008F2068">
        <w:t xml:space="preserve"> (NSC–5), Central Leather Research Institute, Chennai, February 7-9, 2003, India.</w:t>
      </w:r>
    </w:p>
    <w:p w14:paraId="2044D4E3" w14:textId="77777777" w:rsidR="00B576C4" w:rsidRPr="008F2068" w:rsidRDefault="00B576C4" w:rsidP="001212EE">
      <w:pPr>
        <w:spacing w:line="276" w:lineRule="auto"/>
        <w:ind w:left="720" w:right="-376" w:hanging="360"/>
      </w:pPr>
      <w:r w:rsidRPr="008F2068">
        <w:rPr>
          <w:b/>
          <w:bCs/>
        </w:rPr>
        <w:t>6</w:t>
      </w:r>
      <w:r w:rsidRPr="008F2068">
        <w:rPr>
          <w:b/>
          <w:bCs/>
        </w:rPr>
        <w:tab/>
        <w:t>K. M. Rao</w:t>
      </w:r>
      <w:r w:rsidRPr="008F2068">
        <w:t xml:space="preserve"> and R. </w:t>
      </w:r>
      <w:proofErr w:type="spellStart"/>
      <w:r w:rsidRPr="008F2068">
        <w:t>Lalrempuia</w:t>
      </w:r>
      <w:proofErr w:type="spellEnd"/>
      <w:r w:rsidRPr="008F2068">
        <w:t>. Synthesis and structural studies of [{(</w:t>
      </w:r>
      <w:r w:rsidR="00FB492B">
        <w:rPr>
          <w:lang w:val="es-ES"/>
        </w:rPr>
        <w:sym w:font="Symbol" w:char="F068"/>
      </w:r>
      <w:r w:rsidRPr="008F2068">
        <w:rPr>
          <w:vertAlign w:val="superscript"/>
        </w:rPr>
        <w:t>6</w:t>
      </w:r>
      <w:r w:rsidRPr="008F2068">
        <w:t>-p-</w:t>
      </w:r>
      <w:proofErr w:type="gramStart"/>
      <w:r w:rsidRPr="008F2068">
        <w:t>cymene)</w:t>
      </w:r>
      <w:proofErr w:type="spellStart"/>
      <w:r w:rsidRPr="008F2068">
        <w:t>ClRu</w:t>
      </w:r>
      <w:proofErr w:type="spellEnd"/>
      <w:proofErr w:type="gramEnd"/>
      <w:r w:rsidRPr="008F2068">
        <w:t>(</w:t>
      </w:r>
      <w:r w:rsidR="00FB492B">
        <w:sym w:font="Symbol" w:char="F06D"/>
      </w:r>
      <w:r w:rsidRPr="008F2068">
        <w:t>-1,1-azido)}</w:t>
      </w:r>
      <w:r w:rsidRPr="008F2068">
        <w:rPr>
          <w:vertAlign w:val="subscript"/>
        </w:rPr>
        <w:t>2</w:t>
      </w:r>
      <w:r w:rsidRPr="008F2068">
        <w:t xml:space="preserve">]. A versatile starting material for </w:t>
      </w:r>
      <w:proofErr w:type="spellStart"/>
      <w:proofErr w:type="gramStart"/>
      <w:r w:rsidRPr="008F2068">
        <w:t>areneruthenium</w:t>
      </w:r>
      <w:proofErr w:type="spellEnd"/>
      <w:r w:rsidRPr="008F2068">
        <w:t>(</w:t>
      </w:r>
      <w:proofErr w:type="gramEnd"/>
      <w:r w:rsidRPr="008F2068">
        <w:t>II) azido derivatives</w:t>
      </w:r>
      <w:r w:rsidRPr="008F2068">
        <w:rPr>
          <w:sz w:val="28"/>
          <w:szCs w:val="28"/>
        </w:rPr>
        <w:t>.</w:t>
      </w:r>
      <w:r w:rsidRPr="008F2068">
        <w:t xml:space="preserve"> </w:t>
      </w:r>
      <w:r w:rsidRPr="008F2068">
        <w:rPr>
          <w:i/>
          <w:iCs/>
        </w:rPr>
        <w:t>Sixth National Symposium in Chemistry</w:t>
      </w:r>
      <w:r w:rsidRPr="008F2068">
        <w:t xml:space="preserve"> </w:t>
      </w:r>
      <w:r w:rsidRPr="008F2068">
        <w:rPr>
          <w:i/>
          <w:iCs/>
        </w:rPr>
        <w:t>(NSC–6)</w:t>
      </w:r>
      <w:r w:rsidRPr="008F2068">
        <w:t>, Department of Chemistry, Indian Institute of Technology Kanpur, February 6-8, 2004, India.</w:t>
      </w:r>
    </w:p>
    <w:p w14:paraId="0BA7BE58" w14:textId="1EC8A0F1" w:rsidR="00B576C4" w:rsidRPr="008F2068" w:rsidRDefault="00B576C4" w:rsidP="001212EE">
      <w:pPr>
        <w:spacing w:line="276" w:lineRule="auto"/>
        <w:ind w:left="720" w:right="-376" w:hanging="360"/>
      </w:pPr>
      <w:r w:rsidRPr="008F2068">
        <w:rPr>
          <w:b/>
          <w:bCs/>
        </w:rPr>
        <w:t>7</w:t>
      </w:r>
      <w:r w:rsidRPr="008F2068">
        <w:rPr>
          <w:b/>
          <w:bCs/>
          <w:color w:val="0000FF"/>
        </w:rPr>
        <w:tab/>
      </w:r>
      <w:r w:rsidRPr="008F2068">
        <w:rPr>
          <w:b/>
          <w:bCs/>
        </w:rPr>
        <w:t>K. M. Rao</w:t>
      </w:r>
      <w:r w:rsidRPr="008F2068">
        <w:t xml:space="preserve"> and P. </w:t>
      </w:r>
      <w:proofErr w:type="spellStart"/>
      <w:r w:rsidRPr="008F2068">
        <w:t>Govindaswamy</w:t>
      </w:r>
      <w:proofErr w:type="spellEnd"/>
      <w:r w:rsidRPr="008F2068">
        <w:t>. Synthesis and characterization of (</w:t>
      </w:r>
      <w:r w:rsidR="00D57B1B">
        <w:rPr>
          <w:rFonts w:ascii="Calibri" w:hAnsi="Calibri" w:cs="Calibri"/>
          <w:lang w:val="es-ES"/>
        </w:rPr>
        <w:t>ƞ</w:t>
      </w:r>
      <w:r w:rsidRPr="008F2068">
        <w:rPr>
          <w:vertAlign w:val="superscript"/>
        </w:rPr>
        <w:t>6</w:t>
      </w:r>
      <w:r w:rsidRPr="008F2068">
        <w:t>-arene) ruthenium (II) amidine complexes: Molecular structure of [(</w:t>
      </w:r>
      <w:r w:rsidR="00D57B1B">
        <w:rPr>
          <w:rFonts w:ascii="Calibri" w:hAnsi="Calibri" w:cs="Calibri"/>
          <w:lang w:val="es-ES"/>
        </w:rPr>
        <w:t>ƞ</w:t>
      </w:r>
      <w:r w:rsidRPr="008F2068">
        <w:rPr>
          <w:vertAlign w:val="superscript"/>
        </w:rPr>
        <w:t>6</w:t>
      </w:r>
      <w:r w:rsidRPr="008F2068">
        <w:t>-p-</w:t>
      </w:r>
      <w:proofErr w:type="gramStart"/>
      <w:r w:rsidRPr="008F2068">
        <w:t>cymene)Ru</w:t>
      </w:r>
      <w:proofErr w:type="gramEnd"/>
      <w:r w:rsidRPr="008F2068">
        <w:t>{HN=</w:t>
      </w:r>
      <w:proofErr w:type="spellStart"/>
      <w:r w:rsidRPr="008F2068">
        <w:t>CMe</w:t>
      </w:r>
      <w:proofErr w:type="spellEnd"/>
      <w:r w:rsidRPr="008F2068">
        <w:t>(3,5dmpz)</w:t>
      </w:r>
      <w:r w:rsidR="00921581">
        <w:t xml:space="preserve"> -</w:t>
      </w:r>
      <w:r w:rsidRPr="008F2068">
        <w:t>(3,5Hdmpz)]</w:t>
      </w:r>
      <w:r w:rsidRPr="008F2068">
        <w:rPr>
          <w:vertAlign w:val="superscript"/>
        </w:rPr>
        <w:t>2+</w:t>
      </w:r>
      <w:r w:rsidRPr="008F2068">
        <w:t>.</w:t>
      </w:r>
      <w:r w:rsidRPr="008F2068">
        <w:rPr>
          <w:b/>
          <w:bCs/>
          <w:vertAlign w:val="superscript"/>
        </w:rPr>
        <w:t xml:space="preserve"> </w:t>
      </w:r>
      <w:r w:rsidRPr="008F2068">
        <w:rPr>
          <w:i/>
          <w:iCs/>
        </w:rPr>
        <w:t>Modern Trends in Inorganic Chemistry</w:t>
      </w:r>
      <w:r w:rsidRPr="008F2068">
        <w:t xml:space="preserve"> </w:t>
      </w:r>
      <w:r w:rsidRPr="008F2068">
        <w:rPr>
          <w:i/>
          <w:iCs/>
        </w:rPr>
        <w:t>(MTIC X),</w:t>
      </w:r>
      <w:r w:rsidRPr="008F2068">
        <w:t xml:space="preserve"> Department of Chemistry, Indian Institute of Technology, Mumbai, December 15-17, 2003, India.</w:t>
      </w:r>
    </w:p>
    <w:p w14:paraId="3D3DDA16" w14:textId="77777777" w:rsidR="00B576C4" w:rsidRPr="008F2068" w:rsidRDefault="00B576C4" w:rsidP="001212EE">
      <w:pPr>
        <w:spacing w:line="276" w:lineRule="auto"/>
        <w:ind w:left="720" w:right="-376" w:hanging="360"/>
      </w:pPr>
      <w:r w:rsidRPr="008F2068">
        <w:rPr>
          <w:b/>
          <w:bCs/>
        </w:rPr>
        <w:t>8</w:t>
      </w:r>
      <w:r w:rsidRPr="008F2068">
        <w:rPr>
          <w:b/>
          <w:bCs/>
        </w:rPr>
        <w:tab/>
        <w:t>K. M</w:t>
      </w:r>
      <w:r w:rsidR="00D57B1B">
        <w:rPr>
          <w:b/>
          <w:bCs/>
        </w:rPr>
        <w:t>ohan</w:t>
      </w:r>
      <w:r w:rsidRPr="008F2068">
        <w:rPr>
          <w:b/>
          <w:bCs/>
        </w:rPr>
        <w:t xml:space="preserve"> Rao </w:t>
      </w:r>
      <w:r w:rsidRPr="008F2068">
        <w:t xml:space="preserve">and K. </w:t>
      </w:r>
      <w:proofErr w:type="spellStart"/>
      <w:r w:rsidRPr="008F2068">
        <w:t>Sarjit</w:t>
      </w:r>
      <w:proofErr w:type="spellEnd"/>
      <w:r w:rsidRPr="008F2068">
        <w:t xml:space="preserve"> Singh. Syntheses and characterization of indenyl ruthenium complexes containing N, N’ donor Schiff’s base ligands: Molecular structures of [(</w:t>
      </w:r>
      <w:r w:rsidR="00FB492B" w:rsidRPr="00FB492B">
        <w:sym w:font="Symbol" w:char="F068"/>
      </w:r>
      <w:r w:rsidRPr="008F2068">
        <w:rPr>
          <w:vertAlign w:val="superscript"/>
        </w:rPr>
        <w:t>5</w:t>
      </w:r>
      <w:r w:rsidRPr="008F2068">
        <w:t>-C</w:t>
      </w:r>
      <w:r w:rsidRPr="008F2068">
        <w:rPr>
          <w:vertAlign w:val="subscript"/>
        </w:rPr>
        <w:t>9</w:t>
      </w:r>
      <w:r w:rsidRPr="008F2068">
        <w:t>H</w:t>
      </w:r>
      <w:proofErr w:type="gramStart"/>
      <w:r w:rsidRPr="008F2068">
        <w:rPr>
          <w:vertAlign w:val="subscript"/>
        </w:rPr>
        <w:t>7</w:t>
      </w:r>
      <w:r w:rsidRPr="008F2068">
        <w:t>)Ru</w:t>
      </w:r>
      <w:proofErr w:type="gramEnd"/>
      <w:r w:rsidRPr="008F2068">
        <w:t>(PPh</w:t>
      </w:r>
      <w:r w:rsidRPr="008F2068">
        <w:rPr>
          <w:vertAlign w:val="subscript"/>
        </w:rPr>
        <w:t>3</w:t>
      </w:r>
      <w:r w:rsidRPr="008F2068">
        <w:t>)</w:t>
      </w:r>
      <w:r w:rsidRPr="008F2068">
        <w:rPr>
          <w:vertAlign w:val="subscript"/>
        </w:rPr>
        <w:t>2</w:t>
      </w:r>
      <w:r w:rsidRPr="008F2068">
        <w:t>(CH</w:t>
      </w:r>
      <w:r w:rsidRPr="008F2068">
        <w:rPr>
          <w:vertAlign w:val="subscript"/>
        </w:rPr>
        <w:t>3</w:t>
      </w:r>
      <w:r w:rsidRPr="008F2068">
        <w:t>CN)]BF</w:t>
      </w:r>
      <w:r w:rsidRPr="008F2068">
        <w:rPr>
          <w:vertAlign w:val="subscript"/>
        </w:rPr>
        <w:t>4</w:t>
      </w:r>
      <w:r w:rsidRPr="008F2068">
        <w:t xml:space="preserve"> and [(</w:t>
      </w:r>
      <w:r w:rsidR="00FB492B" w:rsidRPr="00FB492B">
        <w:sym w:font="Symbol" w:char="F068"/>
      </w:r>
      <w:r w:rsidRPr="008F2068">
        <w:rPr>
          <w:vertAlign w:val="superscript"/>
        </w:rPr>
        <w:t>5</w:t>
      </w:r>
      <w:r w:rsidRPr="008F2068">
        <w:t>-C</w:t>
      </w:r>
      <w:r w:rsidRPr="008F2068">
        <w:rPr>
          <w:vertAlign w:val="subscript"/>
        </w:rPr>
        <w:t>9</w:t>
      </w:r>
      <w:r w:rsidRPr="008F2068">
        <w:t>H</w:t>
      </w:r>
      <w:r w:rsidRPr="008F2068">
        <w:rPr>
          <w:vertAlign w:val="subscript"/>
        </w:rPr>
        <w:t>7</w:t>
      </w:r>
      <w:r w:rsidRPr="008F2068">
        <w:t>)Ru(PPh</w:t>
      </w:r>
      <w:r w:rsidRPr="008F2068">
        <w:rPr>
          <w:vertAlign w:val="subscript"/>
        </w:rPr>
        <w:t>3</w:t>
      </w:r>
      <w:r w:rsidRPr="008F2068">
        <w:t>)(C</w:t>
      </w:r>
      <w:r w:rsidRPr="008F2068">
        <w:rPr>
          <w:vertAlign w:val="subscript"/>
        </w:rPr>
        <w:t>5</w:t>
      </w:r>
      <w:r w:rsidRPr="008F2068">
        <w:t>H</w:t>
      </w:r>
      <w:r w:rsidRPr="008F2068">
        <w:rPr>
          <w:vertAlign w:val="subscript"/>
        </w:rPr>
        <w:t>4</w:t>
      </w:r>
      <w:r w:rsidRPr="008F2068">
        <w:t>N-2-CH=N-C</w:t>
      </w:r>
      <w:r w:rsidRPr="008F2068">
        <w:rPr>
          <w:vertAlign w:val="subscript"/>
        </w:rPr>
        <w:t>6</w:t>
      </w:r>
      <w:r w:rsidRPr="008F2068">
        <w:t>H</w:t>
      </w:r>
      <w:r w:rsidRPr="008F2068">
        <w:rPr>
          <w:vertAlign w:val="subscript"/>
        </w:rPr>
        <w:t>4</w:t>
      </w:r>
      <w:r w:rsidRPr="008F2068">
        <w:t>-p-CH</w:t>
      </w:r>
      <w:r w:rsidRPr="008F2068">
        <w:rPr>
          <w:vertAlign w:val="subscript"/>
        </w:rPr>
        <w:t>3</w:t>
      </w:r>
      <w:r w:rsidRPr="008F2068">
        <w:t>]BF</w:t>
      </w:r>
      <w:r w:rsidRPr="008F2068">
        <w:rPr>
          <w:vertAlign w:val="subscript"/>
        </w:rPr>
        <w:t>4</w:t>
      </w:r>
      <w:r w:rsidRPr="008F2068">
        <w:t xml:space="preserve">. </w:t>
      </w:r>
      <w:r w:rsidRPr="008F2068">
        <w:rPr>
          <w:i/>
          <w:iCs/>
        </w:rPr>
        <w:t xml:space="preserve">National Symposium on Current Trends in Chemical Research, </w:t>
      </w:r>
      <w:r w:rsidRPr="008F2068">
        <w:t>Department of Chemistry, Guwahati University, Guwahati, February 27-28, 2004</w:t>
      </w:r>
      <w:r w:rsidRPr="008F2068">
        <w:rPr>
          <w:sz w:val="28"/>
          <w:szCs w:val="28"/>
        </w:rPr>
        <w:t xml:space="preserve">, </w:t>
      </w:r>
      <w:r w:rsidRPr="008F2068">
        <w:t>India.</w:t>
      </w:r>
    </w:p>
    <w:p w14:paraId="08E4469A" w14:textId="0E36B13F" w:rsidR="00B576C4" w:rsidRPr="008F2068" w:rsidRDefault="00B576C4" w:rsidP="001212EE">
      <w:pPr>
        <w:spacing w:line="276" w:lineRule="auto"/>
        <w:ind w:left="720" w:right="-376" w:hanging="360"/>
      </w:pPr>
      <w:r w:rsidRPr="008F2068">
        <w:rPr>
          <w:b/>
          <w:bCs/>
        </w:rPr>
        <w:t>9</w:t>
      </w:r>
      <w:r w:rsidRPr="008F2068">
        <w:rPr>
          <w:b/>
          <w:bCs/>
        </w:rPr>
        <w:tab/>
      </w:r>
      <w:r w:rsidRPr="008F2068">
        <w:rPr>
          <w:b/>
        </w:rPr>
        <w:t>K. M</w:t>
      </w:r>
      <w:r w:rsidR="00D57B1B">
        <w:rPr>
          <w:b/>
        </w:rPr>
        <w:t xml:space="preserve">ohan </w:t>
      </w:r>
      <w:r w:rsidRPr="008F2068">
        <w:rPr>
          <w:b/>
        </w:rPr>
        <w:t>Rao</w:t>
      </w:r>
      <w:r w:rsidRPr="008F2068">
        <w:rPr>
          <w:b/>
          <w:bCs/>
        </w:rPr>
        <w:t xml:space="preserve"> </w:t>
      </w:r>
      <w:r w:rsidRPr="008F2068">
        <w:t xml:space="preserve">and K. </w:t>
      </w:r>
      <w:proofErr w:type="spellStart"/>
      <w:r w:rsidRPr="008F2068">
        <w:t>Sarjit</w:t>
      </w:r>
      <w:proofErr w:type="spellEnd"/>
      <w:r w:rsidRPr="008F2068">
        <w:t xml:space="preserve"> Singh. Reactivity studies of cyclopentadienyl and its analogue ruthenium </w:t>
      </w:r>
      <w:proofErr w:type="spellStart"/>
      <w:r w:rsidRPr="008F2068">
        <w:t>bisphosphine</w:t>
      </w:r>
      <w:proofErr w:type="spellEnd"/>
      <w:r w:rsidRPr="008F2068">
        <w:t xml:space="preserve"> complexes towards some poly pyridyl ligands</w:t>
      </w:r>
      <w:r w:rsidR="004C4D0A">
        <w:t>.</w:t>
      </w:r>
      <w:r w:rsidRPr="008F2068">
        <w:rPr>
          <w:i/>
          <w:iCs/>
        </w:rPr>
        <w:t xml:space="preserve"> National Symposium on Current Trends in Inorganic Chemistry, CTIC - 04</w:t>
      </w:r>
      <w:r w:rsidRPr="008F2068">
        <w:t>, Department of Applied Chemistry, Cochin University of Science and Technology, Kochi, March 15-17, 2004.</w:t>
      </w:r>
    </w:p>
    <w:p w14:paraId="387535CC" w14:textId="77777777" w:rsidR="00B576C4" w:rsidRPr="008F2068" w:rsidRDefault="009B0E4B" w:rsidP="001212EE">
      <w:pPr>
        <w:numPr>
          <w:ilvl w:val="0"/>
          <w:numId w:val="28"/>
        </w:numPr>
        <w:spacing w:line="276" w:lineRule="auto"/>
        <w:ind w:right="-376"/>
      </w:pPr>
      <w:r w:rsidRPr="008F2068">
        <w:t>P</w:t>
      </w:r>
      <w:r w:rsidR="00B576C4" w:rsidRPr="008F2068">
        <w:t xml:space="preserve">. </w:t>
      </w:r>
      <w:proofErr w:type="spellStart"/>
      <w:r w:rsidR="00B576C4" w:rsidRPr="008F2068">
        <w:t>Govindaswamy</w:t>
      </w:r>
      <w:proofErr w:type="spellEnd"/>
      <w:r w:rsidR="00B576C4" w:rsidRPr="008F2068">
        <w:t xml:space="preserve">, Patrick J. Carroll, </w:t>
      </w:r>
      <w:proofErr w:type="spellStart"/>
      <w:r w:rsidR="00B576C4" w:rsidRPr="008F2068">
        <w:t>Yurij</w:t>
      </w:r>
      <w:proofErr w:type="spellEnd"/>
      <w:r w:rsidR="00B576C4" w:rsidRPr="008F2068">
        <w:t xml:space="preserve"> A. </w:t>
      </w:r>
      <w:proofErr w:type="spellStart"/>
      <w:r w:rsidR="00B576C4" w:rsidRPr="008F2068">
        <w:t>Mozharivskyj</w:t>
      </w:r>
      <w:proofErr w:type="spellEnd"/>
      <w:r w:rsidR="00B576C4" w:rsidRPr="008F2068">
        <w:t xml:space="preserve">, </w:t>
      </w:r>
      <w:r w:rsidR="00B576C4" w:rsidRPr="008F2068">
        <w:rPr>
          <w:b/>
        </w:rPr>
        <w:t>Mohan Rao Kollipara</w:t>
      </w:r>
      <w:r w:rsidR="00B576C4" w:rsidRPr="008F2068">
        <w:t>. Syntheses and Characterization of</w:t>
      </w:r>
      <w:r w:rsidR="00B576C4" w:rsidRPr="008F2068">
        <w:rPr>
          <w:b/>
          <w:bCs/>
        </w:rPr>
        <w:t xml:space="preserve"> </w:t>
      </w:r>
      <w:r w:rsidR="00B576C4" w:rsidRPr="008F2068">
        <w:t>[(</w:t>
      </w:r>
      <w:r w:rsidR="00D57B1B">
        <w:rPr>
          <w:rFonts w:ascii="Calibri" w:hAnsi="Calibri" w:cs="Calibri"/>
          <w:lang w:val="es-ES"/>
        </w:rPr>
        <w:t>ƞ</w:t>
      </w:r>
      <w:r w:rsidR="00B576C4" w:rsidRPr="008F2068">
        <w:rPr>
          <w:vertAlign w:val="superscript"/>
        </w:rPr>
        <w:t>6</w:t>
      </w:r>
      <w:r w:rsidR="00B576C4" w:rsidRPr="008F2068">
        <w:t>-C</w:t>
      </w:r>
      <w:r w:rsidR="00B576C4" w:rsidRPr="008F2068">
        <w:rPr>
          <w:vertAlign w:val="subscript"/>
        </w:rPr>
        <w:t>6</w:t>
      </w:r>
      <w:r w:rsidR="00B576C4" w:rsidRPr="008F2068">
        <w:t>Me</w:t>
      </w:r>
      <w:r w:rsidR="00B576C4" w:rsidRPr="008F2068">
        <w:rPr>
          <w:vertAlign w:val="subscript"/>
        </w:rPr>
        <w:t>6</w:t>
      </w:r>
      <w:r w:rsidR="00B576C4" w:rsidRPr="008F2068">
        <w:t>) Ru (</w:t>
      </w:r>
      <w:r w:rsidR="00D57B1B">
        <w:sym w:font="Symbol" w:char="F06D"/>
      </w:r>
      <w:r w:rsidR="00B576C4" w:rsidRPr="008F2068">
        <w:t>-N</w:t>
      </w:r>
      <w:proofErr w:type="gramStart"/>
      <w:r w:rsidR="00B576C4" w:rsidRPr="00D57B1B">
        <w:rPr>
          <w:vertAlign w:val="subscript"/>
        </w:rPr>
        <w:t>3</w:t>
      </w:r>
      <w:r w:rsidR="00B576C4" w:rsidRPr="008F2068">
        <w:t>)(</w:t>
      </w:r>
      <w:proofErr w:type="gramEnd"/>
      <w:r w:rsidR="00B576C4" w:rsidRPr="008F2068">
        <w:t>X)]</w:t>
      </w:r>
      <w:r w:rsidR="00B576C4" w:rsidRPr="008F2068">
        <w:rPr>
          <w:vertAlign w:val="subscript"/>
        </w:rPr>
        <w:t>2</w:t>
      </w:r>
      <w:r w:rsidR="00B576C4" w:rsidRPr="008F2068">
        <w:t xml:space="preserve"> (X=N</w:t>
      </w:r>
      <w:r w:rsidR="00B576C4" w:rsidRPr="008F2068">
        <w:rPr>
          <w:vertAlign w:val="subscript"/>
        </w:rPr>
        <w:t>3</w:t>
      </w:r>
      <w:r w:rsidR="00B576C4" w:rsidRPr="008F2068">
        <w:t xml:space="preserve"> and Cl) Complexes and Their Reactions Towards Bidentate Ligands, 7</w:t>
      </w:r>
      <w:r w:rsidR="00B576C4" w:rsidRPr="008F2068">
        <w:rPr>
          <w:vertAlign w:val="superscript"/>
        </w:rPr>
        <w:t>th</w:t>
      </w:r>
      <w:r w:rsidR="00B576C4" w:rsidRPr="008F2068">
        <w:t xml:space="preserve"> CRSI National Symposium in Chemistry (Feb. 4-6, 2005), Department of Chemistry Indian Association for the Cultivation of Science, Kolkata.</w:t>
      </w:r>
    </w:p>
    <w:p w14:paraId="039DA143" w14:textId="77777777" w:rsidR="00B576C4" w:rsidRPr="008F2068" w:rsidRDefault="00B576C4" w:rsidP="001212EE">
      <w:pPr>
        <w:numPr>
          <w:ilvl w:val="0"/>
          <w:numId w:val="28"/>
        </w:numPr>
        <w:spacing w:line="276" w:lineRule="auto"/>
        <w:ind w:right="-376"/>
      </w:pPr>
      <w:r w:rsidRPr="008F2068">
        <w:t xml:space="preserve">Mohan Rao Kollipara. 1, 3 Dipolar Addition of Activated Alkynes and Nitriles Towards coordinated Azido group in Ruthenium (II) complexes containing </w:t>
      </w:r>
      <w:r w:rsidRPr="008F2068">
        <w:rPr>
          <w:lang w:val="es-ES"/>
        </w:rPr>
        <w:t></w:t>
      </w:r>
      <w:r w:rsidRPr="008F2068">
        <w:rPr>
          <w:vertAlign w:val="superscript"/>
        </w:rPr>
        <w:t>5</w:t>
      </w:r>
      <w:r w:rsidRPr="008F2068">
        <w:t xml:space="preserve"> </w:t>
      </w:r>
      <w:proofErr w:type="spellStart"/>
      <w:r w:rsidRPr="008F2068">
        <w:t>cyclichydrocarbons</w:t>
      </w:r>
      <w:proofErr w:type="spellEnd"/>
      <w:r w:rsidRPr="008F2068">
        <w:t xml:space="preserve">. </w:t>
      </w:r>
      <w:r w:rsidRPr="008F2068">
        <w:rPr>
          <w:i/>
          <w:iCs/>
        </w:rPr>
        <w:t>Modern Trends in Inorganic Chemistry</w:t>
      </w:r>
      <w:r w:rsidRPr="008F2068">
        <w:t xml:space="preserve"> </w:t>
      </w:r>
      <w:r w:rsidRPr="008F2068">
        <w:rPr>
          <w:i/>
          <w:iCs/>
        </w:rPr>
        <w:t>(MTIC XI),</w:t>
      </w:r>
      <w:r w:rsidRPr="008F2068">
        <w:t xml:space="preserve"> Department of Chemistry, Indian Institute of Technology, Delhi, December 8-10, 2005, India.</w:t>
      </w:r>
    </w:p>
    <w:p w14:paraId="51404C20" w14:textId="77777777" w:rsidR="00D4553C" w:rsidRPr="008F2068" w:rsidRDefault="00D4553C" w:rsidP="001212EE">
      <w:pPr>
        <w:numPr>
          <w:ilvl w:val="0"/>
          <w:numId w:val="29"/>
        </w:numPr>
        <w:spacing w:line="276" w:lineRule="auto"/>
        <w:ind w:right="-376"/>
      </w:pPr>
      <w:r w:rsidRPr="00533E74">
        <w:t>Mohan Rao Kollipara</w:t>
      </w:r>
      <w:r w:rsidRPr="008F2068">
        <w:t xml:space="preserve"> and Antoni </w:t>
      </w:r>
      <w:proofErr w:type="spellStart"/>
      <w:r w:rsidRPr="008F2068">
        <w:t>Llobet</w:t>
      </w:r>
      <w:proofErr w:type="spellEnd"/>
      <w:r w:rsidRPr="008F2068">
        <w:t xml:space="preserve">. </w:t>
      </w:r>
      <w:r w:rsidR="00963E41" w:rsidRPr="008F2068">
        <w:t xml:space="preserve">Syntheses and spectroscopic properties of a family of New </w:t>
      </w:r>
      <w:proofErr w:type="gramStart"/>
      <w:r w:rsidR="00963E41" w:rsidRPr="008F2068">
        <w:t>Ru(</w:t>
      </w:r>
      <w:proofErr w:type="gramEnd"/>
      <w:r w:rsidR="00963E41" w:rsidRPr="008F2068">
        <w:t xml:space="preserve">II) isomeric complexes containing the tri and tetra dentate N bases: precursors for water oxidation catalysts. </w:t>
      </w:r>
      <w:r w:rsidRPr="008F2068">
        <w:t>Chemical Research Society of India,</w:t>
      </w:r>
      <w:r w:rsidR="003739E3" w:rsidRPr="008F2068">
        <w:t xml:space="preserve">  </w:t>
      </w:r>
      <w:r w:rsidR="00963E41" w:rsidRPr="008F2068">
        <w:t>(NSC 9),</w:t>
      </w:r>
      <w:r w:rsidRPr="008F2068">
        <w:t xml:space="preserve"> </w:t>
      </w:r>
      <w:r w:rsidR="00733C41" w:rsidRPr="008F2068">
        <w:t>February 1-4</w:t>
      </w:r>
      <w:r w:rsidR="00733C41" w:rsidRPr="008F2068">
        <w:rPr>
          <w:vertAlign w:val="superscript"/>
        </w:rPr>
        <w:t>th</w:t>
      </w:r>
      <w:r w:rsidR="00733C41" w:rsidRPr="008F2068">
        <w:t xml:space="preserve"> 2007, </w:t>
      </w:r>
      <w:r w:rsidRPr="008F2068">
        <w:lastRenderedPageBreak/>
        <w:t>Department of Chemistry</w:t>
      </w:r>
      <w:r w:rsidR="00733C41" w:rsidRPr="008F2068">
        <w:t>, University of Delhi, Delhi</w:t>
      </w:r>
      <w:r w:rsidR="003739E3" w:rsidRPr="008F2068">
        <w:t>.</w:t>
      </w:r>
    </w:p>
    <w:p w14:paraId="2AB537BA" w14:textId="77777777" w:rsidR="005A72DC" w:rsidRPr="008F2068" w:rsidRDefault="009B0E4B" w:rsidP="001212EE">
      <w:pPr>
        <w:numPr>
          <w:ilvl w:val="0"/>
          <w:numId w:val="29"/>
        </w:numPr>
        <w:spacing w:line="276" w:lineRule="auto"/>
        <w:ind w:right="-376"/>
      </w:pPr>
      <w:r w:rsidRPr="008F2068">
        <w:t xml:space="preserve">K. </w:t>
      </w:r>
      <w:r w:rsidR="003739E3" w:rsidRPr="008F2068">
        <w:t xml:space="preserve">Tirumala Prasad, A. </w:t>
      </w:r>
      <w:proofErr w:type="spellStart"/>
      <w:r w:rsidR="003739E3" w:rsidRPr="008F2068">
        <w:t>Venketeswara</w:t>
      </w:r>
      <w:proofErr w:type="spellEnd"/>
      <w:r w:rsidR="003739E3" w:rsidRPr="008F2068">
        <w:t xml:space="preserve"> Rao and </w:t>
      </w:r>
      <w:r w:rsidR="003739E3" w:rsidRPr="00533E74">
        <w:t>Mohan Rao Kollipara</w:t>
      </w:r>
      <w:r w:rsidR="003739E3" w:rsidRPr="008F2068">
        <w:t xml:space="preserve">. </w:t>
      </w:r>
      <w:r w:rsidR="005A72DC" w:rsidRPr="008F2068">
        <w:rPr>
          <w:caps/>
        </w:rPr>
        <w:t>s</w:t>
      </w:r>
      <w:r w:rsidR="005A72DC" w:rsidRPr="008F2068">
        <w:t>ynthesis</w:t>
      </w:r>
      <w:r w:rsidR="005A72DC" w:rsidRPr="008F2068">
        <w:rPr>
          <w:caps/>
        </w:rPr>
        <w:t xml:space="preserve">, </w:t>
      </w:r>
      <w:r w:rsidR="005A72DC" w:rsidRPr="008F2068">
        <w:t xml:space="preserve">Spectroscopic and Structural characterization of Platinum group metal complexes containing </w:t>
      </w:r>
      <w:r w:rsidR="00FB492B" w:rsidRPr="00FB492B">
        <w:sym w:font="Symbol" w:char="F068"/>
      </w:r>
      <w:r w:rsidR="005A72DC" w:rsidRPr="008F2068">
        <w:rPr>
          <w:vertAlign w:val="superscript"/>
        </w:rPr>
        <w:t>5</w:t>
      </w:r>
      <w:r w:rsidR="005A72DC" w:rsidRPr="008F2068">
        <w:t xml:space="preserve">- and </w:t>
      </w:r>
      <w:r w:rsidR="00FB492B" w:rsidRPr="00FB492B">
        <w:sym w:font="Symbol" w:char="F068"/>
      </w:r>
      <w:r w:rsidR="005A72DC" w:rsidRPr="008F2068">
        <w:rPr>
          <w:vertAlign w:val="superscript"/>
        </w:rPr>
        <w:t>6</w:t>
      </w:r>
      <w:r w:rsidR="005A72DC" w:rsidRPr="008F2068">
        <w:t xml:space="preserve">- </w:t>
      </w:r>
      <w:proofErr w:type="spellStart"/>
      <w:r w:rsidR="005A72DC" w:rsidRPr="008F2068">
        <w:t>Cyclichydrocarbons</w:t>
      </w:r>
      <w:proofErr w:type="spellEnd"/>
      <w:r w:rsidR="005A72DC" w:rsidRPr="008F2068">
        <w:t xml:space="preserve"> and 1,8-napthyridine based ligands. Modern Trends in Inorganic Chemistry (MTIC-XII), Department of Chemistry, IIT Madras, December 6 – 8, 2007.</w:t>
      </w:r>
    </w:p>
    <w:p w14:paraId="052794B8" w14:textId="5B245F7A" w:rsidR="007F1387" w:rsidRDefault="002D6344" w:rsidP="001212EE">
      <w:pPr>
        <w:numPr>
          <w:ilvl w:val="0"/>
          <w:numId w:val="29"/>
        </w:numPr>
        <w:spacing w:line="276" w:lineRule="auto"/>
        <w:ind w:right="-376"/>
      </w:pPr>
      <w:r>
        <w:t>Gajendra G</w:t>
      </w:r>
      <w:r w:rsidR="00D80B42" w:rsidRPr="008F2068">
        <w:t xml:space="preserve">upta, Kota Tirumala Prasad, Babulal Das and </w:t>
      </w:r>
      <w:r w:rsidR="00D80B42" w:rsidRPr="00533E74">
        <w:t>Kollipara Mohan Rao</w:t>
      </w:r>
      <w:r w:rsidR="00D80B42" w:rsidRPr="008F2068">
        <w:t>. Synthesis and Spectral studies of novel arene ruthenium complexes bearing tautomerized pyrazolyl pyridazine ligands. 96</w:t>
      </w:r>
      <w:r w:rsidR="00D80B42" w:rsidRPr="008F2068">
        <w:rPr>
          <w:vertAlign w:val="superscript"/>
        </w:rPr>
        <w:t>th</w:t>
      </w:r>
      <w:r w:rsidR="00D80B42" w:rsidRPr="008F2068">
        <w:t xml:space="preserve"> Indian Science Congress, January 3-7, 2009.</w:t>
      </w:r>
    </w:p>
    <w:p w14:paraId="5A810885" w14:textId="2B46A5CC" w:rsidR="00784172" w:rsidRPr="00294163" w:rsidRDefault="00784172" w:rsidP="001212EE">
      <w:pPr>
        <w:pStyle w:val="ListParagraph"/>
        <w:numPr>
          <w:ilvl w:val="0"/>
          <w:numId w:val="29"/>
        </w:numPr>
        <w:tabs>
          <w:tab w:val="clear" w:pos="720"/>
          <w:tab w:val="num" w:pos="630"/>
        </w:tabs>
        <w:spacing w:line="276" w:lineRule="auto"/>
        <w:ind w:left="630" w:right="-376"/>
        <w:rPr>
          <w:bCs/>
        </w:rPr>
      </w:pPr>
      <w:r w:rsidRPr="00533E74">
        <w:t>K. Mohan Rao</w:t>
      </w:r>
      <w:r w:rsidRPr="00294163">
        <w:t xml:space="preserve">, K. </w:t>
      </w:r>
      <w:proofErr w:type="spellStart"/>
      <w:r w:rsidRPr="00294163">
        <w:t>Thirumala</w:t>
      </w:r>
      <w:proofErr w:type="spellEnd"/>
      <w:r w:rsidRPr="00294163">
        <w:t xml:space="preserve"> Prasad, Gajendra Gupta</w:t>
      </w:r>
      <w:r w:rsidRPr="008F2068">
        <w:t xml:space="preserve">. </w:t>
      </w:r>
      <w:r w:rsidRPr="00294163">
        <w:t>Arene Ruthenium complexes bearing tetra dentate nitrogen bases: synthesis, spectral and structural studies</w:t>
      </w:r>
      <w:r>
        <w:t>.</w:t>
      </w:r>
      <w:r w:rsidR="00204615">
        <w:t xml:space="preserve"> </w:t>
      </w:r>
      <w:r w:rsidRPr="00294163">
        <w:rPr>
          <w:bCs/>
        </w:rPr>
        <w:t>Modern Trends in Inorganic Chemistry (MTIC-XIII), December 07-10, 2009.</w:t>
      </w:r>
      <w:r w:rsidR="002D6344">
        <w:rPr>
          <w:bCs/>
        </w:rPr>
        <w:t xml:space="preserve"> </w:t>
      </w:r>
      <w:r w:rsidRPr="00294163">
        <w:rPr>
          <w:bCs/>
        </w:rPr>
        <w:t>Department of Inorganic &amp; Physical Chemistry, Indian Institute of Science</w:t>
      </w:r>
      <w:r>
        <w:rPr>
          <w:bCs/>
        </w:rPr>
        <w:t xml:space="preserve">, </w:t>
      </w:r>
      <w:r w:rsidRPr="00294163">
        <w:rPr>
          <w:bCs/>
        </w:rPr>
        <w:t>Bangalore</w:t>
      </w:r>
      <w:r>
        <w:rPr>
          <w:bCs/>
        </w:rPr>
        <w:t>.</w:t>
      </w:r>
    </w:p>
    <w:p w14:paraId="2330C091" w14:textId="11286B9C" w:rsidR="00784172" w:rsidRPr="00204615" w:rsidRDefault="00784172" w:rsidP="001212EE">
      <w:pPr>
        <w:pStyle w:val="paper"/>
        <w:numPr>
          <w:ilvl w:val="0"/>
          <w:numId w:val="29"/>
        </w:numPr>
        <w:tabs>
          <w:tab w:val="clear" w:pos="720"/>
          <w:tab w:val="num" w:pos="630"/>
        </w:tabs>
        <w:spacing w:line="276" w:lineRule="auto"/>
        <w:ind w:left="630" w:right="-376"/>
        <w:rPr>
          <w:lang w:val="en-US"/>
        </w:rPr>
      </w:pPr>
      <w:r w:rsidRPr="00294163">
        <w:rPr>
          <w:lang w:val="en-US"/>
        </w:rPr>
        <w:t xml:space="preserve">Kota </w:t>
      </w:r>
      <w:proofErr w:type="spellStart"/>
      <w:r w:rsidRPr="00294163">
        <w:rPr>
          <w:lang w:val="en-US"/>
        </w:rPr>
        <w:t>Thirumala</w:t>
      </w:r>
      <w:proofErr w:type="spellEnd"/>
      <w:r w:rsidRPr="00294163">
        <w:rPr>
          <w:lang w:val="en-US"/>
        </w:rPr>
        <w:t xml:space="preserve"> Prasad</w:t>
      </w:r>
      <w:r w:rsidRPr="00045BF2">
        <w:rPr>
          <w:lang w:val="en-US"/>
        </w:rPr>
        <w:t xml:space="preserve">, </w:t>
      </w:r>
      <w:r>
        <w:rPr>
          <w:lang w:val="en-US"/>
        </w:rPr>
        <w:t xml:space="preserve">A. </w:t>
      </w:r>
      <w:proofErr w:type="spellStart"/>
      <w:r>
        <w:rPr>
          <w:lang w:val="en-US"/>
        </w:rPr>
        <w:t>Venkateswara</w:t>
      </w:r>
      <w:proofErr w:type="spellEnd"/>
      <w:r>
        <w:rPr>
          <w:lang w:val="en-US"/>
        </w:rPr>
        <w:t xml:space="preserve"> Rao, </w:t>
      </w:r>
      <w:r w:rsidRPr="00045BF2">
        <w:rPr>
          <w:lang w:val="en-US"/>
        </w:rPr>
        <w:t xml:space="preserve">Bruno </w:t>
      </w:r>
      <w:proofErr w:type="spellStart"/>
      <w:r w:rsidRPr="00045BF2">
        <w:rPr>
          <w:lang w:val="en-US"/>
        </w:rPr>
        <w:t>Therrein</w:t>
      </w:r>
      <w:proofErr w:type="spellEnd"/>
      <w:r w:rsidRPr="00045BF2">
        <w:rPr>
          <w:lang w:val="en-US"/>
        </w:rPr>
        <w:t xml:space="preserve">, </w:t>
      </w:r>
      <w:r w:rsidRPr="00533E74">
        <w:rPr>
          <w:lang w:val="en-US"/>
        </w:rPr>
        <w:t>K. Mohan Rao</w:t>
      </w:r>
      <w:r w:rsidR="002D6344">
        <w:rPr>
          <w:lang w:val="en-US"/>
        </w:rPr>
        <w:t>.</w:t>
      </w:r>
      <w:r>
        <w:rPr>
          <w:lang w:val="en-US"/>
        </w:rPr>
        <w:t xml:space="preserve"> </w:t>
      </w:r>
      <w:r w:rsidRPr="00294163">
        <w:rPr>
          <w:lang w:val="en-US"/>
        </w:rPr>
        <w:t xml:space="preserve">Syntheses and characterization of mono and </w:t>
      </w:r>
      <w:proofErr w:type="spellStart"/>
      <w:r w:rsidRPr="00294163">
        <w:rPr>
          <w:lang w:val="en-US"/>
        </w:rPr>
        <w:t>dinuclear</w:t>
      </w:r>
      <w:proofErr w:type="spellEnd"/>
      <w:r w:rsidRPr="00294163">
        <w:rPr>
          <w:lang w:val="en-US"/>
        </w:rPr>
        <w:t xml:space="preserve"> complexes of platinum group metals bearing benzene-linked bis(pyrazolyl)methane ligands</w:t>
      </w:r>
      <w:r>
        <w:rPr>
          <w:lang w:val="en-US"/>
        </w:rPr>
        <w:t>.</w:t>
      </w:r>
      <w:r w:rsidRPr="003C49F4">
        <w:t xml:space="preserve"> </w:t>
      </w:r>
      <w:r w:rsidRPr="008F2068">
        <w:t xml:space="preserve">Chemical Research Society of India, (NSC </w:t>
      </w:r>
      <w:r>
        <w:t>12</w:t>
      </w:r>
      <w:r w:rsidRPr="008F2068">
        <w:t xml:space="preserve">), February </w:t>
      </w:r>
      <w:r>
        <w:t>5-7</w:t>
      </w:r>
      <w:r w:rsidRPr="00E04510">
        <w:rPr>
          <w:vertAlign w:val="superscript"/>
        </w:rPr>
        <w:t>th</w:t>
      </w:r>
      <w:r w:rsidR="00204615">
        <w:t>,</w:t>
      </w:r>
      <w:r>
        <w:t xml:space="preserve"> </w:t>
      </w:r>
      <w:r w:rsidRPr="008F2068">
        <w:t>20</w:t>
      </w:r>
      <w:r>
        <w:t>10</w:t>
      </w:r>
      <w:r w:rsidRPr="008F2068">
        <w:t xml:space="preserve">, </w:t>
      </w:r>
      <w:r>
        <w:t>IICT, Hyderabad.</w:t>
      </w:r>
    </w:p>
    <w:p w14:paraId="205843E2" w14:textId="77777777" w:rsidR="00204615" w:rsidRPr="00204615" w:rsidRDefault="00204615" w:rsidP="001212EE">
      <w:pPr>
        <w:pStyle w:val="paper"/>
        <w:numPr>
          <w:ilvl w:val="0"/>
          <w:numId w:val="29"/>
        </w:numPr>
        <w:tabs>
          <w:tab w:val="clear" w:pos="720"/>
          <w:tab w:val="num" w:pos="630"/>
        </w:tabs>
        <w:spacing w:line="276" w:lineRule="auto"/>
        <w:ind w:left="630" w:right="-376"/>
        <w:rPr>
          <w:lang w:val="en-US"/>
        </w:rPr>
      </w:pPr>
      <w:proofErr w:type="spellStart"/>
      <w:r>
        <w:t>Sairem</w:t>
      </w:r>
      <w:proofErr w:type="spellEnd"/>
      <w:r>
        <w:t xml:space="preserve"> Gloria, Gajendra Gupta, Babulal Das and </w:t>
      </w:r>
      <w:r w:rsidRPr="00533E74">
        <w:t>K. Mohan Rao</w:t>
      </w:r>
      <w:r>
        <w:t xml:space="preserve">. Hydroxylation of azomethine carbon: isolation of complexes of </w:t>
      </w:r>
      <w:r w:rsidRPr="00FB492B">
        <w:sym w:font="Symbol" w:char="F068"/>
      </w:r>
      <w:r w:rsidRPr="008F2068">
        <w:rPr>
          <w:vertAlign w:val="superscript"/>
        </w:rPr>
        <w:t>5</w:t>
      </w:r>
      <w:r w:rsidRPr="008F2068">
        <w:t xml:space="preserve">- and </w:t>
      </w:r>
      <w:r w:rsidRPr="00FB492B">
        <w:sym w:font="Symbol" w:char="F068"/>
      </w:r>
      <w:r w:rsidRPr="008F2068">
        <w:rPr>
          <w:vertAlign w:val="superscript"/>
        </w:rPr>
        <w:t>6</w:t>
      </w:r>
      <w:r w:rsidRPr="008F2068">
        <w:t xml:space="preserve">- </w:t>
      </w:r>
      <w:proofErr w:type="spellStart"/>
      <w:r w:rsidRPr="008F2068">
        <w:t>Cyclichydrocarbons</w:t>
      </w:r>
      <w:proofErr w:type="spellEnd"/>
      <w:r>
        <w:t xml:space="preserve"> </w:t>
      </w:r>
      <w:r w:rsidRPr="008F2068">
        <w:t>Platinum group metal</w:t>
      </w:r>
      <w:r>
        <w:t xml:space="preserve">s with new Schiff base ligand. </w:t>
      </w:r>
      <w:r w:rsidRPr="00D57B1B">
        <w:rPr>
          <w:i/>
        </w:rPr>
        <w:t>National Symposium on Organometallic Chemistry and Organic Synthesis: High lights and new Perspectives (OMCOS 2011),</w:t>
      </w:r>
      <w:r>
        <w:t xml:space="preserve"> March 28 - 29</w:t>
      </w:r>
      <w:r w:rsidRPr="00204615">
        <w:rPr>
          <w:vertAlign w:val="superscript"/>
        </w:rPr>
        <w:t>th</w:t>
      </w:r>
      <w:r>
        <w:t>, 2011, Department of Chemistry, North Eastern Hill University, Shillong.</w:t>
      </w:r>
    </w:p>
    <w:p w14:paraId="7530FA55" w14:textId="77777777" w:rsidR="00204615" w:rsidRPr="00204615" w:rsidRDefault="00204615" w:rsidP="001212EE">
      <w:pPr>
        <w:pStyle w:val="paper"/>
        <w:numPr>
          <w:ilvl w:val="0"/>
          <w:numId w:val="29"/>
        </w:numPr>
        <w:tabs>
          <w:tab w:val="clear" w:pos="720"/>
          <w:tab w:val="num" w:pos="630"/>
        </w:tabs>
        <w:spacing w:line="276" w:lineRule="auto"/>
        <w:ind w:left="630" w:right="-376"/>
        <w:rPr>
          <w:lang w:val="en-US"/>
        </w:rPr>
      </w:pPr>
      <w:r>
        <w:t xml:space="preserve">K. Mahesh and </w:t>
      </w:r>
      <w:r w:rsidRPr="00533E74">
        <w:t>K. Mohan Rao</w:t>
      </w:r>
      <w:r>
        <w:t>. Synthesis and study of</w:t>
      </w:r>
      <w:r w:rsidRPr="008F2068">
        <w:t xml:space="preserve"> Platinum group metal complexes containing </w:t>
      </w:r>
      <w:r w:rsidRPr="00FB492B">
        <w:sym w:font="Symbol" w:char="F068"/>
      </w:r>
      <w:r w:rsidRPr="008F2068">
        <w:rPr>
          <w:vertAlign w:val="superscript"/>
        </w:rPr>
        <w:t>5</w:t>
      </w:r>
      <w:r w:rsidRPr="008F2068">
        <w:t xml:space="preserve">- and </w:t>
      </w:r>
      <w:r w:rsidRPr="00FB492B">
        <w:sym w:font="Symbol" w:char="F068"/>
      </w:r>
      <w:r w:rsidRPr="008F2068">
        <w:rPr>
          <w:vertAlign w:val="superscript"/>
        </w:rPr>
        <w:t>6</w:t>
      </w:r>
      <w:r w:rsidRPr="008F2068">
        <w:t xml:space="preserve">- </w:t>
      </w:r>
      <w:proofErr w:type="spellStart"/>
      <w:r w:rsidRPr="008F2068">
        <w:t>Cyclichydrocarbons</w:t>
      </w:r>
      <w:proofErr w:type="spellEnd"/>
      <w:r w:rsidRPr="008F2068">
        <w:t xml:space="preserve"> and </w:t>
      </w:r>
      <w:r>
        <w:t>4,6-bis(</w:t>
      </w:r>
      <w:proofErr w:type="spellStart"/>
      <w:r>
        <w:t>pyridylthio</w:t>
      </w:r>
      <w:proofErr w:type="spellEnd"/>
      <w:r>
        <w:t xml:space="preserve">)pyrimidine </w:t>
      </w:r>
      <w:proofErr w:type="spellStart"/>
      <w:r>
        <w:t>asa</w:t>
      </w:r>
      <w:proofErr w:type="spellEnd"/>
      <w:r>
        <w:t xml:space="preserve"> a</w:t>
      </w:r>
      <w:r w:rsidRPr="008F2068">
        <w:t xml:space="preserve"> ligand.</w:t>
      </w:r>
      <w:r>
        <w:t xml:space="preserve"> </w:t>
      </w:r>
      <w:r w:rsidRPr="00D57B1B">
        <w:rPr>
          <w:i/>
        </w:rPr>
        <w:t>National Symposium on Organometallic Chemistry and Organic Synthesis: High lights and new Perspectives (OMCOS 2011)</w:t>
      </w:r>
      <w:r>
        <w:t>, March 28 - 29</w:t>
      </w:r>
      <w:r w:rsidRPr="00204615">
        <w:rPr>
          <w:vertAlign w:val="superscript"/>
        </w:rPr>
        <w:t>th</w:t>
      </w:r>
      <w:r>
        <w:t>, 2011, Department of Chemistry, North Eastern Hill University, Shillong.</w:t>
      </w:r>
    </w:p>
    <w:p w14:paraId="730088C9" w14:textId="77777777" w:rsidR="00D57B1B" w:rsidRPr="005416A3" w:rsidRDefault="00D57B1B" w:rsidP="001212EE">
      <w:pPr>
        <w:pStyle w:val="paper"/>
        <w:numPr>
          <w:ilvl w:val="0"/>
          <w:numId w:val="29"/>
        </w:numPr>
        <w:tabs>
          <w:tab w:val="clear" w:pos="720"/>
          <w:tab w:val="num" w:pos="630"/>
        </w:tabs>
        <w:spacing w:line="276" w:lineRule="auto"/>
        <w:ind w:left="630" w:right="-376"/>
        <w:rPr>
          <w:lang w:val="en-US"/>
        </w:rPr>
      </w:pPr>
      <w:proofErr w:type="spellStart"/>
      <w:r>
        <w:rPr>
          <w:lang w:val="en-US"/>
        </w:rPr>
        <w:t>Saphidabha</w:t>
      </w:r>
      <w:proofErr w:type="spellEnd"/>
      <w:r>
        <w:rPr>
          <w:lang w:val="en-US"/>
        </w:rPr>
        <w:t xml:space="preserve"> L. </w:t>
      </w:r>
      <w:proofErr w:type="spellStart"/>
      <w:r>
        <w:rPr>
          <w:lang w:val="en-US"/>
        </w:rPr>
        <w:t>Nongbri</w:t>
      </w:r>
      <w:proofErr w:type="spellEnd"/>
      <w:r>
        <w:rPr>
          <w:lang w:val="en-US"/>
        </w:rPr>
        <w:t xml:space="preserve"> and </w:t>
      </w:r>
      <w:r w:rsidRPr="00533E74">
        <w:rPr>
          <w:lang w:val="en-US"/>
        </w:rPr>
        <w:t>K. Mohan Rao</w:t>
      </w:r>
      <w:r>
        <w:rPr>
          <w:lang w:val="en-US"/>
        </w:rPr>
        <w:t xml:space="preserve">. </w:t>
      </w:r>
      <w:r w:rsidRPr="008F2068">
        <w:rPr>
          <w:caps/>
        </w:rPr>
        <w:t>s</w:t>
      </w:r>
      <w:r w:rsidRPr="008F2068">
        <w:t xml:space="preserve">ynthesis and characterization of </w:t>
      </w:r>
      <w:r w:rsidRPr="00FB492B">
        <w:sym w:font="Symbol" w:char="F068"/>
      </w:r>
      <w:r w:rsidRPr="008F2068">
        <w:rPr>
          <w:vertAlign w:val="superscript"/>
        </w:rPr>
        <w:t>5</w:t>
      </w:r>
      <w:r w:rsidRPr="008F2068">
        <w:t xml:space="preserve">- and </w:t>
      </w:r>
      <w:r w:rsidRPr="00FB492B">
        <w:sym w:font="Symbol" w:char="F068"/>
      </w:r>
      <w:r w:rsidRPr="008F2068">
        <w:rPr>
          <w:vertAlign w:val="superscript"/>
        </w:rPr>
        <w:t>6</w:t>
      </w:r>
      <w:r w:rsidRPr="008F2068">
        <w:t xml:space="preserve">- </w:t>
      </w:r>
      <w:r>
        <w:t>cyclic-</w:t>
      </w:r>
      <w:r>
        <w:sym w:font="Symbol" w:char="F070"/>
      </w:r>
      <w:r>
        <w:t>-perimeter hydrocarbon p</w:t>
      </w:r>
      <w:r w:rsidRPr="008F2068">
        <w:t xml:space="preserve">latinum group metal complexes </w:t>
      </w:r>
      <w:r>
        <w:t xml:space="preserve">of dipyridyl functionalized </w:t>
      </w:r>
      <w:r>
        <w:sym w:font="Symbol" w:char="F062"/>
      </w:r>
      <w:r>
        <w:t xml:space="preserve">-diketones: C-H activation by iridium complex. </w:t>
      </w:r>
      <w:r w:rsidRPr="00D57B1B">
        <w:rPr>
          <w:i/>
        </w:rPr>
        <w:t>National Symposium on Organometallic Chemistry and Organic Synthesis: High lights and new Perspectives (OMCOS 2011),</w:t>
      </w:r>
      <w:r>
        <w:t xml:space="preserve"> March 28 - 29</w:t>
      </w:r>
      <w:r w:rsidRPr="00204615">
        <w:rPr>
          <w:vertAlign w:val="superscript"/>
        </w:rPr>
        <w:t>th</w:t>
      </w:r>
      <w:r>
        <w:t>, 2011, Department of Chemistry, North Eastern Hill University, Shillong.</w:t>
      </w:r>
    </w:p>
    <w:p w14:paraId="768C753C" w14:textId="77777777" w:rsidR="005416A3" w:rsidRPr="00282B0C" w:rsidRDefault="009F24DB" w:rsidP="001212EE">
      <w:pPr>
        <w:pStyle w:val="paper"/>
        <w:numPr>
          <w:ilvl w:val="0"/>
          <w:numId w:val="29"/>
        </w:numPr>
        <w:tabs>
          <w:tab w:val="clear" w:pos="720"/>
        </w:tabs>
        <w:spacing w:line="276" w:lineRule="auto"/>
        <w:ind w:left="630" w:right="-376"/>
        <w:rPr>
          <w:lang w:val="en-US"/>
        </w:rPr>
      </w:pPr>
      <w:proofErr w:type="spellStart"/>
      <w:r w:rsidRPr="00282B0C">
        <w:t>Venkateswara</w:t>
      </w:r>
      <w:proofErr w:type="spellEnd"/>
      <w:r w:rsidRPr="00282B0C">
        <w:t xml:space="preserve"> Rao Anna </w:t>
      </w:r>
      <w:r w:rsidRPr="005416A3">
        <w:t xml:space="preserve">and </w:t>
      </w:r>
      <w:r w:rsidR="00282B0C">
        <w:t xml:space="preserve">K. </w:t>
      </w:r>
      <w:r w:rsidRPr="005416A3">
        <w:t>Mohan Rao</w:t>
      </w:r>
      <w:r w:rsidRPr="009F24DB">
        <w:rPr>
          <w:bCs/>
        </w:rPr>
        <w:t xml:space="preserve">. </w:t>
      </w:r>
      <w:r w:rsidR="005416A3" w:rsidRPr="009F24DB">
        <w:rPr>
          <w:bCs/>
        </w:rPr>
        <w:t xml:space="preserve">Novel Chelating Platinum Group Metal Complexes bearing </w:t>
      </w:r>
      <w:proofErr w:type="spellStart"/>
      <w:r w:rsidR="005416A3" w:rsidRPr="009F24DB">
        <w:rPr>
          <w:bCs/>
        </w:rPr>
        <w:t>Pyrimidyl</w:t>
      </w:r>
      <w:proofErr w:type="spellEnd"/>
      <w:r w:rsidR="005416A3" w:rsidRPr="009F24DB">
        <w:rPr>
          <w:bCs/>
        </w:rPr>
        <w:t xml:space="preserve">-Methyl Imidazolyl [C, N] and  </w:t>
      </w:r>
      <w:proofErr w:type="spellStart"/>
      <w:r w:rsidR="005416A3" w:rsidRPr="009F24DB">
        <w:rPr>
          <w:bCs/>
        </w:rPr>
        <w:t>Pyrimidyl</w:t>
      </w:r>
      <w:proofErr w:type="spellEnd"/>
      <w:r w:rsidR="005416A3" w:rsidRPr="009F24DB">
        <w:rPr>
          <w:bCs/>
        </w:rPr>
        <w:t xml:space="preserve">-Methyl Imidazolyl </w:t>
      </w:r>
      <w:proofErr w:type="spellStart"/>
      <w:r w:rsidR="005416A3" w:rsidRPr="009F24DB">
        <w:rPr>
          <w:bCs/>
        </w:rPr>
        <w:t>Thione</w:t>
      </w:r>
      <w:proofErr w:type="spellEnd"/>
      <w:r w:rsidR="005416A3" w:rsidRPr="009F24DB">
        <w:rPr>
          <w:bCs/>
        </w:rPr>
        <w:t xml:space="preserve"> [N, S] dentate ligands:</w:t>
      </w:r>
      <w:r w:rsidRPr="009F24DB">
        <w:rPr>
          <w:bCs/>
        </w:rPr>
        <w:t xml:space="preserve"> </w:t>
      </w:r>
      <w:r w:rsidR="005416A3" w:rsidRPr="009F24DB">
        <w:rPr>
          <w:bCs/>
        </w:rPr>
        <w:t>Syntheses, Spectral   and  Structural Characterization</w:t>
      </w:r>
      <w:r w:rsidRPr="009F24DB">
        <w:rPr>
          <w:bCs/>
        </w:rPr>
        <w:t>. 3</w:t>
      </w:r>
      <w:r w:rsidRPr="009F24DB">
        <w:rPr>
          <w:bCs/>
          <w:vertAlign w:val="superscript"/>
        </w:rPr>
        <w:t>rd</w:t>
      </w:r>
      <w:r w:rsidRPr="009F24DB">
        <w:rPr>
          <w:bCs/>
        </w:rPr>
        <w:t xml:space="preserve"> Asian </w:t>
      </w:r>
      <w:r>
        <w:rPr>
          <w:bCs/>
        </w:rPr>
        <w:t>C</w:t>
      </w:r>
      <w:r w:rsidRPr="009F24DB">
        <w:rPr>
          <w:bCs/>
        </w:rPr>
        <w:t xml:space="preserve">onference on </w:t>
      </w:r>
      <w:r>
        <w:rPr>
          <w:bCs/>
        </w:rPr>
        <w:t>C</w:t>
      </w:r>
      <w:r w:rsidRPr="009F24DB">
        <w:rPr>
          <w:bCs/>
        </w:rPr>
        <w:t>oordination Chemistry</w:t>
      </w:r>
      <w:r w:rsidR="005416A3" w:rsidRPr="009F24DB">
        <w:t xml:space="preserve"> </w:t>
      </w:r>
      <w:r>
        <w:t>(ACCC3) October 17</w:t>
      </w:r>
      <w:r w:rsidRPr="009F24DB">
        <w:rPr>
          <w:vertAlign w:val="superscript"/>
        </w:rPr>
        <w:t>th</w:t>
      </w:r>
      <w:r>
        <w:t>- 20</w:t>
      </w:r>
      <w:r w:rsidRPr="009F24DB">
        <w:rPr>
          <w:vertAlign w:val="superscript"/>
        </w:rPr>
        <w:t>th</w:t>
      </w:r>
      <w:r>
        <w:t xml:space="preserve">, </w:t>
      </w:r>
      <w:r w:rsidR="000A015F">
        <w:t xml:space="preserve">2011, </w:t>
      </w:r>
      <w:r>
        <w:t>New Delhi.</w:t>
      </w:r>
    </w:p>
    <w:p w14:paraId="057A867F" w14:textId="77777777" w:rsidR="000A015F" w:rsidRPr="000A015F" w:rsidRDefault="00282B0C" w:rsidP="001212EE">
      <w:pPr>
        <w:pStyle w:val="paper"/>
        <w:numPr>
          <w:ilvl w:val="0"/>
          <w:numId w:val="29"/>
        </w:numPr>
        <w:tabs>
          <w:tab w:val="clear" w:pos="720"/>
        </w:tabs>
        <w:spacing w:line="276" w:lineRule="auto"/>
        <w:ind w:left="630" w:right="-376"/>
        <w:rPr>
          <w:lang w:val="en-US"/>
        </w:rPr>
      </w:pPr>
      <w:proofErr w:type="spellStart"/>
      <w:r>
        <w:t>Sairem</w:t>
      </w:r>
      <w:proofErr w:type="spellEnd"/>
      <w:r>
        <w:t xml:space="preserve"> Gloria and K. Mohan Rao. ICSD 2011, Panjab University, Chandigarh, December 1-3, 2011.</w:t>
      </w:r>
    </w:p>
    <w:p w14:paraId="488667D0" w14:textId="3562DC53" w:rsidR="000A015F" w:rsidRDefault="000A015F" w:rsidP="001212EE">
      <w:pPr>
        <w:pStyle w:val="paper"/>
        <w:numPr>
          <w:ilvl w:val="0"/>
          <w:numId w:val="29"/>
        </w:numPr>
        <w:tabs>
          <w:tab w:val="clear" w:pos="720"/>
          <w:tab w:val="num" w:pos="540"/>
        </w:tabs>
        <w:spacing w:line="276" w:lineRule="auto"/>
        <w:ind w:left="630" w:right="-376"/>
      </w:pPr>
      <w:r w:rsidRPr="000A015F">
        <w:rPr>
          <w:rFonts w:eastAsia="AdvGulliv-R"/>
        </w:rPr>
        <w:t xml:space="preserve">S. L. </w:t>
      </w:r>
      <w:proofErr w:type="spellStart"/>
      <w:r w:rsidRPr="000A015F">
        <w:rPr>
          <w:rFonts w:eastAsia="AdvGulliv-R"/>
        </w:rPr>
        <w:t>Nongbri</w:t>
      </w:r>
      <w:proofErr w:type="spellEnd"/>
      <w:r w:rsidRPr="000A015F">
        <w:rPr>
          <w:rFonts w:eastAsia="AdvGulliv-R"/>
        </w:rPr>
        <w:t>, Babul</w:t>
      </w:r>
      <w:r w:rsidR="00996313">
        <w:rPr>
          <w:rFonts w:eastAsia="AdvGulliv-R"/>
        </w:rPr>
        <w:t>al Das and Kollipara Mohan Rao.</w:t>
      </w:r>
      <w:r w:rsidR="00261F53">
        <w:rPr>
          <w:rFonts w:eastAsia="AdvGulliv-R"/>
        </w:rPr>
        <w:t xml:space="preserve"> </w:t>
      </w:r>
      <w:r w:rsidRPr="000A015F">
        <w:rPr>
          <w:rStyle w:val="apple-style-span"/>
          <w:rFonts w:eastAsiaTheme="majorEastAsia"/>
          <w:color w:val="000000"/>
          <w:shd w:val="clear" w:color="auto" w:fill="FFFFFF"/>
        </w:rPr>
        <w:t xml:space="preserve">Study of </w:t>
      </w:r>
      <w:r w:rsidRPr="000A015F">
        <w:t>η</w:t>
      </w:r>
      <w:r w:rsidRPr="000A015F">
        <w:rPr>
          <w:vertAlign w:val="superscript"/>
        </w:rPr>
        <w:t>6</w:t>
      </w:r>
      <w:r w:rsidRPr="000A015F">
        <w:t xml:space="preserve"> and η</w:t>
      </w:r>
      <w:r w:rsidRPr="000A015F">
        <w:rPr>
          <w:vertAlign w:val="superscript"/>
        </w:rPr>
        <w:t xml:space="preserve">5 </w:t>
      </w:r>
      <w:r w:rsidRPr="000A015F">
        <w:rPr>
          <w:rStyle w:val="apple-style-span"/>
          <w:rFonts w:eastAsiaTheme="majorEastAsia"/>
          <w:color w:val="000000"/>
          <w:shd w:val="clear" w:color="auto" w:fill="FFFFFF"/>
        </w:rPr>
        <w:t>- cyclic π-perimeter hydrocarbon</w:t>
      </w:r>
      <w:r w:rsidRPr="000A015F">
        <w:t xml:space="preserve"> water soluble</w:t>
      </w:r>
      <w:r w:rsidRPr="000A015F">
        <w:rPr>
          <w:rStyle w:val="apple-style-span"/>
          <w:rFonts w:eastAsiaTheme="majorEastAsia"/>
          <w:color w:val="000000"/>
          <w:shd w:val="clear" w:color="auto" w:fill="FFFFFF"/>
        </w:rPr>
        <w:t xml:space="preserve"> platinum group metal complexes </w:t>
      </w:r>
      <w:r w:rsidRPr="000A015F">
        <w:t xml:space="preserve">with pyridyl diketone analogues </w:t>
      </w:r>
      <w:r w:rsidRPr="000A015F">
        <w:lastRenderedPageBreak/>
        <w:t>bonded through ĸ</w:t>
      </w:r>
      <w:r w:rsidRPr="000A015F">
        <w:rPr>
          <w:vertAlign w:val="superscript"/>
        </w:rPr>
        <w:t>4</w:t>
      </w:r>
      <w:r w:rsidRPr="000A015F">
        <w:t>-N∩O and ĸ</w:t>
      </w:r>
      <w:r w:rsidRPr="000A015F">
        <w:rPr>
          <w:vertAlign w:val="superscript"/>
        </w:rPr>
        <w:t>3</w:t>
      </w:r>
      <w:r w:rsidRPr="000A015F">
        <w:t>-N-C-N modes</w:t>
      </w:r>
      <w:r>
        <w:t>. MTIC XIV, December 10-13, 2011, School of Chemistry, University of Hyderabad, Hyderabad.</w:t>
      </w:r>
    </w:p>
    <w:p w14:paraId="41912A60" w14:textId="40E566C6" w:rsidR="003D26CE" w:rsidRPr="003D26CE" w:rsidRDefault="003D26CE" w:rsidP="001212EE">
      <w:pPr>
        <w:pStyle w:val="paper"/>
        <w:numPr>
          <w:ilvl w:val="0"/>
          <w:numId w:val="29"/>
        </w:numPr>
        <w:tabs>
          <w:tab w:val="clear" w:pos="720"/>
          <w:tab w:val="num" w:pos="630"/>
        </w:tabs>
        <w:spacing w:line="276" w:lineRule="auto"/>
        <w:ind w:left="630" w:right="-376"/>
        <w:rPr>
          <w:lang w:val="en-US"/>
        </w:rPr>
      </w:pPr>
      <w:r>
        <w:rPr>
          <w:lang w:val="en-US"/>
        </w:rPr>
        <w:t xml:space="preserve">Mahesh </w:t>
      </w:r>
      <w:proofErr w:type="spellStart"/>
      <w:r>
        <w:rPr>
          <w:lang w:val="en-US"/>
        </w:rPr>
        <w:t>Kalidasan</w:t>
      </w:r>
      <w:proofErr w:type="spellEnd"/>
      <w:r w:rsidRPr="00045BF2">
        <w:rPr>
          <w:lang w:val="en-US"/>
        </w:rPr>
        <w:t xml:space="preserve">, </w:t>
      </w:r>
      <w:r w:rsidRPr="00533E74">
        <w:rPr>
          <w:lang w:val="en-US"/>
        </w:rPr>
        <w:t>K. Mohan Rao</w:t>
      </w:r>
      <w:r>
        <w:rPr>
          <w:b/>
          <w:lang w:val="en-US"/>
        </w:rPr>
        <w:t>.</w:t>
      </w:r>
      <w:r>
        <w:rPr>
          <w:lang w:val="en-US"/>
        </w:rPr>
        <w:t xml:space="preserve"> Mononuclear half sand-</w:t>
      </w:r>
      <w:proofErr w:type="spellStart"/>
      <w:r>
        <w:rPr>
          <w:lang w:val="en-US"/>
        </w:rPr>
        <w:t>wich</w:t>
      </w:r>
      <w:proofErr w:type="spellEnd"/>
      <w:r>
        <w:rPr>
          <w:lang w:val="en-US"/>
        </w:rPr>
        <w:t xml:space="preserve"> platinum group metal complexes containing </w:t>
      </w:r>
      <w:proofErr w:type="spellStart"/>
      <w:r>
        <w:rPr>
          <w:lang w:val="en-US"/>
        </w:rPr>
        <w:t>dithiozoleligands</w:t>
      </w:r>
      <w:proofErr w:type="spellEnd"/>
      <w:r>
        <w:rPr>
          <w:lang w:val="en-US"/>
        </w:rPr>
        <w:t>: synthesis, spectral and molecular studies.</w:t>
      </w:r>
      <w:r w:rsidRPr="003C49F4">
        <w:t xml:space="preserve"> </w:t>
      </w:r>
      <w:r w:rsidRPr="008F2068">
        <w:t>Chemical Research Society of India, (</w:t>
      </w:r>
      <w:r>
        <w:t>CRSI-</w:t>
      </w:r>
      <w:r w:rsidRPr="008F2068">
        <w:t xml:space="preserve">NSC </w:t>
      </w:r>
      <w:r>
        <w:t>15</w:t>
      </w:r>
      <w:r w:rsidRPr="008F2068">
        <w:t xml:space="preserve">), February </w:t>
      </w:r>
      <w:r>
        <w:t>1-3</w:t>
      </w:r>
      <w:r w:rsidRPr="003D26CE">
        <w:rPr>
          <w:vertAlign w:val="superscript"/>
        </w:rPr>
        <w:t>rd</w:t>
      </w:r>
      <w:r>
        <w:t xml:space="preserve">, </w:t>
      </w:r>
      <w:r w:rsidRPr="008F2068">
        <w:t>20</w:t>
      </w:r>
      <w:r>
        <w:t>13</w:t>
      </w:r>
      <w:r w:rsidRPr="008F2068">
        <w:t xml:space="preserve">, </w:t>
      </w:r>
      <w:r>
        <w:t>BHU, Varanasi.</w:t>
      </w:r>
    </w:p>
    <w:p w14:paraId="22C60E69" w14:textId="67277C6F" w:rsidR="003D26CE" w:rsidRPr="00774B9A" w:rsidRDefault="003D26CE" w:rsidP="001212EE">
      <w:pPr>
        <w:pStyle w:val="ListParagraph"/>
        <w:numPr>
          <w:ilvl w:val="0"/>
          <w:numId w:val="29"/>
        </w:numPr>
        <w:spacing w:line="276" w:lineRule="auto"/>
        <w:ind w:right="-376"/>
        <w:rPr>
          <w:color w:val="000000"/>
          <w:lang w:eastAsia="en-US"/>
        </w:rPr>
      </w:pPr>
      <w:proofErr w:type="spellStart"/>
      <w:r w:rsidRPr="00774B9A">
        <w:rPr>
          <w:bCs/>
          <w:color w:val="000000"/>
          <w:lang w:eastAsia="en-US"/>
        </w:rPr>
        <w:t>Kaliyappan</w:t>
      </w:r>
      <w:proofErr w:type="spellEnd"/>
      <w:r w:rsidRPr="00774B9A">
        <w:rPr>
          <w:bCs/>
          <w:color w:val="000000"/>
          <w:lang w:eastAsia="en-US"/>
        </w:rPr>
        <w:t xml:space="preserve"> Ramesh Kumar, </w:t>
      </w:r>
      <w:proofErr w:type="spellStart"/>
      <w:r w:rsidRPr="00774B9A">
        <w:rPr>
          <w:bCs/>
          <w:color w:val="000000"/>
          <w:lang w:eastAsia="en-US"/>
        </w:rPr>
        <w:t>Akalesh</w:t>
      </w:r>
      <w:proofErr w:type="spellEnd"/>
      <w:r w:rsidRPr="00774B9A">
        <w:rPr>
          <w:bCs/>
          <w:color w:val="000000"/>
          <w:lang w:eastAsia="en-US"/>
        </w:rPr>
        <w:t xml:space="preserve"> Kumar Verma, Kollipara Mohan Rao. Arene ruthenium complexes containing Di(2-pyridyl) Ketone 2,4-Dinitrophenylhydrazone ligand: synthesis, molecular </w:t>
      </w:r>
      <w:proofErr w:type="spellStart"/>
      <w:proofErr w:type="gramStart"/>
      <w:r w:rsidRPr="00774B9A">
        <w:rPr>
          <w:bCs/>
          <w:color w:val="000000"/>
          <w:lang w:eastAsia="en-US"/>
        </w:rPr>
        <w:t>structure,anticancer</w:t>
      </w:r>
      <w:proofErr w:type="spellEnd"/>
      <w:proofErr w:type="gramEnd"/>
      <w:r w:rsidRPr="00774B9A">
        <w:rPr>
          <w:bCs/>
          <w:color w:val="000000"/>
          <w:lang w:eastAsia="en-US"/>
        </w:rPr>
        <w:t xml:space="preserve"> activity against Ehrlich ascites carcinoma and molecular docking with cancer target proteins. </w:t>
      </w:r>
      <w:r w:rsidRPr="00774B9A">
        <w:rPr>
          <w:color w:val="000000"/>
          <w:lang w:eastAsia="en-US"/>
        </w:rPr>
        <w:t> </w:t>
      </w:r>
      <w:r w:rsidRPr="00C634F1">
        <w:rPr>
          <w:bCs/>
          <w:i/>
          <w:iCs/>
          <w:color w:val="000000"/>
          <w:lang w:eastAsia="en-US"/>
        </w:rPr>
        <w:t>International Conference on Biological Inorganic Chemistry (ICBIC-2013)</w:t>
      </w:r>
      <w:r w:rsidRPr="00774B9A">
        <w:rPr>
          <w:b/>
          <w:bCs/>
          <w:color w:val="000000"/>
          <w:lang w:eastAsia="en-US"/>
        </w:rPr>
        <w:t> </w:t>
      </w:r>
      <w:r w:rsidRPr="00774B9A">
        <w:rPr>
          <w:color w:val="000000"/>
          <w:lang w:eastAsia="en-US"/>
        </w:rPr>
        <w:t xml:space="preserve">at the Department of Chemistry, </w:t>
      </w:r>
      <w:proofErr w:type="spellStart"/>
      <w:r w:rsidRPr="00774B9A">
        <w:rPr>
          <w:color w:val="000000"/>
          <w:lang w:eastAsia="en-US"/>
        </w:rPr>
        <w:t>Periyar</w:t>
      </w:r>
      <w:proofErr w:type="spellEnd"/>
      <w:r w:rsidRPr="00774B9A">
        <w:rPr>
          <w:color w:val="000000"/>
          <w:lang w:eastAsia="en-US"/>
        </w:rPr>
        <w:t xml:space="preserve"> University,</w:t>
      </w:r>
      <w:r w:rsidRPr="00774B9A">
        <w:rPr>
          <w:color w:val="000000"/>
          <w:sz w:val="27"/>
          <w:szCs w:val="27"/>
          <w:lang w:eastAsia="en-US"/>
        </w:rPr>
        <w:t> </w:t>
      </w:r>
      <w:proofErr w:type="spellStart"/>
      <w:r w:rsidRPr="00774B9A">
        <w:rPr>
          <w:color w:val="000000"/>
          <w:lang w:eastAsia="en-US"/>
        </w:rPr>
        <w:t>Periyar</w:t>
      </w:r>
      <w:proofErr w:type="spellEnd"/>
      <w:r w:rsidRPr="00774B9A">
        <w:rPr>
          <w:color w:val="000000"/>
          <w:lang w:eastAsia="en-US"/>
        </w:rPr>
        <w:t xml:space="preserve"> </w:t>
      </w:r>
      <w:proofErr w:type="spellStart"/>
      <w:r w:rsidRPr="00774B9A">
        <w:rPr>
          <w:color w:val="000000"/>
          <w:lang w:eastAsia="en-US"/>
        </w:rPr>
        <w:t>Palkalai</w:t>
      </w:r>
      <w:proofErr w:type="spellEnd"/>
      <w:r w:rsidRPr="00774B9A">
        <w:rPr>
          <w:color w:val="000000"/>
          <w:lang w:eastAsia="en-US"/>
        </w:rPr>
        <w:t xml:space="preserve"> Nagar, Salem-636011, Tamil Nadu on 20</w:t>
      </w:r>
      <w:r w:rsidRPr="00774B9A">
        <w:rPr>
          <w:color w:val="000000"/>
          <w:vertAlign w:val="superscript"/>
          <w:lang w:eastAsia="en-US"/>
        </w:rPr>
        <w:t>th</w:t>
      </w:r>
      <w:r w:rsidRPr="00774B9A">
        <w:rPr>
          <w:color w:val="000000"/>
          <w:lang w:eastAsia="en-US"/>
        </w:rPr>
        <w:t xml:space="preserve"> -22</w:t>
      </w:r>
      <w:r w:rsidRPr="00774B9A">
        <w:rPr>
          <w:color w:val="000000"/>
          <w:vertAlign w:val="superscript"/>
          <w:lang w:eastAsia="en-US"/>
        </w:rPr>
        <w:t>nd</w:t>
      </w:r>
      <w:r w:rsidR="00533E74">
        <w:rPr>
          <w:color w:val="000000"/>
          <w:lang w:eastAsia="en-US"/>
        </w:rPr>
        <w:t xml:space="preserve"> </w:t>
      </w:r>
      <w:r w:rsidRPr="00774B9A">
        <w:rPr>
          <w:color w:val="000000"/>
          <w:lang w:eastAsia="en-US"/>
        </w:rPr>
        <w:t>February 2013.</w:t>
      </w:r>
    </w:p>
    <w:p w14:paraId="2F4E7ED9" w14:textId="629740F8" w:rsidR="00774B9A" w:rsidRDefault="00C634F1" w:rsidP="001212EE">
      <w:pPr>
        <w:pStyle w:val="ListParagraph"/>
        <w:numPr>
          <w:ilvl w:val="0"/>
          <w:numId w:val="29"/>
        </w:numPr>
        <w:spacing w:line="276" w:lineRule="auto"/>
        <w:ind w:right="-376"/>
        <w:rPr>
          <w:lang w:eastAsia="en-US"/>
        </w:rPr>
      </w:pPr>
      <w:proofErr w:type="spellStart"/>
      <w:r>
        <w:rPr>
          <w:lang w:eastAsia="en-US"/>
        </w:rPr>
        <w:t>Narasing</w:t>
      </w:r>
      <w:r w:rsidR="00774B9A" w:rsidRPr="00774B9A">
        <w:rPr>
          <w:lang w:eastAsia="en-US"/>
        </w:rPr>
        <w:t>a</w:t>
      </w:r>
      <w:proofErr w:type="spellEnd"/>
      <w:r w:rsidR="00774B9A" w:rsidRPr="00774B9A">
        <w:rPr>
          <w:lang w:eastAsia="en-US"/>
        </w:rPr>
        <w:t xml:space="preserve"> Rao Palepu and Kollipara Mohan Rao.</w:t>
      </w:r>
      <w:r w:rsidR="007D6561">
        <w:rPr>
          <w:lang w:eastAsia="en-US"/>
        </w:rPr>
        <w:t xml:space="preserve"> Synthesis, characterization and structural studies of h5 and h6- cyclic- pi-peri</w:t>
      </w:r>
      <w:r w:rsidR="00F161A8">
        <w:rPr>
          <w:lang w:eastAsia="en-US"/>
        </w:rPr>
        <w:t xml:space="preserve">meter hydrocarbon complexes of </w:t>
      </w:r>
      <w:proofErr w:type="gramStart"/>
      <w:r w:rsidR="00F161A8">
        <w:rPr>
          <w:lang w:eastAsia="en-US"/>
        </w:rPr>
        <w:t>R</w:t>
      </w:r>
      <w:r w:rsidR="007D6561">
        <w:rPr>
          <w:lang w:eastAsia="en-US"/>
        </w:rPr>
        <w:t>u(</w:t>
      </w:r>
      <w:proofErr w:type="gramEnd"/>
      <w:r w:rsidR="007D6561">
        <w:rPr>
          <w:lang w:eastAsia="en-US"/>
        </w:rPr>
        <w:t>II), Rh (III)</w:t>
      </w:r>
      <w:r w:rsidR="00F161A8">
        <w:rPr>
          <w:lang w:eastAsia="en-US"/>
        </w:rPr>
        <w:t xml:space="preserve"> and Ir (III) with three isomeric pyridine carbaldehyde picolinic </w:t>
      </w:r>
      <w:proofErr w:type="spellStart"/>
      <w:r w:rsidR="00F161A8">
        <w:rPr>
          <w:lang w:eastAsia="en-US"/>
        </w:rPr>
        <w:t>hydrozone</w:t>
      </w:r>
      <w:proofErr w:type="spellEnd"/>
      <w:r w:rsidR="00F161A8">
        <w:rPr>
          <w:lang w:eastAsia="en-US"/>
        </w:rPr>
        <w:t xml:space="preserve"> Schiff base ligands.</w:t>
      </w:r>
      <w:r w:rsidR="00774B9A" w:rsidRPr="00774B9A">
        <w:rPr>
          <w:lang w:eastAsia="en-US"/>
        </w:rPr>
        <w:t xml:space="preserve"> MTIC XV,</w:t>
      </w:r>
      <w:r w:rsidR="00774B9A">
        <w:rPr>
          <w:lang w:eastAsia="en-US"/>
        </w:rPr>
        <w:t xml:space="preserve"> December 13-16, 2013, Department of Chemistry,</w:t>
      </w:r>
      <w:r w:rsidR="00774B9A" w:rsidRPr="00774B9A">
        <w:rPr>
          <w:lang w:eastAsia="en-US"/>
        </w:rPr>
        <w:t xml:space="preserve"> IIT Roorkee</w:t>
      </w:r>
      <w:r w:rsidR="00774B9A">
        <w:rPr>
          <w:lang w:eastAsia="en-US"/>
        </w:rPr>
        <w:t xml:space="preserve">. </w:t>
      </w:r>
    </w:p>
    <w:p w14:paraId="7BA006B9" w14:textId="212AD781" w:rsidR="00774B9A" w:rsidRDefault="00774B9A" w:rsidP="001212EE">
      <w:pPr>
        <w:pStyle w:val="ListParagraph"/>
        <w:numPr>
          <w:ilvl w:val="0"/>
          <w:numId w:val="29"/>
        </w:numPr>
        <w:spacing w:line="276" w:lineRule="auto"/>
        <w:ind w:right="-376"/>
        <w:rPr>
          <w:lang w:eastAsia="en-US"/>
        </w:rPr>
      </w:pPr>
      <w:r>
        <w:rPr>
          <w:lang w:eastAsia="en-US"/>
        </w:rPr>
        <w:t xml:space="preserve">S. </w:t>
      </w:r>
      <w:proofErr w:type="spellStart"/>
      <w:r>
        <w:rPr>
          <w:lang w:eastAsia="en-US"/>
        </w:rPr>
        <w:t>Sanglipandi</w:t>
      </w:r>
      <w:proofErr w:type="spellEnd"/>
      <w:r>
        <w:rPr>
          <w:lang w:eastAsia="en-US"/>
        </w:rPr>
        <w:t xml:space="preserve"> and Mohan Rao Kollipara. </w:t>
      </w:r>
      <w:r w:rsidR="007D6561">
        <w:rPr>
          <w:lang w:eastAsia="en-US"/>
        </w:rPr>
        <w:t xml:space="preserve">Synthesis and structural characterization of rhenium (I) metal complexes having </w:t>
      </w:r>
      <w:proofErr w:type="gramStart"/>
      <w:r w:rsidR="007D6561">
        <w:rPr>
          <w:lang w:eastAsia="en-US"/>
        </w:rPr>
        <w:t>bis(</w:t>
      </w:r>
      <w:proofErr w:type="gramEnd"/>
      <w:r w:rsidR="007D6561">
        <w:rPr>
          <w:lang w:eastAsia="en-US"/>
        </w:rPr>
        <w:t xml:space="preserve">di 2-pyridylaminomethyl) benzene. </w:t>
      </w:r>
      <w:r w:rsidRPr="00774B9A">
        <w:rPr>
          <w:lang w:eastAsia="en-US"/>
        </w:rPr>
        <w:t>MTIC XV,</w:t>
      </w:r>
      <w:r>
        <w:rPr>
          <w:lang w:eastAsia="en-US"/>
        </w:rPr>
        <w:t xml:space="preserve"> December 13-16, 2013, Department of Chemistry,</w:t>
      </w:r>
      <w:r w:rsidRPr="00774B9A">
        <w:rPr>
          <w:lang w:eastAsia="en-US"/>
        </w:rPr>
        <w:t xml:space="preserve"> IIT Roorkee</w:t>
      </w:r>
      <w:r>
        <w:rPr>
          <w:lang w:eastAsia="en-US"/>
        </w:rPr>
        <w:t xml:space="preserve">. </w:t>
      </w:r>
    </w:p>
    <w:p w14:paraId="6D587719" w14:textId="7C1E7269" w:rsidR="00C634F1" w:rsidRPr="00024161" w:rsidRDefault="00533E74" w:rsidP="001212EE">
      <w:pPr>
        <w:pStyle w:val="ListParagraph"/>
        <w:numPr>
          <w:ilvl w:val="0"/>
          <w:numId w:val="29"/>
        </w:numPr>
        <w:spacing w:line="276" w:lineRule="auto"/>
        <w:ind w:left="709" w:right="0"/>
        <w:rPr>
          <w:bCs/>
          <w:i/>
        </w:rPr>
      </w:pPr>
      <w:proofErr w:type="spellStart"/>
      <w:r w:rsidRPr="00024161">
        <w:rPr>
          <w:bCs/>
          <w:i/>
        </w:rPr>
        <w:t>Narasinga</w:t>
      </w:r>
      <w:proofErr w:type="spellEnd"/>
      <w:r w:rsidRPr="00024161">
        <w:rPr>
          <w:bCs/>
          <w:i/>
        </w:rPr>
        <w:t xml:space="preserve"> Rao </w:t>
      </w:r>
      <w:proofErr w:type="spellStart"/>
      <w:r w:rsidRPr="00024161">
        <w:rPr>
          <w:bCs/>
          <w:i/>
        </w:rPr>
        <w:t>Palepu</w:t>
      </w:r>
      <w:r w:rsidRPr="00024161">
        <w:rPr>
          <w:bCs/>
          <w:i/>
          <w:vertAlign w:val="superscript"/>
        </w:rPr>
        <w:t>a</w:t>
      </w:r>
      <w:proofErr w:type="spellEnd"/>
      <w:r w:rsidRPr="00024161">
        <w:rPr>
          <w:bCs/>
          <w:i/>
        </w:rPr>
        <w:t xml:space="preserve">, S.L. </w:t>
      </w:r>
      <w:proofErr w:type="spellStart"/>
      <w:r w:rsidRPr="00024161">
        <w:rPr>
          <w:bCs/>
          <w:i/>
        </w:rPr>
        <w:t>Nongbri</w:t>
      </w:r>
      <w:r w:rsidRPr="00024161">
        <w:rPr>
          <w:bCs/>
          <w:i/>
          <w:vertAlign w:val="superscript"/>
        </w:rPr>
        <w:t>a</w:t>
      </w:r>
      <w:proofErr w:type="spellEnd"/>
      <w:r w:rsidRPr="00024161">
        <w:rPr>
          <w:bCs/>
          <w:i/>
        </w:rPr>
        <w:t xml:space="preserve">, J. Richard </w:t>
      </w:r>
      <w:proofErr w:type="spellStart"/>
      <w:r w:rsidRPr="00024161">
        <w:rPr>
          <w:bCs/>
          <w:i/>
        </w:rPr>
        <w:t>Premkumar</w:t>
      </w:r>
      <w:r w:rsidRPr="00024161">
        <w:rPr>
          <w:bCs/>
          <w:i/>
          <w:vertAlign w:val="superscript"/>
        </w:rPr>
        <w:t>b</w:t>
      </w:r>
      <w:proofErr w:type="spellEnd"/>
      <w:r w:rsidRPr="00024161">
        <w:rPr>
          <w:bCs/>
          <w:i/>
        </w:rPr>
        <w:t xml:space="preserve">, </w:t>
      </w:r>
      <w:proofErr w:type="spellStart"/>
      <w:r w:rsidRPr="00024161">
        <w:rPr>
          <w:bCs/>
          <w:i/>
        </w:rPr>
        <w:t>Akalesh</w:t>
      </w:r>
      <w:proofErr w:type="spellEnd"/>
      <w:r w:rsidRPr="00024161">
        <w:rPr>
          <w:bCs/>
          <w:i/>
        </w:rPr>
        <w:t xml:space="preserve"> Kumar </w:t>
      </w:r>
      <w:proofErr w:type="spellStart"/>
      <w:r w:rsidRPr="00024161">
        <w:rPr>
          <w:bCs/>
          <w:i/>
        </w:rPr>
        <w:t>Verma</w:t>
      </w:r>
      <w:r w:rsidRPr="00024161">
        <w:rPr>
          <w:bCs/>
          <w:i/>
          <w:vertAlign w:val="superscript"/>
        </w:rPr>
        <w:t>c</w:t>
      </w:r>
      <w:proofErr w:type="spellEnd"/>
      <w:r w:rsidRPr="00024161">
        <w:rPr>
          <w:bCs/>
          <w:i/>
        </w:rPr>
        <w:t xml:space="preserve">, Kaushik </w:t>
      </w:r>
      <w:proofErr w:type="spellStart"/>
      <w:r w:rsidRPr="00024161">
        <w:rPr>
          <w:bCs/>
          <w:i/>
        </w:rPr>
        <w:t>Bhattacharjee</w:t>
      </w:r>
      <w:r w:rsidRPr="00024161">
        <w:rPr>
          <w:bCs/>
          <w:i/>
          <w:vertAlign w:val="superscript"/>
        </w:rPr>
        <w:t>d</w:t>
      </w:r>
      <w:proofErr w:type="spellEnd"/>
      <w:r w:rsidRPr="00024161">
        <w:rPr>
          <w:bCs/>
          <w:i/>
        </w:rPr>
        <w:t xml:space="preserve">, S.R. </w:t>
      </w:r>
      <w:proofErr w:type="spellStart"/>
      <w:r w:rsidRPr="00024161">
        <w:rPr>
          <w:bCs/>
          <w:i/>
        </w:rPr>
        <w:t>Joshi</w:t>
      </w:r>
      <w:r w:rsidRPr="00024161">
        <w:rPr>
          <w:bCs/>
          <w:i/>
          <w:vertAlign w:val="superscript"/>
        </w:rPr>
        <w:t>d</w:t>
      </w:r>
      <w:proofErr w:type="spellEnd"/>
      <w:r w:rsidRPr="00024161">
        <w:rPr>
          <w:bCs/>
          <w:i/>
        </w:rPr>
        <w:t xml:space="preserve">, Scott </w:t>
      </w:r>
      <w:proofErr w:type="spellStart"/>
      <w:r w:rsidRPr="00024161">
        <w:rPr>
          <w:bCs/>
          <w:i/>
        </w:rPr>
        <w:t>Forbes</w:t>
      </w:r>
      <w:r w:rsidRPr="00024161">
        <w:rPr>
          <w:bCs/>
          <w:i/>
          <w:vertAlign w:val="superscript"/>
        </w:rPr>
        <w:t>e</w:t>
      </w:r>
      <w:proofErr w:type="spellEnd"/>
      <w:r w:rsidRPr="00024161">
        <w:rPr>
          <w:bCs/>
          <w:i/>
        </w:rPr>
        <w:t xml:space="preserve">, </w:t>
      </w:r>
      <w:proofErr w:type="spellStart"/>
      <w:r w:rsidRPr="00024161">
        <w:rPr>
          <w:i/>
        </w:rPr>
        <w:t>Yurij</w:t>
      </w:r>
      <w:proofErr w:type="spellEnd"/>
      <w:r w:rsidRPr="00024161">
        <w:rPr>
          <w:i/>
        </w:rPr>
        <w:t xml:space="preserve"> </w:t>
      </w:r>
      <w:proofErr w:type="spellStart"/>
      <w:r w:rsidRPr="00024161">
        <w:rPr>
          <w:i/>
        </w:rPr>
        <w:t>Mozharivskyj</w:t>
      </w:r>
      <w:proofErr w:type="spellEnd"/>
      <w:r w:rsidRPr="00024161">
        <w:rPr>
          <w:i/>
          <w:vertAlign w:val="superscript"/>
          <w:lang w:val="en-IN" w:bidi="hi-IN"/>
        </w:rPr>
        <w:t>e</w:t>
      </w:r>
      <w:r w:rsidRPr="00024161">
        <w:rPr>
          <w:i/>
          <w:lang w:val="en-IN" w:bidi="hi-IN"/>
        </w:rPr>
        <w:t xml:space="preserve">, </w:t>
      </w:r>
      <w:proofErr w:type="spellStart"/>
      <w:r w:rsidRPr="00024161">
        <w:rPr>
          <w:i/>
          <w:shd w:val="clear" w:color="auto" w:fill="FFFFFF"/>
        </w:rPr>
        <w:t>Romita</w:t>
      </w:r>
      <w:proofErr w:type="spellEnd"/>
      <w:r w:rsidRPr="00024161">
        <w:rPr>
          <w:i/>
          <w:shd w:val="clear" w:color="auto" w:fill="FFFFFF"/>
        </w:rPr>
        <w:t xml:space="preserve"> </w:t>
      </w:r>
      <w:proofErr w:type="spellStart"/>
      <w:r w:rsidRPr="00024161">
        <w:rPr>
          <w:i/>
          <w:shd w:val="clear" w:color="auto" w:fill="FFFFFF"/>
        </w:rPr>
        <w:t>Thounaojam</w:t>
      </w:r>
      <w:r w:rsidRPr="00024161">
        <w:rPr>
          <w:i/>
          <w:shd w:val="clear" w:color="auto" w:fill="FFFFFF"/>
          <w:vertAlign w:val="superscript"/>
        </w:rPr>
        <w:t>f</w:t>
      </w:r>
      <w:proofErr w:type="spellEnd"/>
      <w:r w:rsidRPr="00024161">
        <w:rPr>
          <w:i/>
          <w:noProof/>
        </w:rPr>
        <w:t>, K. Aguan</w:t>
      </w:r>
      <w:r w:rsidRPr="00024161">
        <w:rPr>
          <w:i/>
          <w:noProof/>
          <w:vertAlign w:val="superscript"/>
        </w:rPr>
        <w:t>f</w:t>
      </w:r>
      <w:r w:rsidRPr="00024161">
        <w:rPr>
          <w:i/>
          <w:noProof/>
        </w:rPr>
        <w:t xml:space="preserve">, </w:t>
      </w:r>
      <w:r w:rsidRPr="00024161">
        <w:rPr>
          <w:bCs/>
          <w:i/>
        </w:rPr>
        <w:t xml:space="preserve">Kollipara Mohan Rao. </w:t>
      </w:r>
      <w:r w:rsidR="00C634F1" w:rsidRPr="00024161">
        <w:rPr>
          <w:iCs/>
          <w:lang w:val="en-IN" w:eastAsia="en-IN" w:bidi="hi-IN"/>
        </w:rPr>
        <w:t xml:space="preserve">Synthesis and evaluation of new </w:t>
      </w:r>
      <w:r w:rsidR="00C634F1" w:rsidRPr="00024161">
        <w:rPr>
          <w:rFonts w:eastAsia="AdvEPSTIM"/>
          <w:lang w:val="en-IN" w:eastAsia="en-IN" w:bidi="hi-IN"/>
        </w:rPr>
        <w:t xml:space="preserve">salicylaldehyde-2-picolinylhydrazone </w:t>
      </w:r>
      <w:r w:rsidR="00C634F1" w:rsidRPr="00024161">
        <w:rPr>
          <w:iCs/>
          <w:lang w:val="en-IN" w:eastAsia="en-IN" w:bidi="hi-IN"/>
        </w:rPr>
        <w:t xml:space="preserve">Schiff base compounds of Ru(II), Rh(III) and Ir(III) as </w:t>
      </w:r>
      <w:r w:rsidR="00C634F1" w:rsidRPr="00024161">
        <w:rPr>
          <w:i/>
          <w:lang w:val="en-IN" w:eastAsia="en-IN" w:bidi="hi-IN"/>
        </w:rPr>
        <w:t xml:space="preserve">in vitro </w:t>
      </w:r>
      <w:r w:rsidR="00C634F1" w:rsidRPr="00024161">
        <w:rPr>
          <w:iCs/>
          <w:lang w:val="en-IN" w:eastAsia="en-IN" w:bidi="hi-IN"/>
        </w:rPr>
        <w:t>antitumor, antibacterial and fluorescence imaging agents.</w:t>
      </w:r>
      <w:r w:rsidR="00C634F1" w:rsidRPr="00024161">
        <w:rPr>
          <w:bCs/>
          <w:i/>
        </w:rPr>
        <w:t xml:space="preserve"> 13</w:t>
      </w:r>
      <w:r w:rsidR="00C634F1" w:rsidRPr="00024161">
        <w:rPr>
          <w:bCs/>
          <w:i/>
          <w:vertAlign w:val="superscript"/>
        </w:rPr>
        <w:t>th</w:t>
      </w:r>
      <w:r w:rsidR="00C634F1" w:rsidRPr="00024161">
        <w:rPr>
          <w:bCs/>
          <w:i/>
        </w:rPr>
        <w:t xml:space="preserve"> Eurasia Conference on Chemical Sciences. IISc Bangalore December 14-18, 2014.</w:t>
      </w:r>
    </w:p>
    <w:p w14:paraId="40AA3FBD" w14:textId="6D98134E" w:rsidR="00024161" w:rsidRDefault="00024161" w:rsidP="001212EE">
      <w:pPr>
        <w:pStyle w:val="ListParagraph"/>
        <w:numPr>
          <w:ilvl w:val="0"/>
          <w:numId w:val="29"/>
        </w:numPr>
        <w:spacing w:line="276" w:lineRule="auto"/>
        <w:ind w:right="-93"/>
      </w:pPr>
      <w:proofErr w:type="spellStart"/>
      <w:r w:rsidRPr="0026634E">
        <w:rPr>
          <w:bCs/>
        </w:rPr>
        <w:t>Narasinga</w:t>
      </w:r>
      <w:proofErr w:type="spellEnd"/>
      <w:r w:rsidRPr="0026634E">
        <w:rPr>
          <w:bCs/>
        </w:rPr>
        <w:t xml:space="preserve"> Rao </w:t>
      </w:r>
      <w:proofErr w:type="spellStart"/>
      <w:r w:rsidRPr="0026634E">
        <w:rPr>
          <w:bCs/>
        </w:rPr>
        <w:t>Palepu</w:t>
      </w:r>
      <w:r w:rsidRPr="0026634E">
        <w:rPr>
          <w:bCs/>
          <w:vertAlign w:val="superscript"/>
        </w:rPr>
        <w:t>a</w:t>
      </w:r>
      <w:proofErr w:type="spellEnd"/>
      <w:r w:rsidRPr="0026634E">
        <w:rPr>
          <w:bCs/>
        </w:rPr>
        <w:t xml:space="preserve">, </w:t>
      </w:r>
      <w:r w:rsidRPr="0026634E">
        <w:rPr>
          <w:bCs/>
          <w:u w:val="single"/>
        </w:rPr>
        <w:t xml:space="preserve">Sanjay </w:t>
      </w:r>
      <w:proofErr w:type="spellStart"/>
      <w:r w:rsidRPr="0026634E">
        <w:rPr>
          <w:bCs/>
          <w:u w:val="single"/>
        </w:rPr>
        <w:t>Adhikari</w:t>
      </w:r>
      <w:r w:rsidRPr="0026634E">
        <w:rPr>
          <w:bCs/>
          <w:u w:val="single"/>
          <w:vertAlign w:val="superscript"/>
        </w:rPr>
        <w:t>a</w:t>
      </w:r>
      <w:proofErr w:type="spellEnd"/>
      <w:r w:rsidRPr="0026634E">
        <w:rPr>
          <w:bCs/>
        </w:rPr>
        <w:t xml:space="preserve">, Werner </w:t>
      </w:r>
      <w:proofErr w:type="spellStart"/>
      <w:r w:rsidRPr="0026634E">
        <w:rPr>
          <w:bCs/>
        </w:rPr>
        <w:t>Kaminsky</w:t>
      </w:r>
      <w:r w:rsidRPr="0026634E">
        <w:rPr>
          <w:bCs/>
          <w:vertAlign w:val="superscript"/>
        </w:rPr>
        <w:t>b</w:t>
      </w:r>
      <w:proofErr w:type="spellEnd"/>
      <w:r w:rsidRPr="0026634E">
        <w:rPr>
          <w:bCs/>
        </w:rPr>
        <w:t xml:space="preserve">, G. P. A. </w:t>
      </w:r>
      <w:proofErr w:type="spellStart"/>
      <w:r w:rsidRPr="0026634E">
        <w:rPr>
          <w:bCs/>
        </w:rPr>
        <w:t>Yap</w:t>
      </w:r>
      <w:r w:rsidRPr="0026634E">
        <w:rPr>
          <w:bCs/>
          <w:vertAlign w:val="superscript"/>
        </w:rPr>
        <w:t>c</w:t>
      </w:r>
      <w:proofErr w:type="spellEnd"/>
      <w:r w:rsidRPr="0026634E">
        <w:rPr>
          <w:bCs/>
        </w:rPr>
        <w:t xml:space="preserve">, Kollipara Mohan </w:t>
      </w:r>
      <w:proofErr w:type="spellStart"/>
      <w:r w:rsidRPr="0026634E">
        <w:rPr>
          <w:bCs/>
        </w:rPr>
        <w:t>Rao</w:t>
      </w:r>
      <w:r w:rsidRPr="0026634E">
        <w:rPr>
          <w:bCs/>
          <w:vertAlign w:val="superscript"/>
        </w:rPr>
        <w:t>a</w:t>
      </w:r>
      <w:proofErr w:type="spellEnd"/>
      <w:r w:rsidRPr="0026634E">
        <w:rPr>
          <w:bCs/>
          <w:vertAlign w:val="superscript"/>
        </w:rPr>
        <w:t>*</w:t>
      </w:r>
      <w:r w:rsidRPr="0026634E">
        <w:rPr>
          <w:bCs/>
        </w:rPr>
        <w:t xml:space="preserve">. </w:t>
      </w:r>
      <w:r>
        <w:t>S</w:t>
      </w:r>
      <w:r w:rsidRPr="00024161">
        <w:t>ynthesis and structural studies o</w:t>
      </w:r>
      <w:r>
        <w:t xml:space="preserve">f arene </w:t>
      </w:r>
      <w:proofErr w:type="gramStart"/>
      <w:r>
        <w:t>Ru(</w:t>
      </w:r>
      <w:proofErr w:type="gramEnd"/>
      <w:r>
        <w:t>II), Cp*Rh(III) and Cp*Ir(III</w:t>
      </w:r>
      <w:r w:rsidRPr="00024161">
        <w:t xml:space="preserve">) complexes with </w:t>
      </w:r>
      <w:r w:rsidRPr="0026634E">
        <w:rPr>
          <w:rFonts w:eastAsia="AdvTimes"/>
        </w:rPr>
        <w:t>2-pyridyloxime</w:t>
      </w:r>
      <w:r w:rsidRPr="00024161">
        <w:t xml:space="preserve"> ligands</w:t>
      </w:r>
      <w:r>
        <w:t>. National Seminar on Newer Trends in Chemistry and Environment, Department of Chemistry, Don Bosco College. December 10-11</w:t>
      </w:r>
      <w:r w:rsidRPr="0026634E">
        <w:rPr>
          <w:vertAlign w:val="superscript"/>
        </w:rPr>
        <w:t>th</w:t>
      </w:r>
      <w:r>
        <w:t>, 2014.</w:t>
      </w:r>
    </w:p>
    <w:p w14:paraId="78E7B5AE" w14:textId="77777777" w:rsidR="00B92612" w:rsidRPr="00B92612" w:rsidRDefault="00B92612" w:rsidP="001212EE">
      <w:pPr>
        <w:pStyle w:val="ListParagraph"/>
        <w:numPr>
          <w:ilvl w:val="0"/>
          <w:numId w:val="29"/>
        </w:numPr>
        <w:spacing w:line="276" w:lineRule="auto"/>
        <w:jc w:val="left"/>
        <w:rPr>
          <w:bCs/>
        </w:rPr>
      </w:pPr>
      <w:r w:rsidRPr="00A37AD5">
        <w:rPr>
          <w:bCs/>
        </w:rPr>
        <w:t>Sanjay Adhikari</w:t>
      </w:r>
      <w:r w:rsidRPr="00B92612">
        <w:rPr>
          <w:bCs/>
        </w:rPr>
        <w:t xml:space="preserve"> and Mohan Rao Kollipara</w:t>
      </w:r>
      <w:r w:rsidRPr="00B92612">
        <w:rPr>
          <w:bCs/>
          <w:vertAlign w:val="superscript"/>
        </w:rPr>
        <w:t>*</w:t>
      </w:r>
      <w:r w:rsidRPr="00B92612">
        <w:rPr>
          <w:bCs/>
        </w:rPr>
        <w:t xml:space="preserve">. </w:t>
      </w:r>
      <w:r w:rsidRPr="002053EF">
        <w:t>Study of bonding modes of di-2-pyridyl ketoxime ligand towards arene half sandwich metal compounds</w:t>
      </w:r>
      <w:r>
        <w:t>.</w:t>
      </w:r>
    </w:p>
    <w:p w14:paraId="01E8CF50" w14:textId="52160819" w:rsidR="00057FEE" w:rsidRDefault="00057FEE" w:rsidP="001212EE">
      <w:pPr>
        <w:pStyle w:val="ListParagraph"/>
        <w:spacing w:line="276" w:lineRule="auto"/>
        <w:rPr>
          <w:i/>
          <w:iCs/>
        </w:rPr>
      </w:pPr>
      <w:r>
        <w:rPr>
          <w:i/>
          <w:iCs/>
        </w:rPr>
        <w:t>Centre for Advanced S</w:t>
      </w:r>
      <w:r w:rsidR="00B92612">
        <w:rPr>
          <w:i/>
          <w:iCs/>
        </w:rPr>
        <w:t>tudies in C</w:t>
      </w:r>
      <w:r w:rsidR="00B92612" w:rsidRPr="00B92612">
        <w:rPr>
          <w:i/>
          <w:iCs/>
        </w:rPr>
        <w:t>hemistry, North Easter</w:t>
      </w:r>
      <w:r w:rsidR="00A37AD5">
        <w:rPr>
          <w:i/>
          <w:iCs/>
        </w:rPr>
        <w:t>n Hill University, Shillong 793</w:t>
      </w:r>
      <w:r w:rsidR="00B92612" w:rsidRPr="00B92612">
        <w:rPr>
          <w:i/>
          <w:iCs/>
        </w:rPr>
        <w:t>022, India</w:t>
      </w:r>
      <w:r w:rsidR="00B92612">
        <w:rPr>
          <w:i/>
          <w:iCs/>
        </w:rPr>
        <w:t xml:space="preserve">. </w:t>
      </w:r>
      <w:r w:rsidR="00C65FA4">
        <w:rPr>
          <w:i/>
          <w:iCs/>
        </w:rPr>
        <w:t xml:space="preserve">Emerging trends in chemistry, </w:t>
      </w:r>
      <w:r w:rsidR="00B92612">
        <w:rPr>
          <w:i/>
          <w:iCs/>
        </w:rPr>
        <w:t xml:space="preserve">March </w:t>
      </w:r>
      <w:r w:rsidR="00C65FA4">
        <w:rPr>
          <w:i/>
          <w:iCs/>
        </w:rPr>
        <w:t>28-29</w:t>
      </w:r>
      <w:r w:rsidR="00C65FA4" w:rsidRPr="00C65FA4">
        <w:rPr>
          <w:i/>
          <w:iCs/>
          <w:vertAlign w:val="superscript"/>
        </w:rPr>
        <w:t>th</w:t>
      </w:r>
      <w:r w:rsidR="00C65FA4">
        <w:rPr>
          <w:i/>
          <w:iCs/>
        </w:rPr>
        <w:t xml:space="preserve">, </w:t>
      </w:r>
      <w:r w:rsidR="00B92612">
        <w:rPr>
          <w:i/>
          <w:iCs/>
        </w:rPr>
        <w:t>2016</w:t>
      </w:r>
      <w:r>
        <w:rPr>
          <w:i/>
          <w:iCs/>
        </w:rPr>
        <w:t>.</w:t>
      </w:r>
    </w:p>
    <w:p w14:paraId="795F677B" w14:textId="12F8726E" w:rsidR="00FB5D2A" w:rsidRPr="00BF00D2" w:rsidRDefault="00FB5D2A" w:rsidP="001212EE">
      <w:pPr>
        <w:pStyle w:val="ListParagraph"/>
        <w:numPr>
          <w:ilvl w:val="0"/>
          <w:numId w:val="29"/>
        </w:numPr>
        <w:spacing w:line="276" w:lineRule="auto"/>
        <w:jc w:val="left"/>
        <w:rPr>
          <w:bCs/>
        </w:rPr>
      </w:pPr>
      <w:r w:rsidRPr="00A37AD5">
        <w:rPr>
          <w:bCs/>
        </w:rPr>
        <w:t>Sanjay Adhikari</w:t>
      </w:r>
      <w:r w:rsidRPr="00B92612">
        <w:rPr>
          <w:bCs/>
        </w:rPr>
        <w:t xml:space="preserve"> and Mohan Rao Kollipara</w:t>
      </w:r>
      <w:r w:rsidRPr="00B92612">
        <w:rPr>
          <w:bCs/>
          <w:vertAlign w:val="superscript"/>
        </w:rPr>
        <w:t>*</w:t>
      </w:r>
      <w:r w:rsidRPr="00B92612">
        <w:rPr>
          <w:bCs/>
        </w:rPr>
        <w:t xml:space="preserve">. </w:t>
      </w:r>
      <w:r w:rsidR="00705F63">
        <w:t xml:space="preserve">Arene ruthenium, Cp*Rh and Cp*Ir </w:t>
      </w:r>
      <w:proofErr w:type="spellStart"/>
      <w:r w:rsidR="00705F63">
        <w:t>oximato</w:t>
      </w:r>
      <w:proofErr w:type="spellEnd"/>
      <w:r w:rsidR="00705F63">
        <w:t xml:space="preserve"> and oxime complexes: Synthesis, structural, DFT and biological studies</w:t>
      </w:r>
      <w:r>
        <w:t xml:space="preserve">. </w:t>
      </w:r>
      <w:r w:rsidR="005E2B8E" w:rsidRPr="008F2068">
        <w:t>Chemical Research Society of India,</w:t>
      </w:r>
      <w:r w:rsidR="005E2B8E">
        <w:t xml:space="preserve"> </w:t>
      </w:r>
      <w:r w:rsidR="00705F63">
        <w:t>Feb. 3-5,</w:t>
      </w:r>
      <w:r>
        <w:t xml:space="preserve"> 2017, Guwahati University, Guwahati.</w:t>
      </w:r>
    </w:p>
    <w:p w14:paraId="3AE6A215" w14:textId="77777777" w:rsidR="00BF00D2" w:rsidRDefault="00BF00D2" w:rsidP="001212EE">
      <w:pPr>
        <w:pStyle w:val="Title"/>
        <w:widowControl w:val="0"/>
        <w:numPr>
          <w:ilvl w:val="0"/>
          <w:numId w:val="29"/>
        </w:numPr>
        <w:tabs>
          <w:tab w:val="left" w:pos="180"/>
          <w:tab w:val="left" w:pos="540"/>
        </w:tabs>
        <w:autoSpaceDE w:val="0"/>
        <w:autoSpaceDN w:val="0"/>
        <w:adjustRightInd w:val="0"/>
        <w:spacing w:before="240" w:line="276" w:lineRule="auto"/>
        <w:ind w:right="90"/>
        <w:jc w:val="both"/>
        <w:rPr>
          <w:b w:val="0"/>
          <w:bCs/>
          <w:szCs w:val="24"/>
        </w:rPr>
      </w:pPr>
      <w:r w:rsidRPr="00A478C7">
        <w:rPr>
          <w:b w:val="0"/>
          <w:bCs/>
          <w:i/>
          <w:szCs w:val="24"/>
        </w:rPr>
        <w:t xml:space="preserve">A. </w:t>
      </w:r>
      <w:proofErr w:type="spellStart"/>
      <w:r w:rsidRPr="00A478C7">
        <w:rPr>
          <w:b w:val="0"/>
          <w:bCs/>
          <w:i/>
          <w:szCs w:val="24"/>
        </w:rPr>
        <w:t>Basava</w:t>
      </w:r>
      <w:proofErr w:type="spellEnd"/>
      <w:r w:rsidRPr="00A478C7">
        <w:rPr>
          <w:b w:val="0"/>
          <w:bCs/>
          <w:i/>
          <w:szCs w:val="24"/>
        </w:rPr>
        <w:t xml:space="preserve"> </w:t>
      </w:r>
      <w:proofErr w:type="spellStart"/>
      <w:r w:rsidRPr="00A478C7">
        <w:rPr>
          <w:b w:val="0"/>
          <w:bCs/>
          <w:i/>
          <w:szCs w:val="24"/>
        </w:rPr>
        <w:t>Punna</w:t>
      </w:r>
      <w:proofErr w:type="spellEnd"/>
      <w:r w:rsidRPr="00A478C7">
        <w:rPr>
          <w:b w:val="0"/>
          <w:bCs/>
          <w:i/>
          <w:szCs w:val="24"/>
        </w:rPr>
        <w:t xml:space="preserve"> </w:t>
      </w:r>
      <w:proofErr w:type="spellStart"/>
      <w:r w:rsidRPr="00A478C7">
        <w:rPr>
          <w:b w:val="0"/>
          <w:bCs/>
          <w:i/>
          <w:szCs w:val="24"/>
        </w:rPr>
        <w:t>Rao</w:t>
      </w:r>
      <w:r w:rsidRPr="00A478C7">
        <w:rPr>
          <w:b w:val="0"/>
          <w:bCs/>
          <w:i/>
          <w:szCs w:val="24"/>
          <w:vertAlign w:val="superscript"/>
        </w:rPr>
        <w:t>a</w:t>
      </w:r>
      <w:proofErr w:type="spellEnd"/>
      <w:r w:rsidRPr="00A478C7">
        <w:rPr>
          <w:b w:val="0"/>
          <w:bCs/>
          <w:i/>
          <w:szCs w:val="24"/>
        </w:rPr>
        <w:t xml:space="preserve">, Werner </w:t>
      </w:r>
      <w:proofErr w:type="spellStart"/>
      <w:r w:rsidRPr="00A478C7">
        <w:rPr>
          <w:b w:val="0"/>
          <w:bCs/>
          <w:i/>
          <w:szCs w:val="24"/>
        </w:rPr>
        <w:t>Kaminsky</w:t>
      </w:r>
      <w:r w:rsidRPr="00A478C7">
        <w:rPr>
          <w:b w:val="0"/>
          <w:bCs/>
          <w:i/>
          <w:szCs w:val="24"/>
          <w:vertAlign w:val="superscript"/>
        </w:rPr>
        <w:t>b</w:t>
      </w:r>
      <w:proofErr w:type="spellEnd"/>
      <w:r w:rsidRPr="00A478C7">
        <w:rPr>
          <w:b w:val="0"/>
          <w:bCs/>
          <w:i/>
          <w:szCs w:val="24"/>
        </w:rPr>
        <w:t xml:space="preserve"> and Kollipara Mohan </w:t>
      </w:r>
      <w:proofErr w:type="spellStart"/>
      <w:r w:rsidRPr="00A478C7">
        <w:rPr>
          <w:b w:val="0"/>
          <w:bCs/>
          <w:i/>
          <w:szCs w:val="24"/>
        </w:rPr>
        <w:t>Rao</w:t>
      </w:r>
      <w:r w:rsidRPr="00A478C7">
        <w:rPr>
          <w:b w:val="0"/>
          <w:bCs/>
          <w:i/>
          <w:szCs w:val="24"/>
          <w:vertAlign w:val="superscript"/>
        </w:rPr>
        <w:t>a</w:t>
      </w:r>
      <w:proofErr w:type="spellEnd"/>
      <w:r w:rsidRPr="00A478C7">
        <w:rPr>
          <w:b w:val="0"/>
          <w:bCs/>
          <w:i/>
          <w:szCs w:val="24"/>
          <w:vertAlign w:val="superscript"/>
        </w:rPr>
        <w:t>*</w:t>
      </w:r>
      <w:r>
        <w:rPr>
          <w:b w:val="0"/>
          <w:bCs/>
          <w:szCs w:val="24"/>
        </w:rPr>
        <w:t xml:space="preserve"> Synthesis of platinum group metal complexes containing a polydentate ligand tris(</w:t>
      </w:r>
      <w:proofErr w:type="spellStart"/>
      <w:r>
        <w:rPr>
          <w:b w:val="0"/>
          <w:bCs/>
          <w:szCs w:val="24"/>
        </w:rPr>
        <w:t>dipyridylaminomethyl</w:t>
      </w:r>
      <w:proofErr w:type="spellEnd"/>
      <w:r>
        <w:rPr>
          <w:b w:val="0"/>
          <w:bCs/>
          <w:szCs w:val="24"/>
        </w:rPr>
        <w:t xml:space="preserve">)benzene. </w:t>
      </w:r>
      <w:r w:rsidRPr="005A761F">
        <w:rPr>
          <w:b w:val="0"/>
          <w:bCs/>
          <w:i/>
          <w:szCs w:val="24"/>
        </w:rPr>
        <w:t>17</w:t>
      </w:r>
      <w:r w:rsidRPr="005A761F">
        <w:rPr>
          <w:b w:val="0"/>
          <w:bCs/>
          <w:i/>
          <w:szCs w:val="24"/>
          <w:vertAlign w:val="superscript"/>
        </w:rPr>
        <w:t>th</w:t>
      </w:r>
      <w:r w:rsidRPr="005A761F">
        <w:rPr>
          <w:b w:val="0"/>
          <w:bCs/>
          <w:i/>
          <w:szCs w:val="24"/>
        </w:rPr>
        <w:t xml:space="preserve"> CRSI National Symposium in Chemistry</w:t>
      </w:r>
      <w:r>
        <w:rPr>
          <w:b w:val="0"/>
          <w:bCs/>
          <w:szCs w:val="24"/>
        </w:rPr>
        <w:t xml:space="preserve"> held from 6 - 8 February, 2015 at CSIR – National Chemical Laboratory, Pune, India.</w:t>
      </w:r>
    </w:p>
    <w:p w14:paraId="3CE4C324" w14:textId="316A4440" w:rsidR="00BF00D2" w:rsidRDefault="00BF00D2" w:rsidP="001212EE">
      <w:pPr>
        <w:pStyle w:val="Title"/>
        <w:widowControl w:val="0"/>
        <w:numPr>
          <w:ilvl w:val="0"/>
          <w:numId w:val="29"/>
        </w:numPr>
        <w:tabs>
          <w:tab w:val="left" w:pos="180"/>
          <w:tab w:val="left" w:pos="540"/>
        </w:tabs>
        <w:autoSpaceDE w:val="0"/>
        <w:autoSpaceDN w:val="0"/>
        <w:adjustRightInd w:val="0"/>
        <w:spacing w:before="240" w:line="276" w:lineRule="auto"/>
        <w:ind w:right="90"/>
        <w:jc w:val="both"/>
        <w:rPr>
          <w:b w:val="0"/>
          <w:bCs/>
          <w:szCs w:val="24"/>
        </w:rPr>
      </w:pPr>
      <w:r w:rsidRPr="00A478C7">
        <w:rPr>
          <w:b w:val="0"/>
          <w:bCs/>
          <w:i/>
          <w:szCs w:val="24"/>
        </w:rPr>
        <w:lastRenderedPageBreak/>
        <w:t xml:space="preserve">A. </w:t>
      </w:r>
      <w:proofErr w:type="spellStart"/>
      <w:r w:rsidRPr="00A478C7">
        <w:rPr>
          <w:b w:val="0"/>
          <w:bCs/>
          <w:i/>
          <w:szCs w:val="24"/>
        </w:rPr>
        <w:t>Basava</w:t>
      </w:r>
      <w:proofErr w:type="spellEnd"/>
      <w:r w:rsidRPr="00A478C7">
        <w:rPr>
          <w:b w:val="0"/>
          <w:bCs/>
          <w:i/>
          <w:szCs w:val="24"/>
        </w:rPr>
        <w:t xml:space="preserve"> </w:t>
      </w:r>
      <w:proofErr w:type="spellStart"/>
      <w:r w:rsidRPr="00A478C7">
        <w:rPr>
          <w:b w:val="0"/>
          <w:bCs/>
          <w:i/>
          <w:szCs w:val="24"/>
        </w:rPr>
        <w:t>Punna</w:t>
      </w:r>
      <w:proofErr w:type="spellEnd"/>
      <w:r w:rsidRPr="00A478C7">
        <w:rPr>
          <w:b w:val="0"/>
          <w:bCs/>
          <w:i/>
          <w:szCs w:val="24"/>
        </w:rPr>
        <w:t xml:space="preserve"> Rao</w:t>
      </w:r>
      <w:r>
        <w:rPr>
          <w:b w:val="0"/>
          <w:bCs/>
          <w:i/>
          <w:szCs w:val="24"/>
          <w:vertAlign w:val="superscript"/>
        </w:rPr>
        <w:t>1</w:t>
      </w:r>
      <w:r w:rsidRPr="00A478C7">
        <w:rPr>
          <w:b w:val="0"/>
          <w:bCs/>
          <w:i/>
          <w:szCs w:val="24"/>
        </w:rPr>
        <w:t xml:space="preserve">, </w:t>
      </w:r>
      <w:proofErr w:type="spellStart"/>
      <w:r>
        <w:rPr>
          <w:b w:val="0"/>
          <w:bCs/>
          <w:i/>
          <w:szCs w:val="24"/>
        </w:rPr>
        <w:t>Narasinga</w:t>
      </w:r>
      <w:proofErr w:type="spellEnd"/>
      <w:r>
        <w:rPr>
          <w:b w:val="0"/>
          <w:bCs/>
          <w:i/>
          <w:szCs w:val="24"/>
        </w:rPr>
        <w:t xml:space="preserve"> Rao Palepu</w:t>
      </w:r>
      <w:r w:rsidRPr="00A478C7">
        <w:rPr>
          <w:b w:val="0"/>
          <w:bCs/>
          <w:i/>
          <w:szCs w:val="24"/>
          <w:vertAlign w:val="superscript"/>
        </w:rPr>
        <w:t>1</w:t>
      </w:r>
      <w:r w:rsidRPr="00A478C7">
        <w:rPr>
          <w:b w:val="0"/>
          <w:bCs/>
          <w:i/>
          <w:szCs w:val="24"/>
        </w:rPr>
        <w:t>,</w:t>
      </w:r>
      <w:r>
        <w:rPr>
          <w:b w:val="0"/>
          <w:bCs/>
          <w:i/>
          <w:szCs w:val="24"/>
        </w:rPr>
        <w:t xml:space="preserve"> A. Uma</w:t>
      </w:r>
      <w:r w:rsidRPr="00A478C7">
        <w:rPr>
          <w:b w:val="0"/>
          <w:bCs/>
          <w:i/>
          <w:szCs w:val="24"/>
          <w:vertAlign w:val="superscript"/>
        </w:rPr>
        <w:t>2</w:t>
      </w:r>
      <w:r>
        <w:rPr>
          <w:b w:val="0"/>
          <w:bCs/>
          <w:i/>
          <w:szCs w:val="24"/>
        </w:rPr>
        <w:t>, T. Chiranjeevi</w:t>
      </w:r>
      <w:r w:rsidRPr="00A478C7">
        <w:rPr>
          <w:b w:val="0"/>
          <w:bCs/>
          <w:i/>
          <w:szCs w:val="24"/>
          <w:vertAlign w:val="superscript"/>
        </w:rPr>
        <w:t>2</w:t>
      </w:r>
      <w:r>
        <w:rPr>
          <w:b w:val="0"/>
          <w:bCs/>
          <w:i/>
          <w:szCs w:val="24"/>
        </w:rPr>
        <w:t xml:space="preserve">, </w:t>
      </w:r>
      <w:r w:rsidRPr="00A478C7">
        <w:rPr>
          <w:b w:val="0"/>
          <w:bCs/>
          <w:i/>
          <w:szCs w:val="24"/>
        </w:rPr>
        <w:t>Werner Kaminsky</w:t>
      </w:r>
      <w:r>
        <w:rPr>
          <w:b w:val="0"/>
          <w:bCs/>
          <w:i/>
          <w:szCs w:val="24"/>
          <w:vertAlign w:val="superscript"/>
        </w:rPr>
        <w:t>3</w:t>
      </w:r>
      <w:r w:rsidRPr="00A478C7">
        <w:rPr>
          <w:b w:val="0"/>
          <w:bCs/>
          <w:i/>
          <w:szCs w:val="24"/>
        </w:rPr>
        <w:t xml:space="preserve"> and Kollipara Mohan Rao</w:t>
      </w:r>
      <w:r w:rsidR="000A5E0D">
        <w:rPr>
          <w:b w:val="0"/>
          <w:bCs/>
          <w:i/>
          <w:szCs w:val="24"/>
        </w:rPr>
        <w:t>.</w:t>
      </w:r>
      <w:r>
        <w:rPr>
          <w:b w:val="0"/>
          <w:bCs/>
          <w:szCs w:val="24"/>
        </w:rPr>
        <w:t xml:space="preserve"> Syntheses and antibacterial evaluation of Cp* Rhodium and Cp* Iridium complexes. </w:t>
      </w:r>
      <w:r w:rsidRPr="00A478C7">
        <w:rPr>
          <w:b w:val="0"/>
          <w:bCs/>
          <w:i/>
          <w:szCs w:val="24"/>
        </w:rPr>
        <w:t>“Exploring Recent Advances in Chemistry in Service for Mankind”</w:t>
      </w:r>
      <w:r w:rsidRPr="00A478C7">
        <w:rPr>
          <w:b w:val="0"/>
          <w:bCs/>
          <w:szCs w:val="24"/>
        </w:rPr>
        <w:t xml:space="preserve"> 30</w:t>
      </w:r>
      <w:r w:rsidRPr="00A478C7">
        <w:rPr>
          <w:b w:val="0"/>
          <w:bCs/>
          <w:szCs w:val="24"/>
          <w:vertAlign w:val="superscript"/>
        </w:rPr>
        <w:t>th</w:t>
      </w:r>
      <w:r w:rsidRPr="00A478C7">
        <w:rPr>
          <w:b w:val="0"/>
          <w:bCs/>
          <w:szCs w:val="24"/>
        </w:rPr>
        <w:t xml:space="preserve"> – 31</w:t>
      </w:r>
      <w:r w:rsidRPr="00A478C7">
        <w:rPr>
          <w:b w:val="0"/>
          <w:bCs/>
          <w:szCs w:val="24"/>
          <w:vertAlign w:val="superscript"/>
        </w:rPr>
        <w:t>st</w:t>
      </w:r>
      <w:r w:rsidRPr="00A478C7">
        <w:rPr>
          <w:b w:val="0"/>
          <w:bCs/>
          <w:szCs w:val="24"/>
        </w:rPr>
        <w:t xml:space="preserve"> July 2015 Organized by the Department of Chemistry, Shillong College</w:t>
      </w:r>
      <w:r>
        <w:rPr>
          <w:b w:val="0"/>
          <w:bCs/>
          <w:szCs w:val="24"/>
        </w:rPr>
        <w:t>, India.</w:t>
      </w:r>
    </w:p>
    <w:p w14:paraId="2F1F08CE" w14:textId="48C9AACC" w:rsidR="00BF00D2" w:rsidRDefault="00BF00D2" w:rsidP="001212EE">
      <w:pPr>
        <w:pStyle w:val="Title"/>
        <w:widowControl w:val="0"/>
        <w:numPr>
          <w:ilvl w:val="0"/>
          <w:numId w:val="29"/>
        </w:numPr>
        <w:tabs>
          <w:tab w:val="left" w:pos="180"/>
          <w:tab w:val="left" w:pos="540"/>
        </w:tabs>
        <w:autoSpaceDE w:val="0"/>
        <w:autoSpaceDN w:val="0"/>
        <w:adjustRightInd w:val="0"/>
        <w:spacing w:before="240" w:line="276" w:lineRule="auto"/>
        <w:ind w:right="90"/>
        <w:jc w:val="both"/>
        <w:rPr>
          <w:b w:val="0"/>
          <w:bCs/>
          <w:szCs w:val="24"/>
        </w:rPr>
      </w:pPr>
      <w:r w:rsidRPr="00A478C7">
        <w:rPr>
          <w:b w:val="0"/>
          <w:bCs/>
          <w:i/>
          <w:szCs w:val="24"/>
        </w:rPr>
        <w:t xml:space="preserve">A. </w:t>
      </w:r>
      <w:proofErr w:type="spellStart"/>
      <w:r w:rsidRPr="00A478C7">
        <w:rPr>
          <w:b w:val="0"/>
          <w:bCs/>
          <w:i/>
          <w:szCs w:val="24"/>
        </w:rPr>
        <w:t>Basava</w:t>
      </w:r>
      <w:proofErr w:type="spellEnd"/>
      <w:r w:rsidRPr="00A478C7">
        <w:rPr>
          <w:b w:val="0"/>
          <w:bCs/>
          <w:i/>
          <w:szCs w:val="24"/>
        </w:rPr>
        <w:t xml:space="preserve"> </w:t>
      </w:r>
      <w:proofErr w:type="spellStart"/>
      <w:r w:rsidRPr="00A478C7">
        <w:rPr>
          <w:b w:val="0"/>
          <w:bCs/>
          <w:i/>
          <w:szCs w:val="24"/>
        </w:rPr>
        <w:t>Punna</w:t>
      </w:r>
      <w:proofErr w:type="spellEnd"/>
      <w:r w:rsidRPr="00A478C7">
        <w:rPr>
          <w:b w:val="0"/>
          <w:bCs/>
          <w:i/>
          <w:szCs w:val="24"/>
        </w:rPr>
        <w:t xml:space="preserve"> Rao</w:t>
      </w:r>
      <w:r>
        <w:rPr>
          <w:b w:val="0"/>
          <w:bCs/>
          <w:szCs w:val="24"/>
        </w:rPr>
        <w:t xml:space="preserve"> </w:t>
      </w:r>
      <w:r w:rsidRPr="005E1994">
        <w:rPr>
          <w:b w:val="0"/>
          <w:bCs/>
          <w:i/>
          <w:szCs w:val="24"/>
        </w:rPr>
        <w:t>and K. Mohan Rao</w:t>
      </w:r>
      <w:r w:rsidR="000A5E0D">
        <w:rPr>
          <w:b w:val="0"/>
          <w:bCs/>
          <w:i/>
          <w:szCs w:val="24"/>
        </w:rPr>
        <w:t>.</w:t>
      </w:r>
      <w:r>
        <w:rPr>
          <w:b w:val="0"/>
          <w:bCs/>
          <w:szCs w:val="24"/>
        </w:rPr>
        <w:t xml:space="preserve"> Solvent effect on reaction of substituted pyrazoles with arene ruthenium metal complexes: synthesis and spectral characterization of bridge, mono and </w:t>
      </w:r>
      <w:proofErr w:type="spellStart"/>
      <w:r>
        <w:rPr>
          <w:b w:val="0"/>
          <w:bCs/>
          <w:szCs w:val="24"/>
        </w:rPr>
        <w:t>dinuclear</w:t>
      </w:r>
      <w:proofErr w:type="spellEnd"/>
      <w:r>
        <w:rPr>
          <w:b w:val="0"/>
          <w:bCs/>
          <w:szCs w:val="24"/>
        </w:rPr>
        <w:t xml:space="preserve"> compounds. </w:t>
      </w:r>
      <w:r w:rsidRPr="0021376B">
        <w:rPr>
          <w:b w:val="0"/>
          <w:bCs/>
          <w:i/>
          <w:szCs w:val="24"/>
        </w:rPr>
        <w:t>Emerging Trends in Chemistry (ETC-2016)</w:t>
      </w:r>
      <w:r>
        <w:rPr>
          <w:b w:val="0"/>
          <w:bCs/>
          <w:szCs w:val="24"/>
        </w:rPr>
        <w:t xml:space="preserve"> organized by Department of Chemistry, Center for Advanced Studies, North-Eastern Hill University, Shillong - 793022, </w:t>
      </w:r>
      <w:r w:rsidR="00C65FA4">
        <w:rPr>
          <w:b w:val="0"/>
          <w:bCs/>
          <w:szCs w:val="24"/>
        </w:rPr>
        <w:t>March 28-29</w:t>
      </w:r>
      <w:r w:rsidR="00C65FA4" w:rsidRPr="00C65FA4">
        <w:rPr>
          <w:b w:val="0"/>
          <w:bCs/>
          <w:szCs w:val="24"/>
          <w:vertAlign w:val="superscript"/>
        </w:rPr>
        <w:t>th</w:t>
      </w:r>
      <w:r w:rsidR="00C65FA4">
        <w:rPr>
          <w:b w:val="0"/>
          <w:bCs/>
          <w:szCs w:val="24"/>
        </w:rPr>
        <w:t xml:space="preserve">, </w:t>
      </w:r>
      <w:r>
        <w:rPr>
          <w:b w:val="0"/>
          <w:bCs/>
          <w:szCs w:val="24"/>
        </w:rPr>
        <w:t>Meghalaya, India.</w:t>
      </w:r>
    </w:p>
    <w:p w14:paraId="54A1A0AD" w14:textId="5234B383" w:rsidR="00BF00D2" w:rsidRPr="00A478C7" w:rsidRDefault="00BF00D2" w:rsidP="001212EE">
      <w:pPr>
        <w:pStyle w:val="Title"/>
        <w:widowControl w:val="0"/>
        <w:numPr>
          <w:ilvl w:val="0"/>
          <w:numId w:val="29"/>
        </w:numPr>
        <w:tabs>
          <w:tab w:val="left" w:pos="180"/>
          <w:tab w:val="left" w:pos="540"/>
        </w:tabs>
        <w:autoSpaceDE w:val="0"/>
        <w:autoSpaceDN w:val="0"/>
        <w:adjustRightInd w:val="0"/>
        <w:spacing w:before="240" w:line="276" w:lineRule="auto"/>
        <w:ind w:right="90"/>
        <w:jc w:val="both"/>
        <w:rPr>
          <w:b w:val="0"/>
          <w:bCs/>
          <w:szCs w:val="24"/>
        </w:rPr>
      </w:pPr>
      <w:r w:rsidRPr="00A478C7">
        <w:rPr>
          <w:b w:val="0"/>
          <w:bCs/>
          <w:i/>
          <w:szCs w:val="24"/>
        </w:rPr>
        <w:t xml:space="preserve">A. </w:t>
      </w:r>
      <w:proofErr w:type="spellStart"/>
      <w:r w:rsidRPr="00A478C7">
        <w:rPr>
          <w:b w:val="0"/>
          <w:bCs/>
          <w:i/>
          <w:szCs w:val="24"/>
        </w:rPr>
        <w:t>Basava</w:t>
      </w:r>
      <w:proofErr w:type="spellEnd"/>
      <w:r w:rsidRPr="00A478C7">
        <w:rPr>
          <w:b w:val="0"/>
          <w:bCs/>
          <w:i/>
          <w:szCs w:val="24"/>
        </w:rPr>
        <w:t xml:space="preserve"> </w:t>
      </w:r>
      <w:proofErr w:type="spellStart"/>
      <w:r w:rsidRPr="00A478C7">
        <w:rPr>
          <w:b w:val="0"/>
          <w:bCs/>
          <w:i/>
          <w:szCs w:val="24"/>
        </w:rPr>
        <w:t>Punna</w:t>
      </w:r>
      <w:proofErr w:type="spellEnd"/>
      <w:r w:rsidRPr="00A478C7">
        <w:rPr>
          <w:b w:val="0"/>
          <w:bCs/>
          <w:i/>
          <w:szCs w:val="24"/>
        </w:rPr>
        <w:t xml:space="preserve"> Rao</w:t>
      </w:r>
      <w:r>
        <w:rPr>
          <w:b w:val="0"/>
          <w:bCs/>
          <w:szCs w:val="24"/>
        </w:rPr>
        <w:t xml:space="preserve"> </w:t>
      </w:r>
      <w:r w:rsidRPr="005E1994">
        <w:rPr>
          <w:b w:val="0"/>
          <w:bCs/>
          <w:i/>
          <w:szCs w:val="24"/>
        </w:rPr>
        <w:t>and K. Mohan Rao</w:t>
      </w:r>
      <w:r w:rsidR="000A5E0D">
        <w:rPr>
          <w:b w:val="0"/>
          <w:bCs/>
          <w:i/>
          <w:szCs w:val="24"/>
        </w:rPr>
        <w:t>.</w:t>
      </w:r>
      <w:r>
        <w:rPr>
          <w:b w:val="0"/>
          <w:bCs/>
          <w:i/>
          <w:szCs w:val="24"/>
        </w:rPr>
        <w:t xml:space="preserve"> </w:t>
      </w:r>
      <w:r>
        <w:rPr>
          <w:b w:val="0"/>
          <w:bCs/>
          <w:szCs w:val="24"/>
        </w:rPr>
        <w:t>Influence of heterocyclic ring on bridging modes of quinoxaline based ligands towards half-sandwich d</w:t>
      </w:r>
      <w:r w:rsidRPr="005E1994">
        <w:rPr>
          <w:b w:val="0"/>
          <w:bCs/>
          <w:szCs w:val="24"/>
          <w:vertAlign w:val="superscript"/>
        </w:rPr>
        <w:t>6</w:t>
      </w:r>
      <w:r>
        <w:rPr>
          <w:b w:val="0"/>
          <w:bCs/>
          <w:szCs w:val="24"/>
        </w:rPr>
        <w:t xml:space="preserve"> metal complexes. 2</w:t>
      </w:r>
      <w:r w:rsidRPr="005A761F">
        <w:rPr>
          <w:b w:val="0"/>
          <w:bCs/>
          <w:i/>
          <w:szCs w:val="24"/>
        </w:rPr>
        <w:t>1</w:t>
      </w:r>
      <w:r w:rsidRPr="005E42F6">
        <w:rPr>
          <w:b w:val="0"/>
          <w:bCs/>
          <w:i/>
          <w:szCs w:val="24"/>
          <w:vertAlign w:val="superscript"/>
        </w:rPr>
        <w:t>st</w:t>
      </w:r>
      <w:r w:rsidRPr="005A761F">
        <w:rPr>
          <w:b w:val="0"/>
          <w:bCs/>
          <w:i/>
          <w:szCs w:val="24"/>
        </w:rPr>
        <w:t xml:space="preserve"> CRSI National Symposium in Chemistry</w:t>
      </w:r>
      <w:r>
        <w:rPr>
          <w:b w:val="0"/>
          <w:bCs/>
          <w:szCs w:val="24"/>
        </w:rPr>
        <w:t xml:space="preserve"> held from 14 - 16 July, 2017 at CSIR – Indian </w:t>
      </w:r>
      <w:r w:rsidR="00226F6F">
        <w:rPr>
          <w:b w:val="0"/>
          <w:bCs/>
          <w:szCs w:val="24"/>
        </w:rPr>
        <w:t>Institute</w:t>
      </w:r>
      <w:r>
        <w:rPr>
          <w:b w:val="0"/>
          <w:bCs/>
          <w:szCs w:val="24"/>
        </w:rPr>
        <w:t xml:space="preserve"> of Chemical Technology, Hyderabad, India.</w:t>
      </w:r>
    </w:p>
    <w:p w14:paraId="413C802A" w14:textId="77777777" w:rsidR="00BF00D2" w:rsidRPr="00F8549D" w:rsidRDefault="00BF00D2" w:rsidP="00F8549D">
      <w:pPr>
        <w:spacing w:line="276" w:lineRule="auto"/>
        <w:jc w:val="left"/>
        <w:rPr>
          <w:bCs/>
        </w:rPr>
      </w:pPr>
    </w:p>
    <w:p w14:paraId="7AC9200F" w14:textId="4A8FF022" w:rsidR="00FB5D2A" w:rsidRPr="00FB5D2A" w:rsidRDefault="00FB5D2A" w:rsidP="001212EE">
      <w:pPr>
        <w:spacing w:line="276" w:lineRule="auto"/>
        <w:ind w:left="0" w:firstLine="90"/>
        <w:rPr>
          <w:i/>
          <w:iCs/>
        </w:rPr>
      </w:pPr>
    </w:p>
    <w:p w14:paraId="48B54C96" w14:textId="77777777" w:rsidR="00A37AD5" w:rsidRDefault="00B576C4" w:rsidP="001212EE">
      <w:pPr>
        <w:spacing w:line="276" w:lineRule="auto"/>
        <w:ind w:left="90"/>
      </w:pPr>
      <w:r w:rsidRPr="008F2068">
        <w:rPr>
          <w:b/>
          <w:bCs/>
        </w:rPr>
        <w:t>Member</w:t>
      </w:r>
      <w:r w:rsidRPr="008F2068">
        <w:t xml:space="preserve">: </w:t>
      </w:r>
    </w:p>
    <w:p w14:paraId="059A8206" w14:textId="36A87B64" w:rsidR="000A015F" w:rsidRDefault="00A37AD5" w:rsidP="001212EE">
      <w:pPr>
        <w:spacing w:line="276" w:lineRule="auto"/>
        <w:rPr>
          <w:b/>
          <w:bCs/>
        </w:rPr>
      </w:pPr>
      <w:r>
        <w:rPr>
          <w:b/>
          <w:bCs/>
        </w:rPr>
        <w:t xml:space="preserve">1. </w:t>
      </w:r>
      <w:r w:rsidRPr="008F2068">
        <w:rPr>
          <w:b/>
          <w:bCs/>
        </w:rPr>
        <w:t>Member</w:t>
      </w:r>
      <w:r w:rsidRPr="008F2068">
        <w:t>:</w:t>
      </w:r>
      <w:r>
        <w:t xml:space="preserve"> </w:t>
      </w:r>
      <w:r w:rsidR="00B576C4" w:rsidRPr="008F2068">
        <w:t xml:space="preserve">Life member in </w:t>
      </w:r>
      <w:r w:rsidR="00B576C4" w:rsidRPr="008F2068">
        <w:rPr>
          <w:b/>
          <w:bCs/>
          <w:i/>
          <w:iCs/>
        </w:rPr>
        <w:t>Chemical Research Society of India</w:t>
      </w:r>
      <w:r w:rsidR="00B576C4" w:rsidRPr="008F2068">
        <w:t xml:space="preserve"> </w:t>
      </w:r>
      <w:r w:rsidR="00B576C4" w:rsidRPr="008F2068">
        <w:rPr>
          <w:b/>
          <w:bCs/>
        </w:rPr>
        <w:t>2002</w:t>
      </w:r>
    </w:p>
    <w:p w14:paraId="137AC19A" w14:textId="3F1F8119" w:rsidR="007F1387" w:rsidRPr="00A37AD5" w:rsidRDefault="00A37AD5" w:rsidP="001212EE">
      <w:pPr>
        <w:pStyle w:val="ListParagraph"/>
        <w:spacing w:line="276" w:lineRule="auto"/>
        <w:ind w:left="0"/>
        <w:rPr>
          <w:b/>
          <w:bCs/>
        </w:rPr>
      </w:pPr>
      <w:r>
        <w:rPr>
          <w:b/>
          <w:bCs/>
        </w:rPr>
        <w:t xml:space="preserve"> 2. </w:t>
      </w:r>
      <w:r w:rsidRPr="008F2068">
        <w:rPr>
          <w:b/>
          <w:bCs/>
        </w:rPr>
        <w:t>Member</w:t>
      </w:r>
      <w:r w:rsidRPr="008F2068">
        <w:t>:</w:t>
      </w:r>
      <w:r>
        <w:t xml:space="preserve"> </w:t>
      </w:r>
      <w:r w:rsidR="007F1387" w:rsidRPr="00A37AD5">
        <w:rPr>
          <w:bCs/>
        </w:rPr>
        <w:t>Life member in</w:t>
      </w:r>
      <w:r w:rsidR="007F1387" w:rsidRPr="00A37AD5">
        <w:rPr>
          <w:b/>
          <w:bCs/>
        </w:rPr>
        <w:t xml:space="preserve"> </w:t>
      </w:r>
      <w:r w:rsidR="009B0E4B" w:rsidRPr="00A37AD5">
        <w:rPr>
          <w:b/>
          <w:bCs/>
          <w:i/>
        </w:rPr>
        <w:t xml:space="preserve">The </w:t>
      </w:r>
      <w:r w:rsidR="007F1387" w:rsidRPr="00A37AD5">
        <w:rPr>
          <w:b/>
          <w:bCs/>
          <w:i/>
        </w:rPr>
        <w:t>Indian Science</w:t>
      </w:r>
      <w:r w:rsidR="00D80B42" w:rsidRPr="00A37AD5">
        <w:rPr>
          <w:b/>
          <w:bCs/>
          <w:i/>
        </w:rPr>
        <w:t xml:space="preserve"> C</w:t>
      </w:r>
      <w:r w:rsidR="007F1387" w:rsidRPr="00A37AD5">
        <w:rPr>
          <w:b/>
          <w:bCs/>
          <w:i/>
        </w:rPr>
        <w:t xml:space="preserve">ongress </w:t>
      </w:r>
      <w:r w:rsidR="009B0E4B" w:rsidRPr="00A37AD5">
        <w:rPr>
          <w:b/>
          <w:bCs/>
          <w:i/>
        </w:rPr>
        <w:t xml:space="preserve">Association </w:t>
      </w:r>
      <w:r w:rsidR="007F1387" w:rsidRPr="00A37AD5">
        <w:rPr>
          <w:b/>
          <w:bCs/>
          <w:i/>
        </w:rPr>
        <w:t>2009</w:t>
      </w:r>
    </w:p>
    <w:p w14:paraId="6761E4DE" w14:textId="789286F6" w:rsidR="00B576C4" w:rsidRPr="008F2068" w:rsidRDefault="00A37AD5" w:rsidP="001212EE">
      <w:pPr>
        <w:spacing w:line="276" w:lineRule="auto"/>
      </w:pPr>
      <w:r>
        <w:rPr>
          <w:b/>
          <w:bCs/>
        </w:rPr>
        <w:t xml:space="preserve">3. </w:t>
      </w:r>
      <w:r w:rsidR="00B576C4" w:rsidRPr="008F2068">
        <w:rPr>
          <w:b/>
          <w:bCs/>
        </w:rPr>
        <w:t>Member</w:t>
      </w:r>
      <w:r w:rsidR="00B576C4" w:rsidRPr="008F2068">
        <w:t xml:space="preserve">: </w:t>
      </w:r>
      <w:r w:rsidR="00B576C4" w:rsidRPr="008F2068">
        <w:rPr>
          <w:b/>
          <w:bCs/>
          <w:i/>
        </w:rPr>
        <w:t xml:space="preserve">American </w:t>
      </w:r>
      <w:r w:rsidR="009B0E4B" w:rsidRPr="008F2068">
        <w:rPr>
          <w:b/>
          <w:bCs/>
          <w:i/>
        </w:rPr>
        <w:t>C</w:t>
      </w:r>
      <w:r w:rsidR="00B576C4" w:rsidRPr="008F2068">
        <w:rPr>
          <w:b/>
          <w:bCs/>
          <w:i/>
        </w:rPr>
        <w:t xml:space="preserve">hemical </w:t>
      </w:r>
      <w:r w:rsidR="009B0E4B" w:rsidRPr="008F2068">
        <w:rPr>
          <w:b/>
          <w:bCs/>
          <w:i/>
        </w:rPr>
        <w:t>S</w:t>
      </w:r>
      <w:r w:rsidR="00B576C4" w:rsidRPr="008F2068">
        <w:rPr>
          <w:b/>
          <w:bCs/>
          <w:i/>
        </w:rPr>
        <w:t>ociety 1990-1993</w:t>
      </w:r>
    </w:p>
    <w:p w14:paraId="31961422" w14:textId="28509131" w:rsidR="00B576C4" w:rsidRPr="008F2068" w:rsidRDefault="00A37AD5" w:rsidP="001212EE">
      <w:pPr>
        <w:spacing w:line="276" w:lineRule="auto"/>
      </w:pPr>
      <w:r>
        <w:rPr>
          <w:b/>
          <w:bCs/>
        </w:rPr>
        <w:t xml:space="preserve">4. </w:t>
      </w:r>
      <w:r w:rsidR="00B576C4" w:rsidRPr="008F2068">
        <w:rPr>
          <w:b/>
          <w:bCs/>
        </w:rPr>
        <w:t>Member</w:t>
      </w:r>
      <w:r w:rsidR="00B576C4" w:rsidRPr="008F2068">
        <w:t xml:space="preserve">: </w:t>
      </w:r>
      <w:r w:rsidR="00B576C4" w:rsidRPr="008F2068">
        <w:rPr>
          <w:b/>
          <w:bCs/>
          <w:i/>
        </w:rPr>
        <w:t xml:space="preserve">Royal </w:t>
      </w:r>
      <w:r w:rsidR="009B0E4B" w:rsidRPr="008F2068">
        <w:rPr>
          <w:b/>
          <w:bCs/>
          <w:i/>
        </w:rPr>
        <w:t>S</w:t>
      </w:r>
      <w:r w:rsidR="00B576C4" w:rsidRPr="008F2068">
        <w:rPr>
          <w:b/>
          <w:bCs/>
          <w:i/>
        </w:rPr>
        <w:t>ociety of Chemistry 1988-1990</w:t>
      </w:r>
    </w:p>
    <w:p w14:paraId="060F3863" w14:textId="77777777" w:rsidR="00344EA9" w:rsidRDefault="00344EA9" w:rsidP="001212EE">
      <w:pPr>
        <w:spacing w:line="276" w:lineRule="auto"/>
        <w:jc w:val="center"/>
        <w:rPr>
          <w:b/>
          <w:bCs/>
          <w:sz w:val="28"/>
          <w:szCs w:val="28"/>
        </w:rPr>
      </w:pPr>
    </w:p>
    <w:p w14:paraId="10F2E8A3" w14:textId="37AEB11A" w:rsidR="00344EA9" w:rsidRDefault="00344EA9">
      <w:pPr>
        <w:widowControl/>
        <w:autoSpaceDE/>
        <w:autoSpaceDN/>
        <w:adjustRightInd/>
        <w:spacing w:line="360" w:lineRule="auto"/>
        <w:rPr>
          <w:b/>
          <w:bCs/>
          <w:sz w:val="28"/>
          <w:szCs w:val="28"/>
        </w:rPr>
      </w:pPr>
      <w:r>
        <w:rPr>
          <w:b/>
          <w:bCs/>
          <w:sz w:val="28"/>
          <w:szCs w:val="28"/>
        </w:rPr>
        <w:br w:type="page"/>
      </w:r>
    </w:p>
    <w:p w14:paraId="2A439661" w14:textId="77777777" w:rsidR="00344EA9" w:rsidRDefault="00344EA9" w:rsidP="00344EA9">
      <w:pPr>
        <w:spacing w:line="276" w:lineRule="auto"/>
        <w:ind w:left="0"/>
        <w:jc w:val="center"/>
        <w:rPr>
          <w:b/>
        </w:rPr>
      </w:pPr>
      <w:r w:rsidRPr="00867C8C">
        <w:rPr>
          <w:b/>
        </w:rPr>
        <w:lastRenderedPageBreak/>
        <w:t>COMPLETED Ph. D STUDENTS LIST</w:t>
      </w:r>
    </w:p>
    <w:p w14:paraId="5DE5E4DC" w14:textId="77777777" w:rsidR="00344EA9" w:rsidRPr="00867C8C" w:rsidRDefault="00344EA9" w:rsidP="00344EA9">
      <w:pPr>
        <w:spacing w:line="276" w:lineRule="auto"/>
        <w:ind w:left="0"/>
        <w:jc w:val="center"/>
        <w:rPr>
          <w:b/>
        </w:rPr>
      </w:pPr>
    </w:p>
    <w:tbl>
      <w:tblPr>
        <w:tblStyle w:val="TableGrid"/>
        <w:tblW w:w="8741" w:type="dxa"/>
        <w:tblLayout w:type="fixed"/>
        <w:tblLook w:val="04A0" w:firstRow="1" w:lastRow="0" w:firstColumn="1" w:lastColumn="0" w:noHBand="0" w:noVBand="1"/>
      </w:tblPr>
      <w:tblGrid>
        <w:gridCol w:w="675"/>
        <w:gridCol w:w="1985"/>
        <w:gridCol w:w="992"/>
        <w:gridCol w:w="3827"/>
        <w:gridCol w:w="1262"/>
      </w:tblGrid>
      <w:tr w:rsidR="00344EA9" w14:paraId="6ECF61C9" w14:textId="77777777" w:rsidTr="00D53480">
        <w:tc>
          <w:tcPr>
            <w:tcW w:w="675" w:type="dxa"/>
          </w:tcPr>
          <w:p w14:paraId="7DECBDA2" w14:textId="77777777" w:rsidR="00344EA9" w:rsidRPr="006466DD" w:rsidRDefault="00344EA9" w:rsidP="00D53480">
            <w:pPr>
              <w:spacing w:line="276" w:lineRule="auto"/>
              <w:jc w:val="center"/>
              <w:rPr>
                <w:rFonts w:ascii="Arial Narrow" w:hAnsi="Arial Narrow"/>
                <w:b/>
                <w:sz w:val="20"/>
                <w:szCs w:val="20"/>
              </w:rPr>
            </w:pPr>
            <w:proofErr w:type="spellStart"/>
            <w:r w:rsidRPr="006466DD">
              <w:rPr>
                <w:rFonts w:ascii="Arial Narrow" w:hAnsi="Arial Narrow"/>
                <w:b/>
                <w:sz w:val="20"/>
                <w:szCs w:val="20"/>
              </w:rPr>
              <w:t>S.No</w:t>
            </w:r>
            <w:proofErr w:type="spellEnd"/>
            <w:r w:rsidRPr="006466DD">
              <w:rPr>
                <w:rFonts w:ascii="Arial Narrow" w:hAnsi="Arial Narrow"/>
                <w:b/>
                <w:sz w:val="20"/>
                <w:szCs w:val="20"/>
              </w:rPr>
              <w:t>.</w:t>
            </w:r>
          </w:p>
        </w:tc>
        <w:tc>
          <w:tcPr>
            <w:tcW w:w="1985" w:type="dxa"/>
          </w:tcPr>
          <w:p w14:paraId="7E33EB1B" w14:textId="77777777" w:rsidR="00344EA9" w:rsidRPr="006466DD" w:rsidRDefault="00344EA9" w:rsidP="00D53480">
            <w:pPr>
              <w:spacing w:line="276" w:lineRule="auto"/>
              <w:jc w:val="center"/>
              <w:rPr>
                <w:rFonts w:ascii="Arial Narrow" w:hAnsi="Arial Narrow"/>
                <w:b/>
                <w:sz w:val="20"/>
                <w:szCs w:val="20"/>
              </w:rPr>
            </w:pPr>
            <w:r w:rsidRPr="006466DD">
              <w:rPr>
                <w:rFonts w:ascii="Arial Narrow" w:hAnsi="Arial Narrow"/>
                <w:b/>
                <w:sz w:val="20"/>
                <w:szCs w:val="20"/>
              </w:rPr>
              <w:t>Name of Student</w:t>
            </w:r>
          </w:p>
        </w:tc>
        <w:tc>
          <w:tcPr>
            <w:tcW w:w="992" w:type="dxa"/>
          </w:tcPr>
          <w:p w14:paraId="28CF635F" w14:textId="77777777" w:rsidR="00344EA9" w:rsidRPr="006466DD" w:rsidRDefault="00344EA9" w:rsidP="00D53480">
            <w:pPr>
              <w:spacing w:line="276" w:lineRule="auto"/>
              <w:jc w:val="center"/>
              <w:rPr>
                <w:rFonts w:ascii="Arial Narrow" w:hAnsi="Arial Narrow"/>
                <w:b/>
                <w:sz w:val="20"/>
                <w:szCs w:val="20"/>
              </w:rPr>
            </w:pPr>
            <w:r>
              <w:rPr>
                <w:rFonts w:ascii="Arial Narrow" w:hAnsi="Arial Narrow"/>
                <w:b/>
                <w:sz w:val="20"/>
                <w:szCs w:val="20"/>
              </w:rPr>
              <w:t>Degree Awarded</w:t>
            </w:r>
          </w:p>
        </w:tc>
        <w:tc>
          <w:tcPr>
            <w:tcW w:w="3827" w:type="dxa"/>
          </w:tcPr>
          <w:p w14:paraId="3723F107" w14:textId="77777777" w:rsidR="00344EA9" w:rsidRPr="006466DD" w:rsidRDefault="00344EA9" w:rsidP="00D53480">
            <w:pPr>
              <w:spacing w:line="276" w:lineRule="auto"/>
              <w:jc w:val="center"/>
              <w:rPr>
                <w:rFonts w:ascii="Arial Narrow" w:hAnsi="Arial Narrow"/>
                <w:b/>
                <w:sz w:val="20"/>
                <w:szCs w:val="20"/>
              </w:rPr>
            </w:pPr>
            <w:r w:rsidRPr="006466DD">
              <w:rPr>
                <w:rFonts w:ascii="Arial Narrow" w:hAnsi="Arial Narrow"/>
                <w:b/>
                <w:sz w:val="20"/>
                <w:szCs w:val="20"/>
              </w:rPr>
              <w:t>Title of Thesis</w:t>
            </w:r>
          </w:p>
        </w:tc>
        <w:tc>
          <w:tcPr>
            <w:tcW w:w="1262" w:type="dxa"/>
          </w:tcPr>
          <w:p w14:paraId="78E27840" w14:textId="77777777" w:rsidR="00344EA9" w:rsidRPr="006466DD" w:rsidRDefault="00344EA9" w:rsidP="00D53480">
            <w:pPr>
              <w:spacing w:line="276" w:lineRule="auto"/>
              <w:jc w:val="center"/>
              <w:rPr>
                <w:rFonts w:ascii="Arial Narrow" w:hAnsi="Arial Narrow"/>
                <w:b/>
                <w:sz w:val="20"/>
                <w:szCs w:val="20"/>
              </w:rPr>
            </w:pPr>
            <w:r w:rsidRPr="006466DD">
              <w:rPr>
                <w:rFonts w:ascii="Arial Narrow" w:hAnsi="Arial Narrow"/>
                <w:b/>
                <w:sz w:val="20"/>
                <w:szCs w:val="20"/>
              </w:rPr>
              <w:t>Co-Supervisors</w:t>
            </w:r>
          </w:p>
          <w:p w14:paraId="232C1FDF" w14:textId="77777777" w:rsidR="00344EA9" w:rsidRPr="006466DD" w:rsidRDefault="00344EA9" w:rsidP="00D53480">
            <w:pPr>
              <w:spacing w:line="276" w:lineRule="auto"/>
              <w:jc w:val="center"/>
              <w:rPr>
                <w:rFonts w:ascii="Arial Narrow" w:hAnsi="Arial Narrow"/>
                <w:b/>
                <w:sz w:val="20"/>
                <w:szCs w:val="20"/>
              </w:rPr>
            </w:pPr>
            <w:r w:rsidRPr="006466DD">
              <w:rPr>
                <w:rFonts w:ascii="Arial Narrow" w:hAnsi="Arial Narrow"/>
                <w:b/>
                <w:sz w:val="20"/>
                <w:szCs w:val="20"/>
              </w:rPr>
              <w:t>(if any)</w:t>
            </w:r>
          </w:p>
        </w:tc>
      </w:tr>
      <w:tr w:rsidR="00344EA9" w14:paraId="7093F92A" w14:textId="77777777" w:rsidTr="00D53480">
        <w:tc>
          <w:tcPr>
            <w:tcW w:w="675" w:type="dxa"/>
          </w:tcPr>
          <w:p w14:paraId="24E74991"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1</w:t>
            </w:r>
          </w:p>
        </w:tc>
        <w:tc>
          <w:tcPr>
            <w:tcW w:w="1985" w:type="dxa"/>
          </w:tcPr>
          <w:p w14:paraId="57FE08BB" w14:textId="77777777" w:rsidR="00344EA9" w:rsidRPr="006466DD" w:rsidRDefault="00344EA9" w:rsidP="00D53480">
            <w:pPr>
              <w:spacing w:line="276" w:lineRule="auto"/>
              <w:jc w:val="left"/>
              <w:rPr>
                <w:rFonts w:ascii="Arial Narrow" w:hAnsi="Arial Narrow" w:cs="DNEPJE+Arial"/>
                <w:i/>
                <w:color w:val="000000"/>
                <w:sz w:val="20"/>
                <w:szCs w:val="20"/>
              </w:rPr>
            </w:pPr>
            <w:r w:rsidRPr="006466DD">
              <w:rPr>
                <w:rFonts w:ascii="Arial Narrow" w:hAnsi="Arial Narrow" w:cs="DNEPJE+Arial"/>
                <w:i/>
                <w:color w:val="000000"/>
                <w:sz w:val="20"/>
                <w:szCs w:val="20"/>
              </w:rPr>
              <w:t xml:space="preserve">R. </w:t>
            </w:r>
            <w:proofErr w:type="spellStart"/>
            <w:r w:rsidRPr="006466DD">
              <w:rPr>
                <w:rFonts w:ascii="Arial Narrow" w:hAnsi="Arial Narrow" w:cs="DNEPJE+Arial"/>
                <w:i/>
                <w:color w:val="000000"/>
                <w:sz w:val="20"/>
                <w:szCs w:val="20"/>
              </w:rPr>
              <w:t>Lalrempuia</w:t>
            </w:r>
            <w:proofErr w:type="spellEnd"/>
            <w:r w:rsidRPr="006466DD">
              <w:rPr>
                <w:rFonts w:ascii="Arial Narrow" w:hAnsi="Arial Narrow" w:cs="DNEPJE+Arial"/>
                <w:i/>
                <w:color w:val="000000"/>
                <w:sz w:val="20"/>
                <w:szCs w:val="20"/>
              </w:rPr>
              <w:t xml:space="preserve"> </w:t>
            </w:r>
          </w:p>
          <w:p w14:paraId="47A1CB98" w14:textId="77777777" w:rsidR="00344EA9" w:rsidRPr="006466DD" w:rsidRDefault="00344EA9" w:rsidP="00D53480">
            <w:pPr>
              <w:spacing w:line="276" w:lineRule="auto"/>
              <w:jc w:val="left"/>
              <w:rPr>
                <w:rFonts w:ascii="Arial Narrow" w:hAnsi="Arial Narrow"/>
                <w:i/>
                <w:sz w:val="20"/>
                <w:szCs w:val="20"/>
              </w:rPr>
            </w:pPr>
          </w:p>
        </w:tc>
        <w:tc>
          <w:tcPr>
            <w:tcW w:w="992" w:type="dxa"/>
          </w:tcPr>
          <w:p w14:paraId="250C6202"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2004</w:t>
            </w:r>
          </w:p>
        </w:tc>
        <w:tc>
          <w:tcPr>
            <w:tcW w:w="3827" w:type="dxa"/>
          </w:tcPr>
          <w:p w14:paraId="6718ADC2" w14:textId="77777777" w:rsidR="00344EA9" w:rsidRPr="006466DD" w:rsidRDefault="00344EA9" w:rsidP="00D53480">
            <w:pPr>
              <w:spacing w:line="276" w:lineRule="auto"/>
              <w:rPr>
                <w:rFonts w:ascii="Arial Narrow" w:hAnsi="Arial Narrow" w:cs="Times New Roman"/>
                <w:i/>
                <w:color w:val="000000"/>
                <w:sz w:val="20"/>
                <w:szCs w:val="20"/>
              </w:rPr>
            </w:pPr>
            <w:r w:rsidRPr="006466DD">
              <w:rPr>
                <w:rFonts w:ascii="Arial Narrow" w:hAnsi="Arial Narrow" w:cs="Times New Roman"/>
                <w:bCs/>
                <w:i/>
                <w:color w:val="000000"/>
                <w:sz w:val="20"/>
                <w:szCs w:val="20"/>
              </w:rPr>
              <w:t xml:space="preserve">Synthesis, characterization and reactivity studies of arene and cyclopentadienyl complexes of </w:t>
            </w:r>
            <w:proofErr w:type="gramStart"/>
            <w:r w:rsidRPr="006466DD">
              <w:rPr>
                <w:rFonts w:ascii="Arial Narrow" w:hAnsi="Arial Narrow" w:cs="Times New Roman"/>
                <w:bCs/>
                <w:i/>
                <w:color w:val="000000"/>
                <w:sz w:val="20"/>
                <w:szCs w:val="20"/>
              </w:rPr>
              <w:t>ruthenium(</w:t>
            </w:r>
            <w:proofErr w:type="gramEnd"/>
            <w:r w:rsidRPr="006466DD">
              <w:rPr>
                <w:rFonts w:ascii="Arial Narrow" w:hAnsi="Arial Narrow" w:cs="Times New Roman"/>
                <w:bCs/>
                <w:i/>
                <w:color w:val="000000"/>
                <w:sz w:val="20"/>
                <w:szCs w:val="20"/>
              </w:rPr>
              <w:t xml:space="preserve">II) and osmium(II). </w:t>
            </w:r>
          </w:p>
        </w:tc>
        <w:tc>
          <w:tcPr>
            <w:tcW w:w="1262" w:type="dxa"/>
          </w:tcPr>
          <w:p w14:paraId="38CECCCF" w14:textId="77777777" w:rsidR="00344EA9" w:rsidRPr="006466DD" w:rsidRDefault="00344EA9" w:rsidP="00D53480">
            <w:pPr>
              <w:spacing w:line="276" w:lineRule="auto"/>
              <w:rPr>
                <w:rFonts w:ascii="Arial Narrow" w:hAnsi="Arial Narrow"/>
                <w:sz w:val="20"/>
                <w:szCs w:val="20"/>
              </w:rPr>
            </w:pPr>
          </w:p>
        </w:tc>
      </w:tr>
      <w:tr w:rsidR="00344EA9" w14:paraId="4F570FEF" w14:textId="77777777" w:rsidTr="00D53480">
        <w:tc>
          <w:tcPr>
            <w:tcW w:w="675" w:type="dxa"/>
          </w:tcPr>
          <w:p w14:paraId="77CAA389"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2</w:t>
            </w:r>
          </w:p>
        </w:tc>
        <w:tc>
          <w:tcPr>
            <w:tcW w:w="1985" w:type="dxa"/>
          </w:tcPr>
          <w:p w14:paraId="33F0B289" w14:textId="77777777" w:rsidR="00344EA9" w:rsidRPr="006466DD" w:rsidRDefault="00344EA9" w:rsidP="00D53480">
            <w:pPr>
              <w:pStyle w:val="Heading1"/>
              <w:spacing w:line="276" w:lineRule="auto"/>
              <w:ind w:right="-209"/>
              <w:jc w:val="left"/>
              <w:outlineLvl w:val="0"/>
              <w:rPr>
                <w:rFonts w:ascii="Arial Narrow" w:hAnsi="Arial Narrow"/>
                <w:i/>
                <w:sz w:val="20"/>
                <w:szCs w:val="20"/>
              </w:rPr>
            </w:pPr>
            <w:r w:rsidRPr="006466DD">
              <w:rPr>
                <w:rFonts w:ascii="Arial Narrow" w:hAnsi="Arial Narrow"/>
                <w:i/>
                <w:sz w:val="20"/>
                <w:szCs w:val="20"/>
              </w:rPr>
              <w:t xml:space="preserve">P. </w:t>
            </w:r>
            <w:proofErr w:type="spellStart"/>
            <w:r w:rsidRPr="006466DD">
              <w:rPr>
                <w:rFonts w:ascii="Arial Narrow" w:hAnsi="Arial Narrow"/>
                <w:i/>
                <w:sz w:val="20"/>
                <w:szCs w:val="20"/>
              </w:rPr>
              <w:t>Govindaswamy</w:t>
            </w:r>
            <w:proofErr w:type="spellEnd"/>
          </w:p>
        </w:tc>
        <w:tc>
          <w:tcPr>
            <w:tcW w:w="992" w:type="dxa"/>
          </w:tcPr>
          <w:p w14:paraId="33FDFDAC" w14:textId="77777777" w:rsidR="00344EA9" w:rsidRPr="006466DD" w:rsidRDefault="00344EA9" w:rsidP="00D53480">
            <w:pPr>
              <w:spacing w:line="276" w:lineRule="auto"/>
              <w:ind w:left="-250" w:right="-44" w:firstLine="250"/>
              <w:rPr>
                <w:rFonts w:ascii="Arial Narrow" w:hAnsi="Arial Narrow"/>
                <w:i/>
                <w:sz w:val="20"/>
                <w:szCs w:val="20"/>
              </w:rPr>
            </w:pPr>
            <w:r w:rsidRPr="006466DD">
              <w:rPr>
                <w:rFonts w:ascii="Arial Narrow" w:hAnsi="Arial Narrow"/>
                <w:i/>
                <w:sz w:val="20"/>
                <w:szCs w:val="20"/>
              </w:rPr>
              <w:t>2005</w:t>
            </w:r>
          </w:p>
        </w:tc>
        <w:tc>
          <w:tcPr>
            <w:tcW w:w="3827" w:type="dxa"/>
          </w:tcPr>
          <w:p w14:paraId="31F98966" w14:textId="77777777" w:rsidR="00344EA9" w:rsidRPr="006466DD" w:rsidRDefault="00344EA9" w:rsidP="00D53480">
            <w:pPr>
              <w:pStyle w:val="BodyText"/>
              <w:spacing w:line="276" w:lineRule="auto"/>
              <w:rPr>
                <w:rFonts w:ascii="Arial Narrow" w:hAnsi="Arial Narrow"/>
                <w:b/>
                <w:i/>
                <w:sz w:val="20"/>
                <w:szCs w:val="20"/>
              </w:rPr>
            </w:pPr>
            <w:r w:rsidRPr="006466DD">
              <w:rPr>
                <w:rFonts w:ascii="Arial Narrow" w:hAnsi="Arial Narrow" w:cs="Times New Roman"/>
                <w:i/>
                <w:sz w:val="20"/>
                <w:szCs w:val="20"/>
              </w:rPr>
              <w:t>Synthesis, Characterization and Reactivity Studies of Cyclopentadienyl and Arene Complexes of Some Platinum Group Metals</w:t>
            </w:r>
            <w:r w:rsidRPr="006466DD">
              <w:rPr>
                <w:rFonts w:ascii="Arial Narrow" w:hAnsi="Arial Narrow"/>
                <w:i/>
                <w:sz w:val="20"/>
                <w:szCs w:val="20"/>
              </w:rPr>
              <w:t>.</w:t>
            </w:r>
          </w:p>
        </w:tc>
        <w:tc>
          <w:tcPr>
            <w:tcW w:w="1262" w:type="dxa"/>
          </w:tcPr>
          <w:p w14:paraId="4D18E6B2" w14:textId="77777777" w:rsidR="00344EA9" w:rsidRPr="006466DD" w:rsidRDefault="00344EA9" w:rsidP="00D53480">
            <w:pPr>
              <w:spacing w:line="276" w:lineRule="auto"/>
              <w:rPr>
                <w:rFonts w:ascii="Arial Narrow" w:hAnsi="Arial Narrow"/>
                <w:sz w:val="20"/>
                <w:szCs w:val="20"/>
              </w:rPr>
            </w:pPr>
          </w:p>
        </w:tc>
      </w:tr>
      <w:tr w:rsidR="00344EA9" w14:paraId="4578C6E2" w14:textId="77777777" w:rsidTr="00D53480">
        <w:tc>
          <w:tcPr>
            <w:tcW w:w="675" w:type="dxa"/>
          </w:tcPr>
          <w:p w14:paraId="5A0B126C"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3</w:t>
            </w:r>
          </w:p>
        </w:tc>
        <w:tc>
          <w:tcPr>
            <w:tcW w:w="1985" w:type="dxa"/>
          </w:tcPr>
          <w:p w14:paraId="75CEA7D3" w14:textId="77777777" w:rsidR="00344EA9" w:rsidRPr="006466DD" w:rsidRDefault="00344EA9" w:rsidP="00D53480">
            <w:pPr>
              <w:pStyle w:val="Heading2"/>
              <w:spacing w:line="276" w:lineRule="auto"/>
              <w:jc w:val="left"/>
              <w:outlineLvl w:val="1"/>
              <w:rPr>
                <w:rFonts w:ascii="Arial Narrow" w:hAnsi="Arial Narrow" w:cs="Times New Roman"/>
                <w:bCs/>
                <w:i/>
                <w:sz w:val="20"/>
                <w:szCs w:val="20"/>
              </w:rPr>
            </w:pPr>
            <w:proofErr w:type="spellStart"/>
            <w:r w:rsidRPr="006466DD">
              <w:rPr>
                <w:rFonts w:ascii="Arial Narrow" w:hAnsi="Arial Narrow" w:cs="Times New Roman"/>
                <w:bCs/>
                <w:i/>
                <w:sz w:val="20"/>
                <w:szCs w:val="20"/>
              </w:rPr>
              <w:t>Keisham</w:t>
            </w:r>
            <w:proofErr w:type="spellEnd"/>
            <w:r w:rsidRPr="006466DD">
              <w:rPr>
                <w:rFonts w:ascii="Arial Narrow" w:hAnsi="Arial Narrow" w:cs="Times New Roman"/>
                <w:bCs/>
                <w:i/>
                <w:sz w:val="20"/>
                <w:szCs w:val="20"/>
              </w:rPr>
              <w:t xml:space="preserve"> </w:t>
            </w:r>
            <w:proofErr w:type="spellStart"/>
            <w:r w:rsidRPr="006466DD">
              <w:rPr>
                <w:rFonts w:ascii="Arial Narrow" w:hAnsi="Arial Narrow" w:cs="Times New Roman"/>
                <w:bCs/>
                <w:i/>
                <w:sz w:val="20"/>
                <w:szCs w:val="20"/>
              </w:rPr>
              <w:t>Sarjit</w:t>
            </w:r>
            <w:proofErr w:type="spellEnd"/>
            <w:r w:rsidRPr="006466DD">
              <w:rPr>
                <w:rFonts w:ascii="Arial Narrow" w:hAnsi="Arial Narrow" w:cs="Times New Roman"/>
                <w:bCs/>
                <w:i/>
                <w:sz w:val="20"/>
                <w:szCs w:val="20"/>
              </w:rPr>
              <w:t xml:space="preserve"> Singh</w:t>
            </w:r>
          </w:p>
          <w:p w14:paraId="14094DC1" w14:textId="77777777" w:rsidR="00344EA9" w:rsidRPr="006466DD" w:rsidRDefault="00344EA9" w:rsidP="00D53480">
            <w:pPr>
              <w:spacing w:line="276" w:lineRule="auto"/>
              <w:jc w:val="left"/>
              <w:rPr>
                <w:rFonts w:ascii="Arial Narrow" w:hAnsi="Arial Narrow"/>
                <w:i/>
                <w:sz w:val="20"/>
                <w:szCs w:val="20"/>
              </w:rPr>
            </w:pPr>
          </w:p>
        </w:tc>
        <w:tc>
          <w:tcPr>
            <w:tcW w:w="992" w:type="dxa"/>
          </w:tcPr>
          <w:p w14:paraId="43F8A195"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2005</w:t>
            </w:r>
          </w:p>
        </w:tc>
        <w:tc>
          <w:tcPr>
            <w:tcW w:w="3827" w:type="dxa"/>
          </w:tcPr>
          <w:p w14:paraId="345B9B02" w14:textId="77777777" w:rsidR="00344EA9" w:rsidRPr="006466DD" w:rsidRDefault="00344EA9" w:rsidP="00D53480">
            <w:pPr>
              <w:pStyle w:val="BodyText"/>
              <w:spacing w:line="276" w:lineRule="auto"/>
              <w:rPr>
                <w:rFonts w:ascii="Arial Narrow" w:hAnsi="Arial Narrow"/>
                <w:i/>
                <w:sz w:val="20"/>
                <w:szCs w:val="20"/>
              </w:rPr>
            </w:pPr>
            <w:r w:rsidRPr="006466DD">
              <w:rPr>
                <w:rFonts w:ascii="Arial Narrow" w:hAnsi="Arial Narrow" w:cs="Times New Roman"/>
                <w:i/>
                <w:sz w:val="20"/>
                <w:szCs w:val="20"/>
              </w:rPr>
              <w:t xml:space="preserve">Synthesis, characterization and reactivity studies of </w:t>
            </w:r>
            <w:proofErr w:type="gramStart"/>
            <w:r w:rsidRPr="006466DD">
              <w:rPr>
                <w:rFonts w:ascii="Arial Narrow" w:hAnsi="Arial Narrow" w:cs="Times New Roman"/>
                <w:i/>
                <w:sz w:val="20"/>
                <w:szCs w:val="20"/>
              </w:rPr>
              <w:t>ruthenium(</w:t>
            </w:r>
            <w:proofErr w:type="gramEnd"/>
            <w:r w:rsidRPr="006466DD">
              <w:rPr>
                <w:rFonts w:ascii="Arial Narrow" w:hAnsi="Arial Narrow" w:cs="Times New Roman"/>
                <w:i/>
                <w:sz w:val="20"/>
                <w:szCs w:val="20"/>
              </w:rPr>
              <w:t xml:space="preserve">II) complexes containing penta- and hexa- </w:t>
            </w:r>
            <w:proofErr w:type="spellStart"/>
            <w:r w:rsidRPr="006466DD">
              <w:rPr>
                <w:rFonts w:ascii="Arial Narrow" w:hAnsi="Arial Narrow" w:cs="Times New Roman"/>
                <w:i/>
                <w:sz w:val="20"/>
                <w:szCs w:val="20"/>
              </w:rPr>
              <w:t>hapto</w:t>
            </w:r>
            <w:proofErr w:type="spellEnd"/>
            <w:r w:rsidRPr="006466DD">
              <w:rPr>
                <w:rFonts w:ascii="Arial Narrow" w:hAnsi="Arial Narrow" w:cs="Times New Roman"/>
                <w:i/>
                <w:sz w:val="20"/>
                <w:szCs w:val="20"/>
              </w:rPr>
              <w:t xml:space="preserve"> </w:t>
            </w:r>
            <w:proofErr w:type="spellStart"/>
            <w:r w:rsidRPr="006466DD">
              <w:rPr>
                <w:rFonts w:ascii="Arial Narrow" w:hAnsi="Arial Narrow" w:cs="Times New Roman"/>
                <w:i/>
                <w:sz w:val="20"/>
                <w:szCs w:val="20"/>
              </w:rPr>
              <w:t>cyclichydrocarbons</w:t>
            </w:r>
            <w:proofErr w:type="spellEnd"/>
          </w:p>
        </w:tc>
        <w:tc>
          <w:tcPr>
            <w:tcW w:w="1262" w:type="dxa"/>
          </w:tcPr>
          <w:p w14:paraId="39567950" w14:textId="77777777" w:rsidR="00344EA9" w:rsidRPr="006466DD" w:rsidRDefault="00344EA9" w:rsidP="00D53480">
            <w:pPr>
              <w:spacing w:line="276" w:lineRule="auto"/>
              <w:rPr>
                <w:rFonts w:ascii="Arial Narrow" w:hAnsi="Arial Narrow"/>
                <w:sz w:val="20"/>
                <w:szCs w:val="20"/>
              </w:rPr>
            </w:pPr>
          </w:p>
        </w:tc>
      </w:tr>
      <w:tr w:rsidR="00344EA9" w14:paraId="212AEE82" w14:textId="77777777" w:rsidTr="00D53480">
        <w:tc>
          <w:tcPr>
            <w:tcW w:w="675" w:type="dxa"/>
          </w:tcPr>
          <w:p w14:paraId="45729741"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4</w:t>
            </w:r>
          </w:p>
        </w:tc>
        <w:tc>
          <w:tcPr>
            <w:tcW w:w="1985" w:type="dxa"/>
          </w:tcPr>
          <w:p w14:paraId="58217992" w14:textId="77777777" w:rsidR="00344EA9" w:rsidRPr="006466DD" w:rsidRDefault="00344EA9" w:rsidP="00D53480">
            <w:pPr>
              <w:pStyle w:val="BodyTextIndent"/>
              <w:spacing w:after="0" w:line="276" w:lineRule="auto"/>
              <w:ind w:left="0"/>
              <w:jc w:val="left"/>
              <w:rPr>
                <w:rFonts w:ascii="Arial Narrow" w:hAnsi="Arial Narrow" w:cs="Times New Roman"/>
                <w:i/>
                <w:sz w:val="20"/>
                <w:szCs w:val="20"/>
              </w:rPr>
            </w:pPr>
            <w:r w:rsidRPr="006466DD">
              <w:rPr>
                <w:rFonts w:ascii="Arial Narrow" w:hAnsi="Arial Narrow" w:cs="Times New Roman"/>
                <w:i/>
                <w:sz w:val="20"/>
                <w:szCs w:val="20"/>
              </w:rPr>
              <w:t xml:space="preserve">K. </w:t>
            </w:r>
            <w:proofErr w:type="spellStart"/>
            <w:r w:rsidRPr="006466DD">
              <w:rPr>
                <w:rFonts w:ascii="Arial Narrow" w:hAnsi="Arial Narrow" w:cs="Times New Roman"/>
                <w:i/>
                <w:sz w:val="20"/>
                <w:szCs w:val="20"/>
              </w:rPr>
              <w:t>Pachhunga</w:t>
            </w:r>
            <w:proofErr w:type="spellEnd"/>
          </w:p>
          <w:p w14:paraId="1741B188" w14:textId="77777777" w:rsidR="00344EA9" w:rsidRPr="006466DD" w:rsidRDefault="00344EA9" w:rsidP="00D53480">
            <w:pPr>
              <w:spacing w:line="276" w:lineRule="auto"/>
              <w:jc w:val="left"/>
              <w:rPr>
                <w:rFonts w:ascii="Arial Narrow" w:hAnsi="Arial Narrow"/>
                <w:i/>
                <w:sz w:val="20"/>
                <w:szCs w:val="20"/>
              </w:rPr>
            </w:pPr>
          </w:p>
        </w:tc>
        <w:tc>
          <w:tcPr>
            <w:tcW w:w="992" w:type="dxa"/>
          </w:tcPr>
          <w:p w14:paraId="4E445990"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2007</w:t>
            </w:r>
          </w:p>
        </w:tc>
        <w:tc>
          <w:tcPr>
            <w:tcW w:w="3827" w:type="dxa"/>
          </w:tcPr>
          <w:p w14:paraId="2F2CDB21" w14:textId="77777777" w:rsidR="00344EA9" w:rsidRPr="006466DD" w:rsidRDefault="00344EA9" w:rsidP="00D53480">
            <w:pPr>
              <w:pStyle w:val="BodyTextIndent"/>
              <w:tabs>
                <w:tab w:val="left" w:pos="0"/>
              </w:tabs>
              <w:spacing w:after="0" w:line="276" w:lineRule="auto"/>
              <w:ind w:left="0"/>
              <w:rPr>
                <w:rFonts w:ascii="Arial Narrow" w:hAnsi="Arial Narrow"/>
                <w:i/>
                <w:sz w:val="20"/>
                <w:szCs w:val="20"/>
              </w:rPr>
            </w:pPr>
            <w:r w:rsidRPr="006466DD">
              <w:rPr>
                <w:rFonts w:ascii="Arial Narrow" w:hAnsi="Arial Narrow" w:cs="Times New Roman"/>
                <w:i/>
                <w:sz w:val="20"/>
                <w:szCs w:val="20"/>
              </w:rPr>
              <w:t xml:space="preserve">Syntheses, spectral and structural studies of </w:t>
            </w:r>
            <w:r w:rsidRPr="006466DD">
              <w:rPr>
                <w:rFonts w:ascii="Arial Narrow" w:eastAsia="Calibri" w:hAnsi="Arial Narrow" w:cs="Times New Roman"/>
                <w:i/>
                <w:sz w:val="20"/>
                <w:szCs w:val="20"/>
              </w:rPr>
              <w:sym w:font="Symbol" w:char="F068"/>
            </w:r>
            <w:r w:rsidRPr="006466DD">
              <w:rPr>
                <w:rFonts w:ascii="Arial Narrow" w:hAnsi="Arial Narrow" w:cs="Times New Roman"/>
                <w:i/>
                <w:sz w:val="20"/>
                <w:szCs w:val="20"/>
                <w:vertAlign w:val="superscript"/>
              </w:rPr>
              <w:t>5</w:t>
            </w:r>
            <w:r w:rsidRPr="006466DD">
              <w:rPr>
                <w:rFonts w:ascii="Arial Narrow" w:hAnsi="Arial Narrow" w:cs="Times New Roman"/>
                <w:i/>
                <w:sz w:val="20"/>
                <w:szCs w:val="20"/>
              </w:rPr>
              <w:t xml:space="preserve"> and </w:t>
            </w:r>
            <w:r w:rsidRPr="006466DD">
              <w:rPr>
                <w:rFonts w:ascii="Arial Narrow" w:eastAsia="Calibri" w:hAnsi="Arial Narrow" w:cs="Times New Roman"/>
                <w:i/>
                <w:sz w:val="20"/>
                <w:szCs w:val="20"/>
              </w:rPr>
              <w:sym w:font="Symbol" w:char="F068"/>
            </w:r>
            <w:r w:rsidRPr="006466DD">
              <w:rPr>
                <w:rFonts w:ascii="Arial Narrow" w:hAnsi="Arial Narrow" w:cs="Times New Roman"/>
                <w:i/>
                <w:sz w:val="20"/>
                <w:szCs w:val="20"/>
                <w:vertAlign w:val="superscript"/>
              </w:rPr>
              <w:t>6</w:t>
            </w:r>
            <w:r w:rsidRPr="006466DD">
              <w:rPr>
                <w:rFonts w:ascii="Arial Narrow" w:hAnsi="Arial Narrow" w:cs="Times New Roman"/>
                <w:i/>
                <w:sz w:val="20"/>
                <w:szCs w:val="20"/>
              </w:rPr>
              <w:t xml:space="preserve"> </w:t>
            </w:r>
            <w:proofErr w:type="spellStart"/>
            <w:r w:rsidRPr="006466DD">
              <w:rPr>
                <w:rFonts w:ascii="Arial Narrow" w:hAnsi="Arial Narrow" w:cs="Times New Roman"/>
                <w:i/>
                <w:sz w:val="20"/>
                <w:szCs w:val="20"/>
              </w:rPr>
              <w:t>cyclichydrocarbon</w:t>
            </w:r>
            <w:proofErr w:type="spellEnd"/>
            <w:r w:rsidRPr="006466DD">
              <w:rPr>
                <w:rFonts w:ascii="Arial Narrow" w:hAnsi="Arial Narrow" w:cs="Times New Roman"/>
                <w:i/>
                <w:sz w:val="20"/>
                <w:szCs w:val="20"/>
              </w:rPr>
              <w:t xml:space="preserve"> complexes of some platinum group metals </w:t>
            </w:r>
            <w:proofErr w:type="gramStart"/>
            <w:r w:rsidRPr="006466DD">
              <w:rPr>
                <w:rFonts w:ascii="Arial Narrow" w:hAnsi="Arial Narrow" w:cs="Times New Roman"/>
                <w:i/>
                <w:sz w:val="20"/>
                <w:szCs w:val="20"/>
              </w:rPr>
              <w:t xml:space="preserve">with  </w:t>
            </w:r>
            <w:proofErr w:type="spellStart"/>
            <w:r w:rsidRPr="006466DD">
              <w:rPr>
                <w:rFonts w:ascii="Arial Narrow" w:hAnsi="Arial Narrow" w:cs="Times New Roman"/>
                <w:i/>
                <w:sz w:val="20"/>
                <w:szCs w:val="20"/>
              </w:rPr>
              <w:t>n</w:t>
            </w:r>
            <w:proofErr w:type="gramEnd"/>
            <w:r w:rsidRPr="006466DD">
              <w:rPr>
                <w:rFonts w:ascii="Arial Narrow" w:hAnsi="Arial Narrow" w:cs="Times New Roman"/>
                <w:i/>
                <w:sz w:val="20"/>
                <w:szCs w:val="20"/>
              </w:rPr>
              <w:t>,n</w:t>
            </w:r>
            <w:proofErr w:type="spellEnd"/>
            <w:r w:rsidRPr="006466DD">
              <w:rPr>
                <w:rFonts w:ascii="Arial Narrow" w:hAnsi="Arial Narrow" w:cs="Times New Roman"/>
                <w:i/>
                <w:sz w:val="20"/>
                <w:szCs w:val="20"/>
              </w:rPr>
              <w:t xml:space="preserve"> and </w:t>
            </w:r>
            <w:proofErr w:type="spellStart"/>
            <w:r w:rsidRPr="006466DD">
              <w:rPr>
                <w:rFonts w:ascii="Arial Narrow" w:hAnsi="Arial Narrow" w:cs="Times New Roman"/>
                <w:i/>
                <w:sz w:val="20"/>
                <w:szCs w:val="20"/>
              </w:rPr>
              <w:t>o,o</w:t>
            </w:r>
            <w:proofErr w:type="spellEnd"/>
            <w:r w:rsidRPr="006466DD">
              <w:rPr>
                <w:rFonts w:ascii="Arial Narrow" w:hAnsi="Arial Narrow" w:cs="Times New Roman"/>
                <w:i/>
                <w:sz w:val="20"/>
                <w:szCs w:val="20"/>
              </w:rPr>
              <w:t xml:space="preserve"> donor bidentate ligands</w:t>
            </w:r>
          </w:p>
        </w:tc>
        <w:tc>
          <w:tcPr>
            <w:tcW w:w="1262" w:type="dxa"/>
          </w:tcPr>
          <w:p w14:paraId="66DF5774" w14:textId="77777777" w:rsidR="00344EA9" w:rsidRPr="006466DD" w:rsidRDefault="00344EA9" w:rsidP="00D53480">
            <w:pPr>
              <w:spacing w:line="276" w:lineRule="auto"/>
              <w:rPr>
                <w:rFonts w:ascii="Arial Narrow" w:hAnsi="Arial Narrow"/>
                <w:sz w:val="20"/>
                <w:szCs w:val="20"/>
              </w:rPr>
            </w:pPr>
          </w:p>
        </w:tc>
      </w:tr>
      <w:tr w:rsidR="00344EA9" w14:paraId="638B8733" w14:textId="77777777" w:rsidTr="00D53480">
        <w:tc>
          <w:tcPr>
            <w:tcW w:w="675" w:type="dxa"/>
          </w:tcPr>
          <w:p w14:paraId="070CC440"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5</w:t>
            </w:r>
          </w:p>
        </w:tc>
        <w:tc>
          <w:tcPr>
            <w:tcW w:w="1985" w:type="dxa"/>
          </w:tcPr>
          <w:p w14:paraId="0FD1889F" w14:textId="77777777" w:rsidR="00344EA9" w:rsidRPr="006466DD" w:rsidRDefault="00344EA9" w:rsidP="00D53480">
            <w:pPr>
              <w:spacing w:line="276" w:lineRule="auto"/>
              <w:jc w:val="left"/>
              <w:rPr>
                <w:rFonts w:ascii="Arial Narrow" w:hAnsi="Arial Narrow"/>
                <w:i/>
                <w:sz w:val="20"/>
                <w:szCs w:val="20"/>
              </w:rPr>
            </w:pPr>
            <w:r w:rsidRPr="006466DD">
              <w:rPr>
                <w:rFonts w:ascii="Arial Narrow" w:hAnsi="Arial Narrow"/>
                <w:i/>
                <w:sz w:val="20"/>
                <w:szCs w:val="20"/>
              </w:rPr>
              <w:t>E</w:t>
            </w:r>
            <w:r>
              <w:rPr>
                <w:rFonts w:ascii="Arial Narrow" w:hAnsi="Arial Narrow"/>
                <w:i/>
                <w:sz w:val="20"/>
                <w:szCs w:val="20"/>
              </w:rPr>
              <w:t>vergreen</w:t>
            </w:r>
            <w:r w:rsidRPr="006466DD">
              <w:rPr>
                <w:rFonts w:ascii="Arial Narrow" w:hAnsi="Arial Narrow"/>
                <w:i/>
                <w:sz w:val="20"/>
                <w:szCs w:val="20"/>
              </w:rPr>
              <w:t xml:space="preserve"> K </w:t>
            </w:r>
            <w:proofErr w:type="spellStart"/>
            <w:r w:rsidRPr="006466DD">
              <w:rPr>
                <w:rFonts w:ascii="Arial Narrow" w:hAnsi="Arial Narrow"/>
                <w:i/>
                <w:sz w:val="20"/>
                <w:szCs w:val="20"/>
              </w:rPr>
              <w:t>Rymmai</w:t>
            </w:r>
            <w:proofErr w:type="spellEnd"/>
          </w:p>
        </w:tc>
        <w:tc>
          <w:tcPr>
            <w:tcW w:w="992" w:type="dxa"/>
          </w:tcPr>
          <w:p w14:paraId="7472E62B"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2008</w:t>
            </w:r>
          </w:p>
        </w:tc>
        <w:tc>
          <w:tcPr>
            <w:tcW w:w="3827" w:type="dxa"/>
          </w:tcPr>
          <w:p w14:paraId="76F4F87A" w14:textId="77777777" w:rsidR="00344EA9" w:rsidRPr="006466DD" w:rsidRDefault="00344EA9" w:rsidP="00D53480">
            <w:pPr>
              <w:spacing w:line="276" w:lineRule="auto"/>
              <w:rPr>
                <w:rFonts w:ascii="Arial Narrow" w:eastAsia="Calibri" w:hAnsi="Arial Narrow" w:cs="Times New Roman"/>
                <w:i/>
                <w:sz w:val="20"/>
                <w:szCs w:val="20"/>
              </w:rPr>
            </w:pPr>
            <w:r w:rsidRPr="006466DD">
              <w:rPr>
                <w:rFonts w:ascii="Arial Narrow" w:eastAsia="Calibri" w:hAnsi="Arial Narrow" w:cs="Times New Roman"/>
                <w:i/>
                <w:sz w:val="20"/>
                <w:szCs w:val="20"/>
              </w:rPr>
              <w:t>Synthesis, characterization and reactivity studies of η</w:t>
            </w:r>
            <w:r w:rsidRPr="006466DD">
              <w:rPr>
                <w:rFonts w:ascii="Arial Narrow" w:eastAsia="Calibri" w:hAnsi="Arial Narrow" w:cs="Times New Roman"/>
                <w:i/>
                <w:sz w:val="20"/>
                <w:szCs w:val="20"/>
                <w:vertAlign w:val="superscript"/>
              </w:rPr>
              <w:t>5</w:t>
            </w:r>
            <w:r w:rsidRPr="006466DD">
              <w:rPr>
                <w:rFonts w:ascii="Arial Narrow" w:eastAsia="Calibri" w:hAnsi="Arial Narrow" w:cs="Times New Roman"/>
                <w:i/>
                <w:sz w:val="20"/>
                <w:szCs w:val="20"/>
              </w:rPr>
              <w:t>, η</w:t>
            </w:r>
            <w:r w:rsidRPr="006466DD">
              <w:rPr>
                <w:rFonts w:ascii="Arial Narrow" w:eastAsia="Calibri" w:hAnsi="Arial Narrow" w:cs="Times New Roman"/>
                <w:i/>
                <w:sz w:val="20"/>
                <w:szCs w:val="20"/>
                <w:vertAlign w:val="superscript"/>
              </w:rPr>
              <w:t>6</w:t>
            </w:r>
            <w:r w:rsidRPr="006466DD">
              <w:rPr>
                <w:rFonts w:ascii="Arial Narrow" w:eastAsia="Calibri" w:hAnsi="Arial Narrow" w:cs="Times New Roman"/>
                <w:i/>
                <w:sz w:val="20"/>
                <w:szCs w:val="20"/>
              </w:rPr>
              <w:t xml:space="preserve">-cyclichydrocarbon </w:t>
            </w:r>
            <w:proofErr w:type="gramStart"/>
            <w:r w:rsidRPr="006466DD">
              <w:rPr>
                <w:rFonts w:ascii="Arial Narrow" w:eastAsia="Calibri" w:hAnsi="Arial Narrow" w:cs="Times New Roman"/>
                <w:i/>
                <w:sz w:val="20"/>
                <w:szCs w:val="20"/>
              </w:rPr>
              <w:t>ruthenium(</w:t>
            </w:r>
            <w:proofErr w:type="gramEnd"/>
            <w:r w:rsidRPr="006466DD">
              <w:rPr>
                <w:rFonts w:ascii="Arial Narrow" w:eastAsia="Calibri" w:hAnsi="Arial Narrow" w:cs="Times New Roman"/>
                <w:i/>
                <w:sz w:val="20"/>
                <w:szCs w:val="20"/>
              </w:rPr>
              <w:t xml:space="preserve">II) and </w:t>
            </w:r>
            <w:proofErr w:type="spellStart"/>
            <w:r w:rsidRPr="006466DD">
              <w:rPr>
                <w:rFonts w:ascii="Arial Narrow" w:eastAsia="Calibri" w:hAnsi="Arial Narrow" w:cs="Times New Roman"/>
                <w:i/>
                <w:sz w:val="20"/>
                <w:szCs w:val="20"/>
              </w:rPr>
              <w:t>hydrido</w:t>
            </w:r>
            <w:proofErr w:type="spellEnd"/>
            <w:r w:rsidRPr="006466DD">
              <w:rPr>
                <w:rFonts w:ascii="Arial Narrow" w:eastAsia="Calibri" w:hAnsi="Arial Narrow" w:cs="Times New Roman"/>
                <w:i/>
                <w:sz w:val="20"/>
                <w:szCs w:val="20"/>
              </w:rPr>
              <w:t xml:space="preserve"> ruthenium(II) carbonyl complexes with N-donor ligands</w:t>
            </w:r>
          </w:p>
        </w:tc>
        <w:tc>
          <w:tcPr>
            <w:tcW w:w="1262" w:type="dxa"/>
          </w:tcPr>
          <w:p w14:paraId="2EED6013" w14:textId="77777777" w:rsidR="00344EA9" w:rsidRPr="006466DD" w:rsidRDefault="00344EA9" w:rsidP="00D53480">
            <w:pPr>
              <w:spacing w:line="276" w:lineRule="auto"/>
              <w:rPr>
                <w:rFonts w:ascii="Arial Narrow" w:hAnsi="Arial Narrow" w:cs="Times New Roman"/>
                <w:sz w:val="20"/>
                <w:szCs w:val="20"/>
              </w:rPr>
            </w:pPr>
          </w:p>
        </w:tc>
      </w:tr>
      <w:tr w:rsidR="00344EA9" w14:paraId="69357537" w14:textId="77777777" w:rsidTr="00D53480">
        <w:tc>
          <w:tcPr>
            <w:tcW w:w="675" w:type="dxa"/>
          </w:tcPr>
          <w:p w14:paraId="7ACEA89C"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6</w:t>
            </w:r>
          </w:p>
        </w:tc>
        <w:tc>
          <w:tcPr>
            <w:tcW w:w="1985" w:type="dxa"/>
          </w:tcPr>
          <w:p w14:paraId="652756E4" w14:textId="77777777" w:rsidR="00344EA9" w:rsidRPr="006466DD" w:rsidRDefault="00344EA9" w:rsidP="00D53480">
            <w:pPr>
              <w:spacing w:line="276" w:lineRule="auto"/>
              <w:jc w:val="left"/>
              <w:rPr>
                <w:rFonts w:ascii="Arial Narrow" w:hAnsi="Arial Narrow"/>
                <w:i/>
                <w:sz w:val="20"/>
                <w:szCs w:val="20"/>
              </w:rPr>
            </w:pPr>
            <w:r w:rsidRPr="006466DD">
              <w:rPr>
                <w:rFonts w:ascii="Arial Narrow" w:hAnsi="Arial Narrow"/>
                <w:i/>
                <w:sz w:val="20"/>
                <w:szCs w:val="20"/>
              </w:rPr>
              <w:t>Prasant Circle</w:t>
            </w:r>
          </w:p>
        </w:tc>
        <w:tc>
          <w:tcPr>
            <w:tcW w:w="992" w:type="dxa"/>
          </w:tcPr>
          <w:p w14:paraId="313D4A29"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2003</w:t>
            </w:r>
          </w:p>
        </w:tc>
        <w:tc>
          <w:tcPr>
            <w:tcW w:w="3827" w:type="dxa"/>
          </w:tcPr>
          <w:p w14:paraId="1752DEDD" w14:textId="77777777" w:rsidR="00344EA9" w:rsidRPr="006466DD" w:rsidRDefault="00344EA9" w:rsidP="00D53480">
            <w:pPr>
              <w:spacing w:line="276" w:lineRule="auto"/>
              <w:rPr>
                <w:rFonts w:ascii="Arial Narrow" w:hAnsi="Arial Narrow"/>
                <w:i/>
                <w:sz w:val="20"/>
                <w:szCs w:val="20"/>
              </w:rPr>
            </w:pPr>
          </w:p>
        </w:tc>
        <w:tc>
          <w:tcPr>
            <w:tcW w:w="1262" w:type="dxa"/>
          </w:tcPr>
          <w:p w14:paraId="613C8133"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Co supervisor</w:t>
            </w:r>
          </w:p>
        </w:tc>
      </w:tr>
      <w:tr w:rsidR="00344EA9" w14:paraId="7958B39A" w14:textId="77777777" w:rsidTr="00D53480">
        <w:tc>
          <w:tcPr>
            <w:tcW w:w="675" w:type="dxa"/>
          </w:tcPr>
          <w:p w14:paraId="42DEAA34"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7</w:t>
            </w:r>
          </w:p>
        </w:tc>
        <w:tc>
          <w:tcPr>
            <w:tcW w:w="1985" w:type="dxa"/>
          </w:tcPr>
          <w:p w14:paraId="733463F4" w14:textId="77777777" w:rsidR="00344EA9" w:rsidRPr="006466DD" w:rsidRDefault="00344EA9" w:rsidP="00D53480">
            <w:pPr>
              <w:spacing w:line="276" w:lineRule="auto"/>
              <w:jc w:val="left"/>
              <w:rPr>
                <w:rFonts w:ascii="Arial Narrow" w:hAnsi="Arial Narrow"/>
                <w:i/>
                <w:sz w:val="20"/>
                <w:szCs w:val="20"/>
              </w:rPr>
            </w:pPr>
            <w:proofErr w:type="spellStart"/>
            <w:r w:rsidRPr="006466DD">
              <w:rPr>
                <w:rFonts w:ascii="Arial Narrow" w:hAnsi="Arial Narrow"/>
                <w:i/>
                <w:sz w:val="20"/>
                <w:szCs w:val="20"/>
              </w:rPr>
              <w:t>Thirumala</w:t>
            </w:r>
            <w:proofErr w:type="spellEnd"/>
            <w:r w:rsidRPr="006466DD">
              <w:rPr>
                <w:rFonts w:ascii="Arial Narrow" w:hAnsi="Arial Narrow"/>
                <w:i/>
                <w:sz w:val="20"/>
                <w:szCs w:val="20"/>
              </w:rPr>
              <w:t xml:space="preserve"> Prasad</w:t>
            </w:r>
            <w:r>
              <w:rPr>
                <w:rFonts w:ascii="Arial Narrow" w:hAnsi="Arial Narrow"/>
                <w:i/>
                <w:sz w:val="20"/>
                <w:szCs w:val="20"/>
              </w:rPr>
              <w:t xml:space="preserve"> Kota</w:t>
            </w:r>
          </w:p>
        </w:tc>
        <w:tc>
          <w:tcPr>
            <w:tcW w:w="992" w:type="dxa"/>
          </w:tcPr>
          <w:p w14:paraId="3BEB8A64"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2010</w:t>
            </w:r>
          </w:p>
        </w:tc>
        <w:tc>
          <w:tcPr>
            <w:tcW w:w="3827" w:type="dxa"/>
          </w:tcPr>
          <w:p w14:paraId="5628F6D1"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 xml:space="preserve">Synthesis and characterization of new </w:t>
            </w:r>
            <w:proofErr w:type="gramStart"/>
            <w:r w:rsidRPr="006466DD">
              <w:rPr>
                <w:rFonts w:ascii="Arial Narrow" w:hAnsi="Arial Narrow"/>
                <w:i/>
                <w:sz w:val="20"/>
                <w:szCs w:val="20"/>
              </w:rPr>
              <w:t>Ruthenium(</w:t>
            </w:r>
            <w:proofErr w:type="gramEnd"/>
            <w:r w:rsidRPr="006466DD">
              <w:rPr>
                <w:rFonts w:ascii="Arial Narrow" w:hAnsi="Arial Narrow"/>
                <w:i/>
                <w:sz w:val="20"/>
                <w:szCs w:val="20"/>
              </w:rPr>
              <w:t>II), Rhodium(III) and Iridium(III) complexes containing tridentate and tetradentate N-bases.</w:t>
            </w:r>
          </w:p>
        </w:tc>
        <w:tc>
          <w:tcPr>
            <w:tcW w:w="1262" w:type="dxa"/>
          </w:tcPr>
          <w:p w14:paraId="7C919D9E" w14:textId="77777777" w:rsidR="00344EA9" w:rsidRPr="006466DD" w:rsidRDefault="00344EA9" w:rsidP="00D53480">
            <w:pPr>
              <w:spacing w:line="276" w:lineRule="auto"/>
              <w:rPr>
                <w:rFonts w:ascii="Arial Narrow" w:hAnsi="Arial Narrow"/>
                <w:sz w:val="20"/>
                <w:szCs w:val="20"/>
              </w:rPr>
            </w:pPr>
          </w:p>
        </w:tc>
      </w:tr>
      <w:tr w:rsidR="00344EA9" w14:paraId="43A51162" w14:textId="77777777" w:rsidTr="00D53480">
        <w:tc>
          <w:tcPr>
            <w:tcW w:w="675" w:type="dxa"/>
          </w:tcPr>
          <w:p w14:paraId="5AEF08DD"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8</w:t>
            </w:r>
          </w:p>
        </w:tc>
        <w:tc>
          <w:tcPr>
            <w:tcW w:w="1985" w:type="dxa"/>
          </w:tcPr>
          <w:p w14:paraId="1F33F21C" w14:textId="77777777" w:rsidR="00344EA9" w:rsidRPr="006466DD" w:rsidRDefault="00344EA9" w:rsidP="00D53480">
            <w:pPr>
              <w:spacing w:line="276" w:lineRule="auto"/>
              <w:jc w:val="left"/>
              <w:rPr>
                <w:rFonts w:ascii="Arial Narrow" w:hAnsi="Arial Narrow"/>
                <w:i/>
                <w:sz w:val="20"/>
                <w:szCs w:val="20"/>
              </w:rPr>
            </w:pPr>
            <w:proofErr w:type="spellStart"/>
            <w:r w:rsidRPr="006466DD">
              <w:rPr>
                <w:rFonts w:ascii="Arial Narrow" w:hAnsi="Arial Narrow"/>
                <w:i/>
                <w:sz w:val="20"/>
                <w:szCs w:val="20"/>
              </w:rPr>
              <w:t>Gajedra</w:t>
            </w:r>
            <w:proofErr w:type="spellEnd"/>
            <w:r w:rsidRPr="006466DD">
              <w:rPr>
                <w:rFonts w:ascii="Arial Narrow" w:hAnsi="Arial Narrow"/>
                <w:i/>
                <w:sz w:val="20"/>
                <w:szCs w:val="20"/>
              </w:rPr>
              <w:t xml:space="preserve"> Gupta</w:t>
            </w:r>
          </w:p>
        </w:tc>
        <w:tc>
          <w:tcPr>
            <w:tcW w:w="992" w:type="dxa"/>
          </w:tcPr>
          <w:p w14:paraId="26DBDE43"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2010</w:t>
            </w:r>
          </w:p>
        </w:tc>
        <w:tc>
          <w:tcPr>
            <w:tcW w:w="3827" w:type="dxa"/>
          </w:tcPr>
          <w:p w14:paraId="5BEA6BC2"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cs="Times New Roman"/>
                <w:i/>
                <w:sz w:val="20"/>
                <w:szCs w:val="20"/>
              </w:rPr>
              <w:t>Syntheses and Structural Studies of Mono and Binuclear Complexes of some Transition Metals with N-based Tetradentate Ligands.</w:t>
            </w:r>
          </w:p>
        </w:tc>
        <w:tc>
          <w:tcPr>
            <w:tcW w:w="1262" w:type="dxa"/>
          </w:tcPr>
          <w:p w14:paraId="4B34CCE4" w14:textId="77777777" w:rsidR="00344EA9" w:rsidRPr="006466DD" w:rsidRDefault="00344EA9" w:rsidP="00D53480">
            <w:pPr>
              <w:spacing w:line="276" w:lineRule="auto"/>
              <w:rPr>
                <w:rFonts w:ascii="Arial Narrow" w:hAnsi="Arial Narrow"/>
                <w:sz w:val="20"/>
                <w:szCs w:val="20"/>
              </w:rPr>
            </w:pPr>
          </w:p>
        </w:tc>
      </w:tr>
      <w:tr w:rsidR="00344EA9" w:rsidRPr="00D10FAB" w14:paraId="19CEE962" w14:textId="77777777" w:rsidTr="00D53480">
        <w:tc>
          <w:tcPr>
            <w:tcW w:w="675" w:type="dxa"/>
          </w:tcPr>
          <w:p w14:paraId="2E98AC2D"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9</w:t>
            </w:r>
          </w:p>
        </w:tc>
        <w:tc>
          <w:tcPr>
            <w:tcW w:w="1985" w:type="dxa"/>
          </w:tcPr>
          <w:p w14:paraId="32121071" w14:textId="77777777" w:rsidR="00344EA9" w:rsidRPr="006466DD" w:rsidRDefault="00344EA9" w:rsidP="00D53480">
            <w:pPr>
              <w:spacing w:line="276" w:lineRule="auto"/>
              <w:jc w:val="left"/>
              <w:rPr>
                <w:rFonts w:ascii="Arial Narrow" w:hAnsi="Arial Narrow"/>
                <w:i/>
                <w:sz w:val="20"/>
                <w:szCs w:val="20"/>
              </w:rPr>
            </w:pPr>
            <w:proofErr w:type="spellStart"/>
            <w:r w:rsidRPr="006466DD">
              <w:rPr>
                <w:rFonts w:ascii="Arial Narrow" w:hAnsi="Arial Narrow"/>
                <w:i/>
                <w:sz w:val="20"/>
                <w:szCs w:val="20"/>
              </w:rPr>
              <w:t>Venketeswara</w:t>
            </w:r>
            <w:proofErr w:type="spellEnd"/>
            <w:r w:rsidRPr="006466DD">
              <w:rPr>
                <w:rFonts w:ascii="Arial Narrow" w:hAnsi="Arial Narrow"/>
                <w:i/>
                <w:sz w:val="20"/>
                <w:szCs w:val="20"/>
              </w:rPr>
              <w:t xml:space="preserve"> Rao Anna</w:t>
            </w:r>
          </w:p>
        </w:tc>
        <w:tc>
          <w:tcPr>
            <w:tcW w:w="992" w:type="dxa"/>
          </w:tcPr>
          <w:p w14:paraId="7A0D8D93"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2012</w:t>
            </w:r>
          </w:p>
        </w:tc>
        <w:tc>
          <w:tcPr>
            <w:tcW w:w="3827" w:type="dxa"/>
          </w:tcPr>
          <w:p w14:paraId="74FD2806" w14:textId="77777777" w:rsidR="00344EA9" w:rsidRPr="006466DD" w:rsidRDefault="00344EA9" w:rsidP="00D53480">
            <w:pPr>
              <w:spacing w:line="276" w:lineRule="auto"/>
              <w:rPr>
                <w:rFonts w:ascii="Arial Narrow" w:hAnsi="Arial Narrow" w:cs="TimesNewRoman"/>
                <w:i/>
                <w:iCs/>
                <w:sz w:val="20"/>
                <w:szCs w:val="20"/>
                <w:lang w:eastAsia="en-US"/>
              </w:rPr>
            </w:pPr>
            <w:r w:rsidRPr="006466DD">
              <w:rPr>
                <w:rFonts w:ascii="Arial Narrow" w:hAnsi="Arial Narrow" w:cs="TimesNewRoman"/>
                <w:i/>
                <w:iCs/>
                <w:sz w:val="20"/>
                <w:szCs w:val="20"/>
                <w:lang w:eastAsia="en-US"/>
              </w:rPr>
              <w:t xml:space="preserve">Syntheses and characterization of </w:t>
            </w:r>
            <w:r w:rsidRPr="006466DD">
              <w:rPr>
                <w:rFonts w:ascii="Arial Narrow" w:hAnsi="Arial Narrow" w:cs="TimesNewRoman"/>
                <w:i/>
                <w:sz w:val="20"/>
                <w:szCs w:val="20"/>
                <w:lang w:eastAsia="en-US"/>
              </w:rPr>
              <w:t>η</w:t>
            </w:r>
            <w:r w:rsidRPr="006466DD">
              <w:rPr>
                <w:rFonts w:ascii="Arial Narrow" w:hAnsi="Arial Narrow" w:cs="TimesNewRoman"/>
                <w:i/>
                <w:iCs/>
                <w:sz w:val="20"/>
                <w:szCs w:val="20"/>
                <w:lang w:eastAsia="en-US"/>
              </w:rPr>
              <w:t xml:space="preserve">5 and </w:t>
            </w:r>
            <w:r w:rsidRPr="006466DD">
              <w:rPr>
                <w:rFonts w:ascii="Arial Narrow" w:hAnsi="Arial Narrow" w:cs="TimesNewRoman"/>
                <w:i/>
                <w:sz w:val="20"/>
                <w:szCs w:val="20"/>
                <w:lang w:eastAsia="en-US"/>
              </w:rPr>
              <w:t>η</w:t>
            </w:r>
            <w:r w:rsidRPr="006466DD">
              <w:rPr>
                <w:rFonts w:ascii="Arial Narrow" w:hAnsi="Arial Narrow" w:cs="TimesNewRoman"/>
                <w:i/>
                <w:iCs/>
                <w:sz w:val="20"/>
                <w:szCs w:val="20"/>
                <w:lang w:eastAsia="en-US"/>
              </w:rPr>
              <w:t xml:space="preserve">6- cyclic hydrocarbon complexes of some platinum group metals containing </w:t>
            </w:r>
            <w:proofErr w:type="spellStart"/>
            <w:r w:rsidRPr="006466DD">
              <w:rPr>
                <w:rFonts w:ascii="Arial Narrow" w:hAnsi="Arial Narrow" w:cs="TimesNewRoman"/>
                <w:i/>
                <w:iCs/>
                <w:sz w:val="20"/>
                <w:szCs w:val="20"/>
                <w:lang w:eastAsia="en-US"/>
              </w:rPr>
              <w:t>Nheterocyclic</w:t>
            </w:r>
            <w:proofErr w:type="spellEnd"/>
            <w:r w:rsidRPr="006466DD">
              <w:rPr>
                <w:rFonts w:ascii="Arial Narrow" w:hAnsi="Arial Narrow" w:cs="TimesNewRoman"/>
                <w:i/>
                <w:iCs/>
                <w:sz w:val="20"/>
                <w:szCs w:val="20"/>
                <w:lang w:eastAsia="en-US"/>
              </w:rPr>
              <w:t xml:space="preserve"> carbenes as ligands.</w:t>
            </w:r>
          </w:p>
        </w:tc>
        <w:tc>
          <w:tcPr>
            <w:tcW w:w="1262" w:type="dxa"/>
          </w:tcPr>
          <w:p w14:paraId="2EF5767A" w14:textId="77777777" w:rsidR="00344EA9" w:rsidRPr="006466DD" w:rsidRDefault="00344EA9" w:rsidP="00D53480">
            <w:pPr>
              <w:spacing w:line="276" w:lineRule="auto"/>
              <w:rPr>
                <w:rFonts w:ascii="Arial Narrow" w:hAnsi="Arial Narrow"/>
                <w:sz w:val="20"/>
                <w:szCs w:val="20"/>
              </w:rPr>
            </w:pPr>
          </w:p>
        </w:tc>
      </w:tr>
      <w:tr w:rsidR="00344EA9" w:rsidRPr="00D10FAB" w14:paraId="79D42D4B" w14:textId="77777777" w:rsidTr="00D53480">
        <w:tc>
          <w:tcPr>
            <w:tcW w:w="675" w:type="dxa"/>
          </w:tcPr>
          <w:p w14:paraId="31DC1DE2"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10</w:t>
            </w:r>
          </w:p>
        </w:tc>
        <w:tc>
          <w:tcPr>
            <w:tcW w:w="1985" w:type="dxa"/>
          </w:tcPr>
          <w:p w14:paraId="6473334D" w14:textId="77777777" w:rsidR="00344EA9" w:rsidRPr="006466DD" w:rsidRDefault="00344EA9" w:rsidP="00D53480">
            <w:pPr>
              <w:spacing w:line="276" w:lineRule="auto"/>
              <w:jc w:val="left"/>
              <w:rPr>
                <w:rFonts w:ascii="Arial Narrow" w:hAnsi="Arial Narrow"/>
                <w:i/>
                <w:sz w:val="20"/>
                <w:szCs w:val="20"/>
              </w:rPr>
            </w:pPr>
            <w:r w:rsidRPr="006466DD">
              <w:rPr>
                <w:rFonts w:ascii="Arial Narrow" w:hAnsi="Arial Narrow" w:cs="Times New Roman"/>
                <w:i/>
                <w:sz w:val="20"/>
                <w:szCs w:val="20"/>
              </w:rPr>
              <w:t xml:space="preserve">Ms. </w:t>
            </w:r>
            <w:proofErr w:type="spellStart"/>
            <w:r w:rsidRPr="006466DD">
              <w:rPr>
                <w:rFonts w:ascii="Arial Narrow" w:hAnsi="Arial Narrow" w:cs="Times New Roman"/>
                <w:i/>
                <w:sz w:val="20"/>
                <w:szCs w:val="20"/>
              </w:rPr>
              <w:t>Saphidabha</w:t>
            </w:r>
            <w:proofErr w:type="spellEnd"/>
            <w:r w:rsidRPr="006466DD">
              <w:rPr>
                <w:rFonts w:ascii="Arial Narrow" w:hAnsi="Arial Narrow" w:cs="Times New Roman"/>
                <w:i/>
                <w:sz w:val="20"/>
                <w:szCs w:val="20"/>
              </w:rPr>
              <w:t xml:space="preserve"> Lyngdoh </w:t>
            </w:r>
            <w:proofErr w:type="spellStart"/>
            <w:r w:rsidRPr="006466DD">
              <w:rPr>
                <w:rFonts w:ascii="Arial Narrow" w:hAnsi="Arial Narrow" w:cs="Times New Roman"/>
                <w:i/>
                <w:sz w:val="20"/>
                <w:szCs w:val="20"/>
              </w:rPr>
              <w:t>Nongbri</w:t>
            </w:r>
            <w:proofErr w:type="spellEnd"/>
          </w:p>
        </w:tc>
        <w:tc>
          <w:tcPr>
            <w:tcW w:w="992" w:type="dxa"/>
          </w:tcPr>
          <w:p w14:paraId="328406C3"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2012</w:t>
            </w:r>
          </w:p>
        </w:tc>
        <w:tc>
          <w:tcPr>
            <w:tcW w:w="3827" w:type="dxa"/>
          </w:tcPr>
          <w:p w14:paraId="0E042F00" w14:textId="77777777" w:rsidR="00344EA9" w:rsidRPr="006466DD" w:rsidRDefault="00344EA9" w:rsidP="00D53480">
            <w:pPr>
              <w:spacing w:line="276" w:lineRule="auto"/>
              <w:jc w:val="left"/>
              <w:rPr>
                <w:rFonts w:ascii="Arial Narrow" w:hAnsi="Arial Narrow" w:cs="MonotypeCorsiva"/>
                <w:i/>
                <w:iCs/>
                <w:sz w:val="20"/>
                <w:szCs w:val="20"/>
                <w:lang w:eastAsia="en-US"/>
              </w:rPr>
            </w:pPr>
            <w:r w:rsidRPr="006466DD">
              <w:rPr>
                <w:rFonts w:ascii="Arial Narrow" w:hAnsi="Arial Narrow" w:cs="MonotypeCorsiva"/>
                <w:i/>
                <w:iCs/>
                <w:sz w:val="20"/>
                <w:szCs w:val="20"/>
                <w:lang w:eastAsia="en-US"/>
              </w:rPr>
              <w:t xml:space="preserve">Syntheses and Study of </w:t>
            </w:r>
            <w:r w:rsidRPr="006466DD">
              <w:rPr>
                <w:rFonts w:ascii="Arial Narrow" w:hAnsi="Arial Narrow" w:cs="Times New Roman"/>
                <w:i/>
                <w:iCs/>
                <w:sz w:val="20"/>
                <w:szCs w:val="20"/>
                <w:lang w:eastAsia="en-US"/>
              </w:rPr>
              <w:t>η</w:t>
            </w:r>
            <w:r w:rsidRPr="006466DD">
              <w:rPr>
                <w:rFonts w:ascii="Arial Narrow" w:hAnsi="Arial Narrow" w:cs="MonotypeCorsiva"/>
                <w:i/>
                <w:iCs/>
                <w:sz w:val="20"/>
                <w:szCs w:val="20"/>
                <w:lang w:eastAsia="en-US"/>
              </w:rPr>
              <w:t xml:space="preserve">5- and </w:t>
            </w:r>
            <w:r w:rsidRPr="006466DD">
              <w:rPr>
                <w:rFonts w:ascii="Arial Narrow" w:hAnsi="Arial Narrow" w:cs="Times New Roman"/>
                <w:i/>
                <w:iCs/>
                <w:sz w:val="20"/>
                <w:szCs w:val="20"/>
                <w:lang w:eastAsia="en-US"/>
              </w:rPr>
              <w:t>η</w:t>
            </w:r>
            <w:r w:rsidRPr="006466DD">
              <w:rPr>
                <w:rFonts w:ascii="Arial Narrow" w:hAnsi="Arial Narrow" w:cs="MonotypeCorsiva"/>
                <w:i/>
                <w:iCs/>
                <w:sz w:val="20"/>
                <w:szCs w:val="20"/>
                <w:lang w:eastAsia="en-US"/>
              </w:rPr>
              <w:t>6-Cyclic</w:t>
            </w:r>
            <w:r>
              <w:rPr>
                <w:rFonts w:ascii="Arial Narrow" w:hAnsi="Arial Narrow" w:cs="MonotypeCorsiva"/>
                <w:i/>
                <w:iCs/>
                <w:sz w:val="20"/>
                <w:szCs w:val="20"/>
                <w:lang w:eastAsia="en-US"/>
              </w:rPr>
              <w:t>-</w:t>
            </w:r>
            <w:r w:rsidRPr="006466DD">
              <w:rPr>
                <w:rFonts w:ascii="Arial Narrow" w:hAnsi="Arial Narrow" w:cs="MonotypeCorsiva"/>
                <w:i/>
                <w:iCs/>
                <w:sz w:val="20"/>
                <w:szCs w:val="20"/>
                <w:lang w:eastAsia="en-US"/>
              </w:rPr>
              <w:t xml:space="preserve">hydrocarbon Complexes of some Platinum Group Metals with O, </w:t>
            </w:r>
            <w:proofErr w:type="spellStart"/>
            <w:r w:rsidRPr="006466DD">
              <w:rPr>
                <w:rFonts w:ascii="Arial Narrow" w:hAnsi="Arial Narrow" w:cs="MonotypeCorsiva"/>
                <w:i/>
                <w:iCs/>
                <w:sz w:val="20"/>
                <w:szCs w:val="20"/>
                <w:lang w:eastAsia="en-US"/>
              </w:rPr>
              <w:t>Oand</w:t>
            </w:r>
            <w:proofErr w:type="spellEnd"/>
            <w:r w:rsidRPr="006466DD">
              <w:rPr>
                <w:rFonts w:ascii="Arial Narrow" w:hAnsi="Arial Narrow" w:cs="MonotypeCorsiva"/>
                <w:i/>
                <w:iCs/>
                <w:sz w:val="20"/>
                <w:szCs w:val="20"/>
                <w:lang w:eastAsia="en-US"/>
              </w:rPr>
              <w:t xml:space="preserve"> N, O- Donor Ligands</w:t>
            </w:r>
          </w:p>
        </w:tc>
        <w:tc>
          <w:tcPr>
            <w:tcW w:w="1262" w:type="dxa"/>
          </w:tcPr>
          <w:p w14:paraId="518BC367" w14:textId="77777777" w:rsidR="00344EA9" w:rsidRPr="006466DD" w:rsidRDefault="00344EA9" w:rsidP="00D53480">
            <w:pPr>
              <w:spacing w:line="276" w:lineRule="auto"/>
              <w:rPr>
                <w:rFonts w:ascii="Arial Narrow" w:hAnsi="Arial Narrow"/>
                <w:sz w:val="20"/>
                <w:szCs w:val="20"/>
              </w:rPr>
            </w:pPr>
          </w:p>
        </w:tc>
      </w:tr>
      <w:tr w:rsidR="00344EA9" w:rsidRPr="00D10FAB" w14:paraId="05F2B972" w14:textId="77777777" w:rsidTr="00D53480">
        <w:tc>
          <w:tcPr>
            <w:tcW w:w="675" w:type="dxa"/>
          </w:tcPr>
          <w:p w14:paraId="5BDA7F25" w14:textId="77777777" w:rsidR="00344EA9" w:rsidRPr="006466DD" w:rsidRDefault="00344EA9" w:rsidP="00D53480">
            <w:pPr>
              <w:spacing w:line="276" w:lineRule="auto"/>
              <w:rPr>
                <w:rFonts w:ascii="Arial Narrow" w:hAnsi="Arial Narrow"/>
                <w:sz w:val="20"/>
                <w:szCs w:val="20"/>
              </w:rPr>
            </w:pPr>
            <w:r w:rsidRPr="006466DD">
              <w:rPr>
                <w:rFonts w:ascii="Arial Narrow" w:hAnsi="Arial Narrow"/>
                <w:sz w:val="20"/>
                <w:szCs w:val="20"/>
              </w:rPr>
              <w:t>11</w:t>
            </w:r>
          </w:p>
        </w:tc>
        <w:tc>
          <w:tcPr>
            <w:tcW w:w="1985" w:type="dxa"/>
          </w:tcPr>
          <w:p w14:paraId="684C93AB" w14:textId="77777777" w:rsidR="00344EA9" w:rsidRPr="006466DD" w:rsidRDefault="00344EA9" w:rsidP="00D53480">
            <w:pPr>
              <w:spacing w:line="276" w:lineRule="auto"/>
              <w:jc w:val="left"/>
              <w:rPr>
                <w:rFonts w:ascii="Arial Narrow" w:hAnsi="Arial Narrow"/>
                <w:i/>
                <w:sz w:val="20"/>
                <w:szCs w:val="20"/>
              </w:rPr>
            </w:pPr>
            <w:proofErr w:type="spellStart"/>
            <w:r w:rsidRPr="006466DD">
              <w:rPr>
                <w:rFonts w:ascii="Arial Narrow" w:hAnsi="Arial Narrow"/>
                <w:i/>
                <w:sz w:val="20"/>
                <w:szCs w:val="20"/>
              </w:rPr>
              <w:t>Sairem</w:t>
            </w:r>
            <w:proofErr w:type="spellEnd"/>
            <w:r w:rsidRPr="006466DD">
              <w:rPr>
                <w:rFonts w:ascii="Arial Narrow" w:hAnsi="Arial Narrow"/>
                <w:i/>
                <w:sz w:val="20"/>
                <w:szCs w:val="20"/>
              </w:rPr>
              <w:t xml:space="preserve"> Gloria</w:t>
            </w:r>
          </w:p>
        </w:tc>
        <w:tc>
          <w:tcPr>
            <w:tcW w:w="992" w:type="dxa"/>
          </w:tcPr>
          <w:p w14:paraId="5CC9F02B" w14:textId="77777777" w:rsidR="00344EA9" w:rsidRPr="006466DD" w:rsidRDefault="00344EA9" w:rsidP="00D53480">
            <w:pPr>
              <w:spacing w:line="276" w:lineRule="auto"/>
              <w:rPr>
                <w:rFonts w:ascii="Arial Narrow" w:hAnsi="Arial Narrow"/>
                <w:i/>
                <w:sz w:val="20"/>
                <w:szCs w:val="20"/>
              </w:rPr>
            </w:pPr>
            <w:r w:rsidRPr="006466DD">
              <w:rPr>
                <w:rFonts w:ascii="Arial Narrow" w:hAnsi="Arial Narrow"/>
                <w:i/>
                <w:sz w:val="20"/>
                <w:szCs w:val="20"/>
              </w:rPr>
              <w:t>2013</w:t>
            </w:r>
          </w:p>
        </w:tc>
        <w:tc>
          <w:tcPr>
            <w:tcW w:w="3827" w:type="dxa"/>
          </w:tcPr>
          <w:p w14:paraId="4A0F94C9" w14:textId="77777777" w:rsidR="00344EA9" w:rsidRPr="006466DD" w:rsidRDefault="00344EA9" w:rsidP="00D53480">
            <w:pPr>
              <w:spacing w:before="120" w:line="276" w:lineRule="auto"/>
              <w:rPr>
                <w:rFonts w:ascii="Arial Narrow" w:hAnsi="Arial Narrow" w:cs="Times New Roman"/>
                <w:bCs/>
                <w:sz w:val="20"/>
                <w:szCs w:val="20"/>
              </w:rPr>
            </w:pPr>
            <w:r w:rsidRPr="006466DD">
              <w:rPr>
                <w:rFonts w:ascii="Arial Narrow" w:hAnsi="Arial Narrow" w:cs="Times New Roman"/>
                <w:bCs/>
                <w:sz w:val="20"/>
                <w:szCs w:val="20"/>
              </w:rPr>
              <w:t>Syntheses and Spectral Analyses of Some Platinum Group Metal Complexes with Multidentate Nitrogen Donor Ligands</w:t>
            </w:r>
          </w:p>
          <w:p w14:paraId="52CBC3D3" w14:textId="77777777" w:rsidR="00344EA9" w:rsidRPr="006466DD" w:rsidRDefault="00344EA9" w:rsidP="00D53480">
            <w:pPr>
              <w:spacing w:line="276" w:lineRule="auto"/>
              <w:jc w:val="left"/>
              <w:rPr>
                <w:rFonts w:ascii="Arial Narrow" w:hAnsi="Arial Narrow" w:cs="MonotypeCorsiva"/>
                <w:i/>
                <w:iCs/>
                <w:sz w:val="20"/>
                <w:szCs w:val="20"/>
                <w:lang w:eastAsia="en-US"/>
              </w:rPr>
            </w:pPr>
          </w:p>
        </w:tc>
        <w:tc>
          <w:tcPr>
            <w:tcW w:w="1262" w:type="dxa"/>
          </w:tcPr>
          <w:p w14:paraId="6E246990" w14:textId="77777777" w:rsidR="00344EA9" w:rsidRPr="006466DD" w:rsidRDefault="00344EA9" w:rsidP="00D53480">
            <w:pPr>
              <w:spacing w:line="276" w:lineRule="auto"/>
              <w:rPr>
                <w:rFonts w:ascii="Arial Narrow" w:hAnsi="Arial Narrow"/>
                <w:sz w:val="20"/>
                <w:szCs w:val="20"/>
              </w:rPr>
            </w:pPr>
          </w:p>
        </w:tc>
      </w:tr>
      <w:tr w:rsidR="00344EA9" w:rsidRPr="00D10FAB" w14:paraId="1E8E2BDF" w14:textId="77777777" w:rsidTr="00D53480">
        <w:tc>
          <w:tcPr>
            <w:tcW w:w="675" w:type="dxa"/>
          </w:tcPr>
          <w:p w14:paraId="4BC0EEE7" w14:textId="77777777" w:rsidR="00344EA9" w:rsidRPr="006466DD" w:rsidRDefault="00344EA9" w:rsidP="00D53480">
            <w:pPr>
              <w:spacing w:line="276" w:lineRule="auto"/>
              <w:rPr>
                <w:rFonts w:ascii="Arial Narrow" w:hAnsi="Arial Narrow"/>
                <w:sz w:val="20"/>
                <w:szCs w:val="20"/>
              </w:rPr>
            </w:pPr>
            <w:r>
              <w:rPr>
                <w:rFonts w:ascii="Arial Narrow" w:hAnsi="Arial Narrow"/>
                <w:sz w:val="20"/>
                <w:szCs w:val="20"/>
              </w:rPr>
              <w:t>12</w:t>
            </w:r>
          </w:p>
        </w:tc>
        <w:tc>
          <w:tcPr>
            <w:tcW w:w="1985" w:type="dxa"/>
          </w:tcPr>
          <w:p w14:paraId="4399FF5E" w14:textId="77777777" w:rsidR="00344EA9" w:rsidRPr="006466DD" w:rsidRDefault="00344EA9" w:rsidP="00D53480">
            <w:pPr>
              <w:spacing w:line="276" w:lineRule="auto"/>
              <w:jc w:val="left"/>
              <w:rPr>
                <w:rFonts w:ascii="Arial Narrow" w:hAnsi="Arial Narrow"/>
                <w:i/>
                <w:sz w:val="20"/>
                <w:szCs w:val="20"/>
              </w:rPr>
            </w:pPr>
            <w:r>
              <w:rPr>
                <w:rFonts w:ascii="Arial Narrow" w:hAnsi="Arial Narrow"/>
                <w:i/>
                <w:sz w:val="20"/>
                <w:szCs w:val="20"/>
              </w:rPr>
              <w:t>K Mahesh</w:t>
            </w:r>
          </w:p>
        </w:tc>
        <w:tc>
          <w:tcPr>
            <w:tcW w:w="992" w:type="dxa"/>
          </w:tcPr>
          <w:p w14:paraId="05E67EC3" w14:textId="77777777" w:rsidR="00344EA9" w:rsidRPr="006466DD" w:rsidRDefault="00344EA9" w:rsidP="00D53480">
            <w:pPr>
              <w:spacing w:line="276" w:lineRule="auto"/>
              <w:rPr>
                <w:rFonts w:ascii="Arial Narrow" w:hAnsi="Arial Narrow"/>
                <w:i/>
                <w:sz w:val="20"/>
                <w:szCs w:val="20"/>
              </w:rPr>
            </w:pPr>
            <w:r>
              <w:rPr>
                <w:rFonts w:ascii="Arial Narrow" w:hAnsi="Arial Narrow"/>
                <w:i/>
                <w:sz w:val="20"/>
                <w:szCs w:val="20"/>
              </w:rPr>
              <w:t>2015</w:t>
            </w:r>
          </w:p>
        </w:tc>
        <w:tc>
          <w:tcPr>
            <w:tcW w:w="3827" w:type="dxa"/>
          </w:tcPr>
          <w:p w14:paraId="7699A87F" w14:textId="77777777" w:rsidR="00344EA9" w:rsidRPr="00955F10" w:rsidRDefault="00344EA9" w:rsidP="00D53480">
            <w:pPr>
              <w:spacing w:line="276" w:lineRule="auto"/>
              <w:rPr>
                <w:rFonts w:ascii="Arial Narrow" w:hAnsi="Arial Narrow" w:cs="Times New Roman"/>
                <w:bCs/>
                <w:sz w:val="20"/>
                <w:szCs w:val="20"/>
              </w:rPr>
            </w:pPr>
            <w:r w:rsidRPr="00955F10">
              <w:rPr>
                <w:rFonts w:ascii="Arial Narrow" w:hAnsi="Arial Narrow" w:cs="Times New Roman"/>
                <w:bCs/>
                <w:sz w:val="20"/>
                <w:szCs w:val="20"/>
              </w:rPr>
              <w:t>Synthesis and study of transition metal complexes containing arenes and multidentate nitrogen donor ligands</w:t>
            </w:r>
          </w:p>
        </w:tc>
        <w:tc>
          <w:tcPr>
            <w:tcW w:w="1262" w:type="dxa"/>
          </w:tcPr>
          <w:p w14:paraId="7FE21009" w14:textId="77777777" w:rsidR="00344EA9" w:rsidRPr="006466DD" w:rsidRDefault="00344EA9" w:rsidP="00D53480">
            <w:pPr>
              <w:spacing w:line="276" w:lineRule="auto"/>
              <w:rPr>
                <w:rFonts w:ascii="Arial Narrow" w:hAnsi="Arial Narrow"/>
                <w:sz w:val="20"/>
                <w:szCs w:val="20"/>
              </w:rPr>
            </w:pPr>
          </w:p>
        </w:tc>
      </w:tr>
      <w:tr w:rsidR="00344EA9" w:rsidRPr="00D10FAB" w14:paraId="4C42ACE9" w14:textId="77777777" w:rsidTr="00D53480">
        <w:tc>
          <w:tcPr>
            <w:tcW w:w="675" w:type="dxa"/>
          </w:tcPr>
          <w:p w14:paraId="4F35D491" w14:textId="77777777" w:rsidR="00344EA9" w:rsidRDefault="00344EA9" w:rsidP="00D53480">
            <w:pPr>
              <w:spacing w:line="276" w:lineRule="auto"/>
              <w:rPr>
                <w:rFonts w:ascii="Arial Narrow" w:hAnsi="Arial Narrow"/>
                <w:sz w:val="20"/>
                <w:szCs w:val="20"/>
              </w:rPr>
            </w:pPr>
            <w:r>
              <w:rPr>
                <w:rFonts w:ascii="Arial Narrow" w:hAnsi="Arial Narrow"/>
                <w:sz w:val="20"/>
                <w:szCs w:val="20"/>
              </w:rPr>
              <w:t>13</w:t>
            </w:r>
          </w:p>
        </w:tc>
        <w:tc>
          <w:tcPr>
            <w:tcW w:w="1985" w:type="dxa"/>
          </w:tcPr>
          <w:p w14:paraId="5F288E40" w14:textId="77777777" w:rsidR="00344EA9" w:rsidRDefault="00344EA9" w:rsidP="00D53480">
            <w:pPr>
              <w:spacing w:line="276" w:lineRule="auto"/>
              <w:jc w:val="left"/>
              <w:rPr>
                <w:rFonts w:ascii="Arial Narrow" w:hAnsi="Arial Narrow"/>
                <w:i/>
                <w:sz w:val="20"/>
                <w:szCs w:val="20"/>
              </w:rPr>
            </w:pPr>
            <w:proofErr w:type="spellStart"/>
            <w:r>
              <w:rPr>
                <w:rFonts w:ascii="Arial Narrow" w:hAnsi="Arial Narrow"/>
                <w:i/>
                <w:sz w:val="20"/>
                <w:szCs w:val="20"/>
              </w:rPr>
              <w:t>Sanglipandi</w:t>
            </w:r>
            <w:proofErr w:type="spellEnd"/>
          </w:p>
        </w:tc>
        <w:tc>
          <w:tcPr>
            <w:tcW w:w="992" w:type="dxa"/>
          </w:tcPr>
          <w:p w14:paraId="31E60358" w14:textId="77777777" w:rsidR="00344EA9" w:rsidRDefault="00344EA9" w:rsidP="00D53480">
            <w:pPr>
              <w:spacing w:line="276" w:lineRule="auto"/>
              <w:rPr>
                <w:rFonts w:ascii="Arial Narrow" w:hAnsi="Arial Narrow"/>
                <w:i/>
                <w:sz w:val="20"/>
                <w:szCs w:val="20"/>
              </w:rPr>
            </w:pPr>
            <w:r>
              <w:rPr>
                <w:rFonts w:ascii="Arial Narrow" w:hAnsi="Arial Narrow"/>
                <w:i/>
                <w:sz w:val="20"/>
                <w:szCs w:val="20"/>
              </w:rPr>
              <w:t>2016</w:t>
            </w:r>
          </w:p>
        </w:tc>
        <w:tc>
          <w:tcPr>
            <w:tcW w:w="3827" w:type="dxa"/>
          </w:tcPr>
          <w:p w14:paraId="601B157E" w14:textId="77777777" w:rsidR="00344EA9" w:rsidRPr="00677BA4" w:rsidRDefault="00344EA9" w:rsidP="00D53480">
            <w:pPr>
              <w:spacing w:line="276" w:lineRule="auto"/>
              <w:jc w:val="left"/>
              <w:rPr>
                <w:rFonts w:ascii="Arial Narrow" w:hAnsi="Arial Narrow" w:cs="Times"/>
                <w:i/>
                <w:sz w:val="20"/>
                <w:szCs w:val="20"/>
                <w:lang w:eastAsia="en-US"/>
              </w:rPr>
            </w:pPr>
            <w:r w:rsidRPr="00677BA4">
              <w:rPr>
                <w:rFonts w:ascii="Arial Narrow" w:hAnsi="Arial Narrow" w:cs="Times"/>
                <w:i/>
                <w:sz w:val="20"/>
                <w:szCs w:val="20"/>
                <w:lang w:eastAsia="en-US"/>
              </w:rPr>
              <w:t xml:space="preserve">Syntheses and structural studies of rhenium and platinum group metal complexes containing nitrogen bases </w:t>
            </w:r>
          </w:p>
        </w:tc>
        <w:tc>
          <w:tcPr>
            <w:tcW w:w="1262" w:type="dxa"/>
          </w:tcPr>
          <w:p w14:paraId="0A146A67" w14:textId="77777777" w:rsidR="00344EA9" w:rsidRPr="006466DD" w:rsidRDefault="00344EA9" w:rsidP="00D53480">
            <w:pPr>
              <w:spacing w:line="276" w:lineRule="auto"/>
              <w:rPr>
                <w:rFonts w:ascii="Arial Narrow" w:hAnsi="Arial Narrow"/>
                <w:sz w:val="20"/>
                <w:szCs w:val="20"/>
              </w:rPr>
            </w:pPr>
          </w:p>
        </w:tc>
      </w:tr>
      <w:tr w:rsidR="00344EA9" w:rsidRPr="006466DD" w14:paraId="5EAC4F7F" w14:textId="77777777" w:rsidTr="00D53480">
        <w:tc>
          <w:tcPr>
            <w:tcW w:w="675" w:type="dxa"/>
          </w:tcPr>
          <w:p w14:paraId="34F04907" w14:textId="77777777" w:rsidR="00344EA9" w:rsidRDefault="00344EA9" w:rsidP="00D53480">
            <w:pPr>
              <w:spacing w:line="276" w:lineRule="auto"/>
              <w:rPr>
                <w:rFonts w:ascii="Arial Narrow" w:hAnsi="Arial Narrow"/>
                <w:sz w:val="20"/>
                <w:szCs w:val="20"/>
              </w:rPr>
            </w:pPr>
            <w:r>
              <w:rPr>
                <w:rFonts w:ascii="Arial Narrow" w:hAnsi="Arial Narrow"/>
                <w:sz w:val="20"/>
                <w:szCs w:val="20"/>
              </w:rPr>
              <w:lastRenderedPageBreak/>
              <w:t>14</w:t>
            </w:r>
          </w:p>
        </w:tc>
        <w:tc>
          <w:tcPr>
            <w:tcW w:w="1985" w:type="dxa"/>
          </w:tcPr>
          <w:p w14:paraId="012E57FB" w14:textId="77777777" w:rsidR="00344EA9" w:rsidRDefault="00344EA9" w:rsidP="00D53480">
            <w:pPr>
              <w:spacing w:line="276" w:lineRule="auto"/>
              <w:jc w:val="left"/>
              <w:rPr>
                <w:rFonts w:ascii="Arial Narrow" w:hAnsi="Arial Narrow"/>
                <w:i/>
                <w:sz w:val="20"/>
                <w:szCs w:val="20"/>
              </w:rPr>
            </w:pPr>
            <w:proofErr w:type="spellStart"/>
            <w:r>
              <w:rPr>
                <w:rFonts w:ascii="Arial Narrow" w:hAnsi="Arial Narrow"/>
                <w:i/>
                <w:sz w:val="20"/>
                <w:szCs w:val="20"/>
              </w:rPr>
              <w:t>Narasinga</w:t>
            </w:r>
            <w:proofErr w:type="spellEnd"/>
            <w:r>
              <w:rPr>
                <w:rFonts w:ascii="Arial Narrow" w:hAnsi="Arial Narrow"/>
                <w:i/>
                <w:sz w:val="20"/>
                <w:szCs w:val="20"/>
              </w:rPr>
              <w:t xml:space="preserve"> Rao Palepu</w:t>
            </w:r>
          </w:p>
        </w:tc>
        <w:tc>
          <w:tcPr>
            <w:tcW w:w="992" w:type="dxa"/>
          </w:tcPr>
          <w:p w14:paraId="69F1E1C4" w14:textId="77777777" w:rsidR="00344EA9" w:rsidRDefault="00344EA9" w:rsidP="00D53480">
            <w:pPr>
              <w:spacing w:line="276" w:lineRule="auto"/>
              <w:rPr>
                <w:rFonts w:ascii="Arial Narrow" w:hAnsi="Arial Narrow"/>
                <w:i/>
                <w:sz w:val="20"/>
                <w:szCs w:val="20"/>
              </w:rPr>
            </w:pPr>
            <w:r>
              <w:rPr>
                <w:rFonts w:ascii="Arial Narrow" w:hAnsi="Arial Narrow"/>
                <w:i/>
                <w:sz w:val="20"/>
                <w:szCs w:val="20"/>
              </w:rPr>
              <w:t>2016</w:t>
            </w:r>
          </w:p>
        </w:tc>
        <w:tc>
          <w:tcPr>
            <w:tcW w:w="3827" w:type="dxa"/>
          </w:tcPr>
          <w:p w14:paraId="7F6F1523" w14:textId="77777777" w:rsidR="00344EA9" w:rsidRPr="008710F1" w:rsidRDefault="00344EA9" w:rsidP="00D53480">
            <w:pPr>
              <w:spacing w:line="276" w:lineRule="auto"/>
              <w:ind w:left="-108"/>
              <w:rPr>
                <w:rFonts w:ascii="Arial Narrow" w:hAnsi="Arial Narrow"/>
                <w:bCs/>
                <w:i/>
                <w:sz w:val="20"/>
                <w:szCs w:val="20"/>
              </w:rPr>
            </w:pPr>
            <w:r w:rsidRPr="008710F1">
              <w:rPr>
                <w:rFonts w:ascii="Arial Narrow" w:hAnsi="Arial Narrow"/>
                <w:bCs/>
                <w:i/>
                <w:sz w:val="20"/>
                <w:szCs w:val="20"/>
              </w:rPr>
              <w:t xml:space="preserve">Synthesis and spectral studies of complexes of platinum group metals bearing </w:t>
            </w:r>
            <w:r w:rsidRPr="008710F1">
              <w:rPr>
                <w:rFonts w:ascii="Times New Roman" w:hAnsi="Times New Roman" w:cs="Times New Roman"/>
                <w:bCs/>
                <w:i/>
                <w:sz w:val="20"/>
                <w:szCs w:val="20"/>
              </w:rPr>
              <w:t>ɳ</w:t>
            </w:r>
            <w:r w:rsidRPr="008710F1">
              <w:rPr>
                <w:rFonts w:ascii="Arial Narrow" w:hAnsi="Arial Narrow"/>
                <w:bCs/>
                <w:i/>
                <w:sz w:val="20"/>
                <w:szCs w:val="20"/>
                <w:vertAlign w:val="superscript"/>
              </w:rPr>
              <w:t>5</w:t>
            </w:r>
            <w:r w:rsidRPr="008710F1">
              <w:rPr>
                <w:rFonts w:ascii="Arial Narrow" w:hAnsi="Arial Narrow"/>
                <w:bCs/>
                <w:i/>
                <w:sz w:val="20"/>
                <w:szCs w:val="20"/>
              </w:rPr>
              <w:t xml:space="preserve">- and </w:t>
            </w:r>
            <w:r w:rsidRPr="008710F1">
              <w:rPr>
                <w:rFonts w:ascii="Times New Roman" w:hAnsi="Times New Roman" w:cs="Times New Roman"/>
                <w:bCs/>
                <w:i/>
                <w:sz w:val="20"/>
                <w:szCs w:val="20"/>
              </w:rPr>
              <w:t>ɳ</w:t>
            </w:r>
            <w:r w:rsidRPr="008710F1">
              <w:rPr>
                <w:rFonts w:ascii="Arial Narrow" w:hAnsi="Arial Narrow"/>
                <w:bCs/>
                <w:i/>
                <w:sz w:val="20"/>
                <w:szCs w:val="20"/>
                <w:vertAlign w:val="superscript"/>
              </w:rPr>
              <w:t>6</w:t>
            </w:r>
            <w:r w:rsidRPr="008710F1">
              <w:rPr>
                <w:rFonts w:ascii="Arial Narrow" w:hAnsi="Arial Narrow"/>
                <w:bCs/>
                <w:i/>
                <w:sz w:val="20"/>
                <w:szCs w:val="20"/>
              </w:rPr>
              <w:t>-cyclic hydrocarbons and multidentate nitrogen donor ligands</w:t>
            </w:r>
          </w:p>
        </w:tc>
        <w:tc>
          <w:tcPr>
            <w:tcW w:w="1262" w:type="dxa"/>
          </w:tcPr>
          <w:p w14:paraId="638ACB76" w14:textId="77777777" w:rsidR="00344EA9" w:rsidRPr="006466DD" w:rsidRDefault="00344EA9" w:rsidP="00D53480">
            <w:pPr>
              <w:spacing w:line="276" w:lineRule="auto"/>
              <w:rPr>
                <w:rFonts w:ascii="Arial Narrow" w:hAnsi="Arial Narrow"/>
                <w:sz w:val="20"/>
                <w:szCs w:val="20"/>
              </w:rPr>
            </w:pPr>
          </w:p>
        </w:tc>
      </w:tr>
      <w:tr w:rsidR="00344EA9" w:rsidRPr="006466DD" w14:paraId="626028FC" w14:textId="77777777" w:rsidTr="00D53480">
        <w:tc>
          <w:tcPr>
            <w:tcW w:w="675" w:type="dxa"/>
          </w:tcPr>
          <w:p w14:paraId="1372AEFB" w14:textId="77777777" w:rsidR="00344EA9" w:rsidRDefault="00344EA9" w:rsidP="00D53480">
            <w:pPr>
              <w:spacing w:line="276" w:lineRule="auto"/>
              <w:rPr>
                <w:rFonts w:ascii="Arial Narrow" w:hAnsi="Arial Narrow"/>
                <w:sz w:val="20"/>
                <w:szCs w:val="20"/>
              </w:rPr>
            </w:pPr>
            <w:r>
              <w:rPr>
                <w:rFonts w:ascii="Arial Narrow" w:hAnsi="Arial Narrow"/>
                <w:sz w:val="20"/>
                <w:szCs w:val="20"/>
              </w:rPr>
              <w:t>15</w:t>
            </w:r>
          </w:p>
        </w:tc>
        <w:tc>
          <w:tcPr>
            <w:tcW w:w="1985" w:type="dxa"/>
          </w:tcPr>
          <w:p w14:paraId="31AF7F9E" w14:textId="77777777" w:rsidR="00344EA9" w:rsidRDefault="00344EA9" w:rsidP="00D53480">
            <w:pPr>
              <w:spacing w:line="276" w:lineRule="auto"/>
              <w:jc w:val="left"/>
              <w:rPr>
                <w:rFonts w:ascii="Arial Narrow" w:hAnsi="Arial Narrow"/>
                <w:i/>
                <w:sz w:val="20"/>
                <w:szCs w:val="20"/>
              </w:rPr>
            </w:pPr>
            <w:r>
              <w:rPr>
                <w:rFonts w:ascii="Arial Narrow" w:hAnsi="Arial Narrow"/>
                <w:i/>
                <w:sz w:val="20"/>
                <w:szCs w:val="20"/>
              </w:rPr>
              <w:t xml:space="preserve">A. </w:t>
            </w:r>
            <w:proofErr w:type="spellStart"/>
            <w:r>
              <w:rPr>
                <w:rFonts w:ascii="Arial Narrow" w:hAnsi="Arial Narrow"/>
                <w:i/>
                <w:sz w:val="20"/>
                <w:szCs w:val="20"/>
              </w:rPr>
              <w:t>Basava</w:t>
            </w:r>
            <w:proofErr w:type="spellEnd"/>
            <w:r>
              <w:rPr>
                <w:rFonts w:ascii="Arial Narrow" w:hAnsi="Arial Narrow"/>
                <w:i/>
                <w:sz w:val="20"/>
                <w:szCs w:val="20"/>
              </w:rPr>
              <w:t xml:space="preserve"> </w:t>
            </w:r>
            <w:proofErr w:type="spellStart"/>
            <w:r>
              <w:rPr>
                <w:rFonts w:ascii="Arial Narrow" w:hAnsi="Arial Narrow"/>
                <w:i/>
                <w:sz w:val="20"/>
                <w:szCs w:val="20"/>
              </w:rPr>
              <w:t>Punna</w:t>
            </w:r>
            <w:proofErr w:type="spellEnd"/>
            <w:r>
              <w:rPr>
                <w:rFonts w:ascii="Arial Narrow" w:hAnsi="Arial Narrow"/>
                <w:i/>
                <w:sz w:val="20"/>
                <w:szCs w:val="20"/>
              </w:rPr>
              <w:t xml:space="preserve"> Rao</w:t>
            </w:r>
          </w:p>
        </w:tc>
        <w:tc>
          <w:tcPr>
            <w:tcW w:w="992" w:type="dxa"/>
          </w:tcPr>
          <w:p w14:paraId="34BF9F39" w14:textId="77777777" w:rsidR="00344EA9" w:rsidRDefault="00344EA9" w:rsidP="00D53480">
            <w:pPr>
              <w:spacing w:line="276" w:lineRule="auto"/>
              <w:rPr>
                <w:rFonts w:ascii="Arial Narrow" w:hAnsi="Arial Narrow"/>
                <w:i/>
                <w:sz w:val="20"/>
                <w:szCs w:val="20"/>
              </w:rPr>
            </w:pPr>
            <w:r>
              <w:rPr>
                <w:rFonts w:ascii="Arial Narrow" w:hAnsi="Arial Narrow"/>
                <w:i/>
                <w:sz w:val="20"/>
                <w:szCs w:val="20"/>
              </w:rPr>
              <w:t>2018</w:t>
            </w:r>
          </w:p>
        </w:tc>
        <w:tc>
          <w:tcPr>
            <w:tcW w:w="3827" w:type="dxa"/>
          </w:tcPr>
          <w:p w14:paraId="364C2AD8" w14:textId="77777777" w:rsidR="00344EA9" w:rsidRPr="00A7163E" w:rsidRDefault="00344EA9" w:rsidP="00D53480">
            <w:pPr>
              <w:spacing w:line="276" w:lineRule="auto"/>
              <w:rPr>
                <w:rFonts w:ascii="Aeril narrow" w:hAnsi="Aeril narrow" w:cs="Times"/>
                <w:color w:val="000000"/>
                <w:sz w:val="20"/>
                <w:szCs w:val="20"/>
                <w:lang w:eastAsia="en-US"/>
              </w:rPr>
            </w:pPr>
            <w:r>
              <w:rPr>
                <w:rFonts w:ascii="Aeril narrow" w:hAnsi="Aeril narrow" w:cs="Times"/>
                <w:color w:val="000000"/>
                <w:sz w:val="20"/>
                <w:szCs w:val="20"/>
                <w:lang w:eastAsia="en-US"/>
              </w:rPr>
              <w:t>S</w:t>
            </w:r>
            <w:r w:rsidRPr="00A7163E">
              <w:rPr>
                <w:rFonts w:ascii="Aeril narrow" w:hAnsi="Aeril narrow" w:cs="Times"/>
                <w:color w:val="000000"/>
                <w:sz w:val="20"/>
                <w:szCs w:val="20"/>
                <w:lang w:eastAsia="en-US"/>
              </w:rPr>
              <w:t xml:space="preserve">ynthesis and spectral studies of platinum group metal complexes comprising </w:t>
            </w:r>
            <w:r w:rsidRPr="00A7163E">
              <w:rPr>
                <w:rFonts w:ascii="Aeril narrow" w:hAnsi="Aeril narrow" w:cs="Times New Roman"/>
                <w:color w:val="000000"/>
                <w:sz w:val="20"/>
                <w:szCs w:val="20"/>
                <w:lang w:eastAsia="en-US"/>
              </w:rPr>
              <w:t>ɳ</w:t>
            </w:r>
            <w:r w:rsidRPr="00A7163E">
              <w:rPr>
                <w:rFonts w:ascii="Aeril narrow" w:hAnsi="Aeril narrow" w:cs="Times"/>
                <w:color w:val="000000"/>
                <w:position w:val="8"/>
                <w:sz w:val="20"/>
                <w:szCs w:val="20"/>
                <w:lang w:eastAsia="en-US"/>
              </w:rPr>
              <w:t>5</w:t>
            </w:r>
            <w:r w:rsidRPr="00A7163E">
              <w:rPr>
                <w:rFonts w:ascii="Aeril narrow" w:hAnsi="Aeril narrow" w:cs="Times"/>
                <w:color w:val="000000"/>
                <w:sz w:val="20"/>
                <w:szCs w:val="20"/>
                <w:lang w:eastAsia="en-US"/>
              </w:rPr>
              <w:t xml:space="preserve">- and </w:t>
            </w:r>
            <w:r w:rsidRPr="00A7163E">
              <w:rPr>
                <w:rFonts w:ascii="Aeril narrow" w:hAnsi="Aeril narrow" w:cs="Times New Roman"/>
                <w:color w:val="000000"/>
                <w:sz w:val="20"/>
                <w:szCs w:val="20"/>
                <w:lang w:eastAsia="en-US"/>
              </w:rPr>
              <w:t>ɳ</w:t>
            </w:r>
            <w:r w:rsidRPr="00A7163E">
              <w:rPr>
                <w:rFonts w:ascii="Aeril narrow" w:hAnsi="Aeril narrow" w:cs="Times"/>
                <w:color w:val="000000"/>
                <w:position w:val="8"/>
                <w:sz w:val="20"/>
                <w:szCs w:val="20"/>
                <w:lang w:eastAsia="en-US"/>
              </w:rPr>
              <w:t>6</w:t>
            </w:r>
            <w:r w:rsidRPr="00A7163E">
              <w:rPr>
                <w:rFonts w:ascii="Aeril narrow" w:hAnsi="Aeril narrow" w:cs="Times"/>
                <w:color w:val="000000"/>
                <w:sz w:val="20"/>
                <w:szCs w:val="20"/>
                <w:lang w:eastAsia="en-US"/>
              </w:rPr>
              <w:t xml:space="preserve">-cyclic π- perimeter hydrocarbons with multidentate nitrogen donor ligands </w:t>
            </w:r>
          </w:p>
        </w:tc>
        <w:tc>
          <w:tcPr>
            <w:tcW w:w="1262" w:type="dxa"/>
          </w:tcPr>
          <w:p w14:paraId="231471D8" w14:textId="77777777" w:rsidR="00344EA9" w:rsidRPr="006466DD" w:rsidRDefault="00344EA9" w:rsidP="00D53480">
            <w:pPr>
              <w:spacing w:line="276" w:lineRule="auto"/>
              <w:rPr>
                <w:rFonts w:ascii="Arial Narrow" w:hAnsi="Arial Narrow"/>
                <w:sz w:val="20"/>
                <w:szCs w:val="20"/>
              </w:rPr>
            </w:pPr>
          </w:p>
        </w:tc>
      </w:tr>
      <w:tr w:rsidR="00344EA9" w:rsidRPr="006466DD" w14:paraId="08DA52D9" w14:textId="77777777" w:rsidTr="00D53480">
        <w:tc>
          <w:tcPr>
            <w:tcW w:w="675" w:type="dxa"/>
          </w:tcPr>
          <w:p w14:paraId="1E112A42" w14:textId="77777777" w:rsidR="00344EA9" w:rsidRDefault="00344EA9" w:rsidP="00D53480">
            <w:pPr>
              <w:spacing w:line="276" w:lineRule="auto"/>
              <w:rPr>
                <w:rFonts w:ascii="Arial Narrow" w:hAnsi="Arial Narrow"/>
                <w:sz w:val="20"/>
                <w:szCs w:val="20"/>
              </w:rPr>
            </w:pPr>
          </w:p>
          <w:p w14:paraId="138EF03C" w14:textId="77777777" w:rsidR="00344EA9" w:rsidRDefault="00344EA9" w:rsidP="00D53480">
            <w:pPr>
              <w:spacing w:line="276" w:lineRule="auto"/>
              <w:rPr>
                <w:rFonts w:ascii="Arial Narrow" w:hAnsi="Arial Narrow"/>
                <w:sz w:val="20"/>
                <w:szCs w:val="20"/>
              </w:rPr>
            </w:pPr>
            <w:r>
              <w:rPr>
                <w:rFonts w:ascii="Arial Narrow" w:hAnsi="Arial Narrow"/>
                <w:sz w:val="20"/>
                <w:szCs w:val="20"/>
              </w:rPr>
              <w:t>16</w:t>
            </w:r>
          </w:p>
        </w:tc>
        <w:tc>
          <w:tcPr>
            <w:tcW w:w="1985" w:type="dxa"/>
          </w:tcPr>
          <w:p w14:paraId="6DA2E17F" w14:textId="77777777" w:rsidR="00344EA9" w:rsidRPr="004F6298" w:rsidRDefault="00344EA9" w:rsidP="00D53480">
            <w:pPr>
              <w:spacing w:line="276" w:lineRule="auto"/>
              <w:jc w:val="left"/>
              <w:rPr>
                <w:rFonts w:ascii="Arial Narrow" w:hAnsi="Arial Narrow"/>
                <w:sz w:val="20"/>
                <w:szCs w:val="20"/>
              </w:rPr>
            </w:pPr>
            <w:r>
              <w:rPr>
                <w:rFonts w:ascii="Arial Narrow" w:hAnsi="Arial Narrow"/>
                <w:sz w:val="20"/>
                <w:szCs w:val="20"/>
              </w:rPr>
              <w:t>Sanjay Adhikari</w:t>
            </w:r>
          </w:p>
        </w:tc>
        <w:tc>
          <w:tcPr>
            <w:tcW w:w="992" w:type="dxa"/>
          </w:tcPr>
          <w:p w14:paraId="1CB1ABB7" w14:textId="77777777" w:rsidR="00344EA9" w:rsidRPr="004F6298" w:rsidRDefault="00344EA9" w:rsidP="00D53480">
            <w:pPr>
              <w:spacing w:line="276" w:lineRule="auto"/>
              <w:rPr>
                <w:rFonts w:ascii="Arial Narrow" w:hAnsi="Arial Narrow"/>
                <w:sz w:val="20"/>
                <w:szCs w:val="20"/>
              </w:rPr>
            </w:pPr>
            <w:r w:rsidRPr="004F6298">
              <w:rPr>
                <w:rFonts w:ascii="Arial Narrow" w:hAnsi="Arial Narrow"/>
                <w:sz w:val="20"/>
                <w:szCs w:val="20"/>
              </w:rPr>
              <w:t>2018</w:t>
            </w:r>
          </w:p>
        </w:tc>
        <w:tc>
          <w:tcPr>
            <w:tcW w:w="3827" w:type="dxa"/>
          </w:tcPr>
          <w:p w14:paraId="67155894" w14:textId="77777777" w:rsidR="00344EA9" w:rsidRPr="004F6298" w:rsidRDefault="00344EA9" w:rsidP="00D53480">
            <w:pPr>
              <w:spacing w:line="276" w:lineRule="auto"/>
              <w:rPr>
                <w:rFonts w:ascii="Times New Roman" w:hAnsi="Times New Roman" w:cs="Times New Roman"/>
                <w:bCs/>
                <w:sz w:val="20"/>
                <w:szCs w:val="20"/>
              </w:rPr>
            </w:pPr>
            <w:r w:rsidRPr="004F6298">
              <w:rPr>
                <w:rFonts w:ascii="Times New Roman" w:hAnsi="Times New Roman" w:cs="Times New Roman"/>
                <w:bCs/>
                <w:sz w:val="20"/>
                <w:szCs w:val="20"/>
              </w:rPr>
              <w:t xml:space="preserve">Synthesis and spectral studies of some transition metal complexes containing </w:t>
            </w:r>
            <w:r w:rsidRPr="004F6298">
              <w:rPr>
                <w:rFonts w:ascii="Times New Roman" w:hAnsi="Times New Roman" w:cs="Times New Roman"/>
                <w:sz w:val="20"/>
                <w:szCs w:val="20"/>
              </w:rPr>
              <w:t>η</w:t>
            </w:r>
            <w:r w:rsidRPr="004F6298">
              <w:rPr>
                <w:rFonts w:ascii="Times New Roman" w:hAnsi="Times New Roman" w:cs="Times New Roman"/>
                <w:sz w:val="20"/>
                <w:szCs w:val="20"/>
                <w:vertAlign w:val="superscript"/>
              </w:rPr>
              <w:t>5</w:t>
            </w:r>
            <w:r w:rsidRPr="004F6298">
              <w:rPr>
                <w:rFonts w:ascii="Times New Roman" w:hAnsi="Times New Roman" w:cs="Times New Roman"/>
                <w:sz w:val="20"/>
                <w:szCs w:val="20"/>
              </w:rPr>
              <w:t>- and η</w:t>
            </w:r>
            <w:r w:rsidRPr="004F6298">
              <w:rPr>
                <w:rFonts w:ascii="Times New Roman" w:hAnsi="Times New Roman" w:cs="Times New Roman"/>
                <w:sz w:val="20"/>
                <w:szCs w:val="20"/>
                <w:vertAlign w:val="superscript"/>
              </w:rPr>
              <w:t>6</w:t>
            </w:r>
            <w:r w:rsidRPr="004F6298">
              <w:rPr>
                <w:rFonts w:ascii="Times New Roman" w:hAnsi="Times New Roman" w:cs="Times New Roman"/>
                <w:sz w:val="20"/>
                <w:szCs w:val="20"/>
              </w:rPr>
              <w:t xml:space="preserve">- </w:t>
            </w:r>
            <w:r w:rsidRPr="004F6298">
              <w:rPr>
                <w:rFonts w:ascii="Times New Roman" w:hAnsi="Times New Roman" w:cs="Times New Roman"/>
                <w:bCs/>
                <w:sz w:val="20"/>
                <w:szCs w:val="20"/>
              </w:rPr>
              <w:t xml:space="preserve">cyclic hydrocarbons and </w:t>
            </w:r>
            <w:proofErr w:type="gramStart"/>
            <w:r w:rsidRPr="004F6298">
              <w:rPr>
                <w:rFonts w:ascii="Times New Roman" w:hAnsi="Times New Roman" w:cs="Times New Roman"/>
                <w:bCs/>
                <w:sz w:val="20"/>
                <w:szCs w:val="20"/>
              </w:rPr>
              <w:t>N,N</w:t>
            </w:r>
            <w:proofErr w:type="gramEnd"/>
            <w:r w:rsidRPr="004F6298">
              <w:rPr>
                <w:rFonts w:ascii="Times New Roman" w:hAnsi="Times New Roman" w:cs="Times New Roman"/>
                <w:bCs/>
                <w:sz w:val="20"/>
                <w:szCs w:val="20"/>
              </w:rPr>
              <w:t>’, N,O and NS donor ligands</w:t>
            </w:r>
          </w:p>
        </w:tc>
        <w:tc>
          <w:tcPr>
            <w:tcW w:w="1262" w:type="dxa"/>
          </w:tcPr>
          <w:p w14:paraId="38F42272" w14:textId="77777777" w:rsidR="00344EA9" w:rsidRPr="006466DD" w:rsidRDefault="00344EA9" w:rsidP="00D53480">
            <w:pPr>
              <w:spacing w:line="276" w:lineRule="auto"/>
              <w:rPr>
                <w:rFonts w:ascii="Arial Narrow" w:hAnsi="Arial Narrow"/>
                <w:sz w:val="20"/>
                <w:szCs w:val="20"/>
              </w:rPr>
            </w:pPr>
          </w:p>
        </w:tc>
      </w:tr>
      <w:tr w:rsidR="00344EA9" w:rsidRPr="006466DD" w14:paraId="4B874F79" w14:textId="77777777" w:rsidTr="00D53480">
        <w:tc>
          <w:tcPr>
            <w:tcW w:w="675" w:type="dxa"/>
          </w:tcPr>
          <w:p w14:paraId="3AA903BB" w14:textId="77777777" w:rsidR="00344EA9" w:rsidRDefault="00344EA9" w:rsidP="00D53480">
            <w:pPr>
              <w:spacing w:line="276" w:lineRule="auto"/>
              <w:rPr>
                <w:rFonts w:ascii="Arial Narrow" w:hAnsi="Arial Narrow"/>
                <w:sz w:val="20"/>
                <w:szCs w:val="20"/>
              </w:rPr>
            </w:pPr>
            <w:r>
              <w:rPr>
                <w:rFonts w:ascii="Arial Narrow" w:hAnsi="Arial Narrow"/>
                <w:sz w:val="20"/>
                <w:szCs w:val="20"/>
              </w:rPr>
              <w:t>17</w:t>
            </w:r>
          </w:p>
        </w:tc>
        <w:tc>
          <w:tcPr>
            <w:tcW w:w="1985" w:type="dxa"/>
          </w:tcPr>
          <w:p w14:paraId="0100FFEB" w14:textId="77777777" w:rsidR="00344EA9" w:rsidRDefault="00344EA9" w:rsidP="00D53480">
            <w:pPr>
              <w:spacing w:line="276" w:lineRule="auto"/>
              <w:jc w:val="left"/>
              <w:rPr>
                <w:rFonts w:ascii="Arial Narrow" w:hAnsi="Arial Narrow"/>
                <w:sz w:val="20"/>
                <w:szCs w:val="20"/>
              </w:rPr>
            </w:pPr>
            <w:proofErr w:type="spellStart"/>
            <w:r>
              <w:rPr>
                <w:rFonts w:ascii="Arial Narrow" w:hAnsi="Arial Narrow"/>
                <w:sz w:val="20"/>
                <w:szCs w:val="20"/>
              </w:rPr>
              <w:t>Agreeda</w:t>
            </w:r>
            <w:proofErr w:type="spellEnd"/>
            <w:r>
              <w:rPr>
                <w:rFonts w:ascii="Arial Narrow" w:hAnsi="Arial Narrow"/>
                <w:sz w:val="20"/>
                <w:szCs w:val="20"/>
              </w:rPr>
              <w:t xml:space="preserve"> </w:t>
            </w:r>
            <w:proofErr w:type="spellStart"/>
            <w:r>
              <w:rPr>
                <w:rFonts w:ascii="Arial Narrow" w:hAnsi="Arial Narrow"/>
                <w:sz w:val="20"/>
                <w:szCs w:val="20"/>
              </w:rPr>
              <w:t>lapasam</w:t>
            </w:r>
            <w:proofErr w:type="spellEnd"/>
          </w:p>
        </w:tc>
        <w:tc>
          <w:tcPr>
            <w:tcW w:w="992" w:type="dxa"/>
          </w:tcPr>
          <w:p w14:paraId="1E668BD3" w14:textId="77777777" w:rsidR="00344EA9" w:rsidRPr="004F6298" w:rsidRDefault="00344EA9" w:rsidP="00D53480">
            <w:pPr>
              <w:spacing w:line="276" w:lineRule="auto"/>
              <w:rPr>
                <w:rFonts w:ascii="Arial Narrow" w:hAnsi="Arial Narrow"/>
                <w:sz w:val="20"/>
                <w:szCs w:val="20"/>
              </w:rPr>
            </w:pPr>
          </w:p>
        </w:tc>
        <w:tc>
          <w:tcPr>
            <w:tcW w:w="3827" w:type="dxa"/>
          </w:tcPr>
          <w:p w14:paraId="5F0EF2FF" w14:textId="77777777" w:rsidR="00344EA9" w:rsidRPr="00993B19" w:rsidRDefault="00344EA9" w:rsidP="00D53480">
            <w:pPr>
              <w:spacing w:line="276" w:lineRule="auto"/>
              <w:rPr>
                <w:bCs/>
                <w:sz w:val="22"/>
                <w:szCs w:val="22"/>
              </w:rPr>
            </w:pPr>
            <w:r w:rsidRPr="00993B19">
              <w:rPr>
                <w:rFonts w:ascii="Times New Roman" w:hAnsi="Times New Roman" w:cs="Times New Roman"/>
                <w:bCs/>
                <w:sz w:val="22"/>
                <w:szCs w:val="22"/>
              </w:rPr>
              <w:t>Synthesis, structural and biological studies of complexes of platinum group metals</w:t>
            </w:r>
            <w:r>
              <w:rPr>
                <w:rFonts w:ascii="Times New Roman" w:hAnsi="Times New Roman" w:cs="Times New Roman"/>
                <w:bCs/>
                <w:sz w:val="22"/>
                <w:szCs w:val="22"/>
              </w:rPr>
              <w:t xml:space="preserve"> containing N∩N, N∩O, N∩S and O∩S</w:t>
            </w:r>
            <w:r w:rsidRPr="00993B19">
              <w:rPr>
                <w:rFonts w:ascii="Times New Roman" w:hAnsi="Times New Roman" w:cs="Times New Roman"/>
                <w:bCs/>
                <w:sz w:val="22"/>
                <w:szCs w:val="22"/>
              </w:rPr>
              <w:t xml:space="preserve"> donor ligands</w:t>
            </w:r>
          </w:p>
        </w:tc>
        <w:tc>
          <w:tcPr>
            <w:tcW w:w="1262" w:type="dxa"/>
          </w:tcPr>
          <w:p w14:paraId="5B8D01B4" w14:textId="77777777" w:rsidR="00344EA9" w:rsidRPr="006466DD" w:rsidRDefault="00344EA9" w:rsidP="00D53480">
            <w:pPr>
              <w:spacing w:line="276" w:lineRule="auto"/>
              <w:rPr>
                <w:rFonts w:ascii="Arial Narrow" w:hAnsi="Arial Narrow"/>
                <w:sz w:val="20"/>
                <w:szCs w:val="20"/>
              </w:rPr>
            </w:pPr>
          </w:p>
        </w:tc>
      </w:tr>
      <w:tr w:rsidR="00344EA9" w:rsidRPr="006466DD" w14:paraId="72AAAE6A" w14:textId="77777777" w:rsidTr="00D53480">
        <w:tc>
          <w:tcPr>
            <w:tcW w:w="675" w:type="dxa"/>
          </w:tcPr>
          <w:p w14:paraId="2100C32E" w14:textId="77777777" w:rsidR="00344EA9" w:rsidRDefault="00344EA9" w:rsidP="00D53480">
            <w:pPr>
              <w:spacing w:line="276" w:lineRule="auto"/>
              <w:rPr>
                <w:rFonts w:ascii="Arial Narrow" w:hAnsi="Arial Narrow"/>
                <w:sz w:val="20"/>
                <w:szCs w:val="20"/>
              </w:rPr>
            </w:pPr>
            <w:r>
              <w:rPr>
                <w:rFonts w:ascii="Arial Narrow" w:hAnsi="Arial Narrow"/>
                <w:sz w:val="20"/>
                <w:szCs w:val="20"/>
              </w:rPr>
              <w:t>18</w:t>
            </w:r>
          </w:p>
        </w:tc>
        <w:tc>
          <w:tcPr>
            <w:tcW w:w="1985" w:type="dxa"/>
          </w:tcPr>
          <w:p w14:paraId="354C769B" w14:textId="77777777" w:rsidR="00344EA9" w:rsidRPr="00993B19" w:rsidRDefault="00344EA9" w:rsidP="00D53480">
            <w:pPr>
              <w:spacing w:line="276" w:lineRule="auto"/>
              <w:jc w:val="left"/>
              <w:rPr>
                <w:rFonts w:ascii="Arial Narrow" w:hAnsi="Arial Narrow"/>
                <w:sz w:val="22"/>
                <w:szCs w:val="22"/>
              </w:rPr>
            </w:pPr>
            <w:proofErr w:type="spellStart"/>
            <w:r w:rsidRPr="00993B19">
              <w:rPr>
                <w:rFonts w:ascii="Times New Roman" w:hAnsi="Times New Roman" w:cs="Times New Roman"/>
                <w:bCs/>
                <w:sz w:val="22"/>
                <w:szCs w:val="22"/>
              </w:rPr>
              <w:t>Lathewdeipor</w:t>
            </w:r>
            <w:proofErr w:type="spellEnd"/>
            <w:r w:rsidRPr="00993B19">
              <w:rPr>
                <w:rFonts w:ascii="Times New Roman" w:hAnsi="Times New Roman" w:cs="Times New Roman"/>
                <w:bCs/>
                <w:sz w:val="22"/>
                <w:szCs w:val="22"/>
              </w:rPr>
              <w:t xml:space="preserve"> </w:t>
            </w:r>
            <w:proofErr w:type="spellStart"/>
            <w:r w:rsidRPr="00993B19">
              <w:rPr>
                <w:rFonts w:ascii="Times New Roman" w:hAnsi="Times New Roman" w:cs="Times New Roman"/>
                <w:bCs/>
                <w:sz w:val="22"/>
                <w:szCs w:val="22"/>
              </w:rPr>
              <w:t>Shadap</w:t>
            </w:r>
            <w:proofErr w:type="spellEnd"/>
          </w:p>
        </w:tc>
        <w:tc>
          <w:tcPr>
            <w:tcW w:w="992" w:type="dxa"/>
          </w:tcPr>
          <w:p w14:paraId="516EE94E" w14:textId="77777777" w:rsidR="00344EA9" w:rsidRPr="00993B19" w:rsidRDefault="00344EA9" w:rsidP="00D53480">
            <w:pPr>
              <w:spacing w:line="276" w:lineRule="auto"/>
              <w:rPr>
                <w:rFonts w:ascii="Arial Narrow" w:hAnsi="Arial Narrow"/>
                <w:sz w:val="22"/>
                <w:szCs w:val="22"/>
              </w:rPr>
            </w:pPr>
          </w:p>
        </w:tc>
        <w:tc>
          <w:tcPr>
            <w:tcW w:w="3827" w:type="dxa"/>
          </w:tcPr>
          <w:p w14:paraId="26F93CBD" w14:textId="77777777" w:rsidR="00344EA9" w:rsidRPr="00993B19" w:rsidRDefault="00344EA9" w:rsidP="00D53480">
            <w:pPr>
              <w:spacing w:line="276" w:lineRule="auto"/>
              <w:rPr>
                <w:bCs/>
                <w:sz w:val="22"/>
                <w:szCs w:val="22"/>
              </w:rPr>
            </w:pPr>
            <w:r w:rsidRPr="00993B19">
              <w:rPr>
                <w:rFonts w:ascii="Times New Roman" w:hAnsi="Times New Roman" w:cs="Times New Roman"/>
                <w:sz w:val="22"/>
                <w:szCs w:val="22"/>
              </w:rPr>
              <w:t>Platinum group metal complexes containing nitrogen and sulfur donor ligands: Synthesis and biological activity studies</w:t>
            </w:r>
          </w:p>
        </w:tc>
        <w:tc>
          <w:tcPr>
            <w:tcW w:w="1262" w:type="dxa"/>
          </w:tcPr>
          <w:p w14:paraId="429BEB9D" w14:textId="77777777" w:rsidR="00344EA9" w:rsidRPr="006466DD" w:rsidRDefault="00344EA9" w:rsidP="00D53480">
            <w:pPr>
              <w:spacing w:line="276" w:lineRule="auto"/>
              <w:rPr>
                <w:rFonts w:ascii="Arial Narrow" w:hAnsi="Arial Narrow"/>
                <w:sz w:val="20"/>
                <w:szCs w:val="20"/>
              </w:rPr>
            </w:pPr>
          </w:p>
        </w:tc>
      </w:tr>
    </w:tbl>
    <w:p w14:paraId="43CCFE46" w14:textId="77777777" w:rsidR="00344EA9" w:rsidRDefault="00344EA9" w:rsidP="001212EE">
      <w:pPr>
        <w:spacing w:line="276" w:lineRule="auto"/>
        <w:jc w:val="center"/>
        <w:rPr>
          <w:b/>
          <w:bCs/>
          <w:sz w:val="28"/>
          <w:szCs w:val="28"/>
        </w:rPr>
      </w:pPr>
    </w:p>
    <w:p w14:paraId="363ACC16" w14:textId="77777777" w:rsidR="00344EA9" w:rsidRPr="00867C8C" w:rsidRDefault="00344EA9" w:rsidP="00344EA9">
      <w:pPr>
        <w:spacing w:line="276" w:lineRule="auto"/>
        <w:jc w:val="center"/>
        <w:rPr>
          <w:b/>
        </w:rPr>
      </w:pPr>
      <w:r w:rsidRPr="00867C8C">
        <w:rPr>
          <w:b/>
        </w:rPr>
        <w:t xml:space="preserve">COMPLETED PROJECTS </w:t>
      </w:r>
    </w:p>
    <w:p w14:paraId="08B43B9E" w14:textId="77777777" w:rsidR="00344EA9" w:rsidRDefault="00344EA9" w:rsidP="00344EA9">
      <w:pPr>
        <w:spacing w:line="276" w:lineRule="auto"/>
        <w:jc w:val="center"/>
      </w:pPr>
    </w:p>
    <w:tbl>
      <w:tblPr>
        <w:tblW w:w="106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017"/>
        <w:gridCol w:w="2006"/>
        <w:gridCol w:w="282"/>
        <w:gridCol w:w="1272"/>
        <w:gridCol w:w="106"/>
        <w:gridCol w:w="2101"/>
        <w:gridCol w:w="97"/>
        <w:gridCol w:w="1662"/>
        <w:gridCol w:w="78"/>
        <w:gridCol w:w="1409"/>
        <w:gridCol w:w="18"/>
      </w:tblGrid>
      <w:tr w:rsidR="00344EA9" w:rsidRPr="008A0E0B" w14:paraId="6A60EB78" w14:textId="77777777" w:rsidTr="00344EA9">
        <w:tc>
          <w:tcPr>
            <w:tcW w:w="586" w:type="dxa"/>
          </w:tcPr>
          <w:p w14:paraId="055FC4CA" w14:textId="77777777" w:rsidR="00344EA9" w:rsidRPr="008A0E0B" w:rsidRDefault="00344EA9" w:rsidP="00D53480">
            <w:pPr>
              <w:spacing w:line="276" w:lineRule="auto"/>
              <w:rPr>
                <w:b/>
              </w:rPr>
            </w:pPr>
            <w:proofErr w:type="spellStart"/>
            <w:r w:rsidRPr="008A0E0B">
              <w:rPr>
                <w:b/>
                <w:sz w:val="22"/>
                <w:szCs w:val="22"/>
              </w:rPr>
              <w:t>Sl</w:t>
            </w:r>
            <w:proofErr w:type="spellEnd"/>
            <w:r w:rsidRPr="008A0E0B">
              <w:rPr>
                <w:b/>
                <w:sz w:val="22"/>
                <w:szCs w:val="22"/>
              </w:rPr>
              <w:t xml:space="preserve"> No</w:t>
            </w:r>
          </w:p>
        </w:tc>
        <w:tc>
          <w:tcPr>
            <w:tcW w:w="1017" w:type="dxa"/>
          </w:tcPr>
          <w:p w14:paraId="460D2930" w14:textId="77777777" w:rsidR="00344EA9" w:rsidRPr="008A0E0B" w:rsidRDefault="00344EA9" w:rsidP="00D53480">
            <w:pPr>
              <w:spacing w:line="276" w:lineRule="auto"/>
              <w:rPr>
                <w:b/>
              </w:rPr>
            </w:pPr>
            <w:r w:rsidRPr="008A0E0B">
              <w:rPr>
                <w:b/>
                <w:sz w:val="22"/>
                <w:szCs w:val="22"/>
              </w:rPr>
              <w:t>Name of the Agency</w:t>
            </w:r>
          </w:p>
        </w:tc>
        <w:tc>
          <w:tcPr>
            <w:tcW w:w="2006" w:type="dxa"/>
          </w:tcPr>
          <w:p w14:paraId="01F1EBEF" w14:textId="77777777" w:rsidR="00344EA9" w:rsidRPr="008A0E0B" w:rsidRDefault="00344EA9" w:rsidP="00D53480">
            <w:pPr>
              <w:spacing w:line="276" w:lineRule="auto"/>
              <w:rPr>
                <w:b/>
              </w:rPr>
            </w:pPr>
            <w:r w:rsidRPr="008A0E0B">
              <w:rPr>
                <w:b/>
                <w:sz w:val="22"/>
                <w:szCs w:val="22"/>
              </w:rPr>
              <w:t>Year (Started-completed)</w:t>
            </w:r>
          </w:p>
        </w:tc>
        <w:tc>
          <w:tcPr>
            <w:tcW w:w="1554" w:type="dxa"/>
            <w:gridSpan w:val="2"/>
          </w:tcPr>
          <w:p w14:paraId="38F4ECF7" w14:textId="77777777" w:rsidR="00344EA9" w:rsidRPr="008A0E0B" w:rsidRDefault="00344EA9" w:rsidP="00D53480">
            <w:pPr>
              <w:spacing w:line="276" w:lineRule="auto"/>
              <w:rPr>
                <w:b/>
              </w:rPr>
            </w:pPr>
            <w:r w:rsidRPr="008A0E0B">
              <w:rPr>
                <w:b/>
                <w:sz w:val="22"/>
                <w:szCs w:val="22"/>
              </w:rPr>
              <w:t>Total (Rs)</w:t>
            </w:r>
          </w:p>
        </w:tc>
        <w:tc>
          <w:tcPr>
            <w:tcW w:w="2207" w:type="dxa"/>
            <w:gridSpan w:val="2"/>
          </w:tcPr>
          <w:p w14:paraId="2733A1F7" w14:textId="77777777" w:rsidR="00344EA9" w:rsidRPr="008A0E0B" w:rsidRDefault="00344EA9" w:rsidP="00D53480">
            <w:pPr>
              <w:spacing w:line="276" w:lineRule="auto"/>
              <w:rPr>
                <w:b/>
              </w:rPr>
            </w:pPr>
            <w:r w:rsidRPr="008A0E0B">
              <w:rPr>
                <w:b/>
                <w:sz w:val="22"/>
                <w:szCs w:val="22"/>
              </w:rPr>
              <w:t>Title of the project</w:t>
            </w:r>
          </w:p>
        </w:tc>
        <w:tc>
          <w:tcPr>
            <w:tcW w:w="1759" w:type="dxa"/>
            <w:gridSpan w:val="2"/>
          </w:tcPr>
          <w:p w14:paraId="02D9503C" w14:textId="77777777" w:rsidR="00344EA9" w:rsidRDefault="00344EA9" w:rsidP="00D53480">
            <w:pPr>
              <w:spacing w:line="276" w:lineRule="auto"/>
              <w:rPr>
                <w:b/>
              </w:rPr>
            </w:pPr>
            <w:r w:rsidRPr="008A0E0B">
              <w:rPr>
                <w:b/>
                <w:sz w:val="22"/>
                <w:szCs w:val="22"/>
              </w:rPr>
              <w:t>Equipment /</w:t>
            </w:r>
          </w:p>
          <w:p w14:paraId="65E7B68E" w14:textId="77777777" w:rsidR="00344EA9" w:rsidRPr="008A0E0B" w:rsidRDefault="00344EA9" w:rsidP="00D53480">
            <w:pPr>
              <w:spacing w:line="276" w:lineRule="auto"/>
              <w:rPr>
                <w:b/>
              </w:rPr>
            </w:pPr>
            <w:r w:rsidRPr="008A0E0B">
              <w:rPr>
                <w:b/>
                <w:sz w:val="22"/>
                <w:szCs w:val="22"/>
              </w:rPr>
              <w:t>Infrastructural facilities</w:t>
            </w:r>
          </w:p>
        </w:tc>
        <w:tc>
          <w:tcPr>
            <w:tcW w:w="1505" w:type="dxa"/>
            <w:gridSpan w:val="3"/>
          </w:tcPr>
          <w:p w14:paraId="05535E9A" w14:textId="77777777" w:rsidR="00344EA9" w:rsidRPr="008A0E0B" w:rsidRDefault="00344EA9" w:rsidP="00D53480">
            <w:pPr>
              <w:spacing w:line="276" w:lineRule="auto"/>
              <w:rPr>
                <w:b/>
              </w:rPr>
            </w:pPr>
            <w:r w:rsidRPr="008A0E0B">
              <w:rPr>
                <w:b/>
                <w:sz w:val="22"/>
                <w:szCs w:val="22"/>
              </w:rPr>
              <w:t>Number of publications</w:t>
            </w:r>
          </w:p>
        </w:tc>
      </w:tr>
      <w:tr w:rsidR="00344EA9" w:rsidRPr="007E74D9" w14:paraId="0E6D6F75" w14:textId="77777777" w:rsidTr="00344EA9">
        <w:trPr>
          <w:gridAfter w:val="1"/>
          <w:wAfter w:w="18" w:type="dxa"/>
        </w:trPr>
        <w:tc>
          <w:tcPr>
            <w:tcW w:w="586" w:type="dxa"/>
          </w:tcPr>
          <w:p w14:paraId="23365D45" w14:textId="77777777" w:rsidR="00344EA9" w:rsidRPr="007E74D9" w:rsidRDefault="00344EA9" w:rsidP="00D53480">
            <w:pPr>
              <w:spacing w:line="276" w:lineRule="auto"/>
              <w:rPr>
                <w:sz w:val="20"/>
                <w:szCs w:val="20"/>
              </w:rPr>
            </w:pPr>
            <w:r w:rsidRPr="007E74D9">
              <w:rPr>
                <w:sz w:val="20"/>
                <w:szCs w:val="20"/>
              </w:rPr>
              <w:t>1</w:t>
            </w:r>
          </w:p>
        </w:tc>
        <w:tc>
          <w:tcPr>
            <w:tcW w:w="1017" w:type="dxa"/>
          </w:tcPr>
          <w:p w14:paraId="77A4F183" w14:textId="77777777" w:rsidR="00344EA9" w:rsidRPr="007E74D9" w:rsidRDefault="00344EA9" w:rsidP="00D53480">
            <w:pPr>
              <w:spacing w:line="276" w:lineRule="auto"/>
              <w:rPr>
                <w:sz w:val="20"/>
                <w:szCs w:val="20"/>
              </w:rPr>
            </w:pPr>
            <w:r w:rsidRPr="007E74D9">
              <w:rPr>
                <w:sz w:val="20"/>
                <w:szCs w:val="20"/>
              </w:rPr>
              <w:t>DST</w:t>
            </w:r>
          </w:p>
        </w:tc>
        <w:tc>
          <w:tcPr>
            <w:tcW w:w="2288" w:type="dxa"/>
            <w:gridSpan w:val="2"/>
          </w:tcPr>
          <w:p w14:paraId="0DD21971" w14:textId="77777777" w:rsidR="00344EA9" w:rsidRDefault="00344EA9" w:rsidP="00D53480">
            <w:pPr>
              <w:spacing w:line="276" w:lineRule="auto"/>
              <w:rPr>
                <w:sz w:val="20"/>
                <w:szCs w:val="20"/>
              </w:rPr>
            </w:pPr>
            <w:r w:rsidRPr="007E74D9">
              <w:rPr>
                <w:sz w:val="20"/>
                <w:szCs w:val="20"/>
              </w:rPr>
              <w:t>SERC DS</w:t>
            </w:r>
            <w:r>
              <w:rPr>
                <w:sz w:val="20"/>
                <w:szCs w:val="20"/>
              </w:rPr>
              <w:t>T</w:t>
            </w:r>
          </w:p>
          <w:p w14:paraId="5026B86D" w14:textId="77777777" w:rsidR="00344EA9" w:rsidRDefault="00344EA9" w:rsidP="00D53480">
            <w:pPr>
              <w:spacing w:line="276" w:lineRule="auto"/>
              <w:rPr>
                <w:sz w:val="20"/>
                <w:szCs w:val="20"/>
              </w:rPr>
            </w:pPr>
            <w:r>
              <w:rPr>
                <w:sz w:val="20"/>
                <w:szCs w:val="20"/>
              </w:rPr>
              <w:t xml:space="preserve"> Project No. SR/</w:t>
            </w:r>
          </w:p>
          <w:p w14:paraId="787E0629" w14:textId="77777777" w:rsidR="00344EA9" w:rsidRDefault="00344EA9" w:rsidP="00D53480">
            <w:pPr>
              <w:spacing w:line="276" w:lineRule="auto"/>
              <w:rPr>
                <w:sz w:val="20"/>
                <w:szCs w:val="20"/>
              </w:rPr>
            </w:pPr>
            <w:r>
              <w:rPr>
                <w:sz w:val="20"/>
                <w:szCs w:val="20"/>
              </w:rPr>
              <w:t xml:space="preserve"> S1/ IC - 11/ 2004</w:t>
            </w:r>
          </w:p>
          <w:p w14:paraId="15BF4790" w14:textId="77777777" w:rsidR="00344EA9" w:rsidRPr="007E74D9" w:rsidRDefault="00344EA9" w:rsidP="00D53480">
            <w:pPr>
              <w:spacing w:line="276" w:lineRule="auto"/>
              <w:rPr>
                <w:sz w:val="20"/>
                <w:szCs w:val="20"/>
              </w:rPr>
            </w:pPr>
            <w:r>
              <w:rPr>
                <w:sz w:val="20"/>
                <w:szCs w:val="20"/>
              </w:rPr>
              <w:t xml:space="preserve"> </w:t>
            </w:r>
            <w:r w:rsidRPr="008834D3">
              <w:rPr>
                <w:color w:val="FF0000"/>
                <w:sz w:val="20"/>
                <w:szCs w:val="20"/>
              </w:rPr>
              <w:t>COMPLETED</w:t>
            </w:r>
          </w:p>
        </w:tc>
        <w:tc>
          <w:tcPr>
            <w:tcW w:w="1378" w:type="dxa"/>
            <w:gridSpan w:val="2"/>
          </w:tcPr>
          <w:p w14:paraId="66290BBE" w14:textId="77777777" w:rsidR="00344EA9" w:rsidRPr="007E74D9" w:rsidRDefault="00344EA9" w:rsidP="00D53480">
            <w:pPr>
              <w:spacing w:line="276" w:lineRule="auto"/>
              <w:rPr>
                <w:sz w:val="20"/>
                <w:szCs w:val="20"/>
              </w:rPr>
            </w:pPr>
            <w:r w:rsidRPr="007E74D9">
              <w:rPr>
                <w:color w:val="000000"/>
                <w:sz w:val="20"/>
                <w:szCs w:val="20"/>
              </w:rPr>
              <w:t>Rs.1</w:t>
            </w:r>
            <w:r>
              <w:rPr>
                <w:color w:val="000000"/>
                <w:sz w:val="20"/>
                <w:szCs w:val="20"/>
              </w:rPr>
              <w:t>6</w:t>
            </w:r>
            <w:r w:rsidRPr="007E74D9">
              <w:rPr>
                <w:color w:val="000000"/>
                <w:sz w:val="20"/>
                <w:szCs w:val="20"/>
              </w:rPr>
              <w:t>,</w:t>
            </w:r>
            <w:r>
              <w:rPr>
                <w:color w:val="000000"/>
                <w:sz w:val="20"/>
                <w:szCs w:val="20"/>
              </w:rPr>
              <w:t>53</w:t>
            </w:r>
            <w:r w:rsidRPr="007E74D9">
              <w:rPr>
                <w:color w:val="000000"/>
                <w:sz w:val="20"/>
                <w:szCs w:val="20"/>
              </w:rPr>
              <w:t>,</w:t>
            </w:r>
            <w:r>
              <w:rPr>
                <w:color w:val="000000"/>
                <w:sz w:val="20"/>
                <w:szCs w:val="20"/>
              </w:rPr>
              <w:t>6</w:t>
            </w:r>
            <w:r w:rsidRPr="007E74D9">
              <w:rPr>
                <w:color w:val="000000"/>
                <w:sz w:val="20"/>
                <w:szCs w:val="20"/>
              </w:rPr>
              <w:t>00</w:t>
            </w:r>
          </w:p>
        </w:tc>
        <w:tc>
          <w:tcPr>
            <w:tcW w:w="2198" w:type="dxa"/>
            <w:gridSpan w:val="2"/>
          </w:tcPr>
          <w:p w14:paraId="4FB46D36" w14:textId="77777777" w:rsidR="00344EA9" w:rsidRPr="007E74D9" w:rsidRDefault="00344EA9" w:rsidP="00D53480">
            <w:pPr>
              <w:spacing w:line="276" w:lineRule="auto"/>
              <w:rPr>
                <w:sz w:val="20"/>
                <w:szCs w:val="20"/>
              </w:rPr>
            </w:pPr>
            <w:r w:rsidRPr="007E74D9">
              <w:rPr>
                <w:color w:val="000000"/>
                <w:sz w:val="20"/>
                <w:szCs w:val="20"/>
              </w:rPr>
              <w:t xml:space="preserve">“Syntheses, reactivity and structural studies of complexes of Ruthenium and Osmium containing </w:t>
            </w:r>
            <w:r w:rsidRPr="007E74D9">
              <w:rPr>
                <w:color w:val="000000"/>
                <w:sz w:val="20"/>
                <w:szCs w:val="20"/>
              </w:rPr>
              <w:sym w:font="Symbol" w:char="F068"/>
            </w:r>
            <w:r w:rsidRPr="007E74D9">
              <w:rPr>
                <w:color w:val="000000"/>
                <w:sz w:val="20"/>
                <w:szCs w:val="20"/>
                <w:vertAlign w:val="superscript"/>
              </w:rPr>
              <w:t>5</w:t>
            </w:r>
            <w:r w:rsidRPr="007E74D9">
              <w:rPr>
                <w:color w:val="000000"/>
                <w:sz w:val="20"/>
                <w:szCs w:val="20"/>
              </w:rPr>
              <w:t xml:space="preserve"> and </w:t>
            </w:r>
            <w:r w:rsidRPr="007E74D9">
              <w:rPr>
                <w:color w:val="000000"/>
                <w:sz w:val="20"/>
                <w:szCs w:val="20"/>
              </w:rPr>
              <w:sym w:font="Symbol" w:char="F068"/>
            </w:r>
            <w:r w:rsidRPr="007E74D9">
              <w:rPr>
                <w:color w:val="000000"/>
                <w:sz w:val="20"/>
                <w:szCs w:val="20"/>
                <w:vertAlign w:val="superscript"/>
              </w:rPr>
              <w:t>6</w:t>
            </w:r>
            <w:r w:rsidRPr="007E74D9">
              <w:rPr>
                <w:color w:val="000000"/>
                <w:sz w:val="20"/>
                <w:szCs w:val="20"/>
              </w:rPr>
              <w:t>-Cyclichyrocarbons”</w:t>
            </w:r>
          </w:p>
        </w:tc>
        <w:tc>
          <w:tcPr>
            <w:tcW w:w="1740" w:type="dxa"/>
            <w:gridSpan w:val="2"/>
          </w:tcPr>
          <w:p w14:paraId="57CE8DC0" w14:textId="77777777" w:rsidR="00344EA9" w:rsidRPr="007E74D9" w:rsidRDefault="00344EA9" w:rsidP="00D53480">
            <w:pPr>
              <w:spacing w:line="276" w:lineRule="auto"/>
              <w:rPr>
                <w:sz w:val="20"/>
                <w:szCs w:val="20"/>
              </w:rPr>
            </w:pPr>
            <w:r w:rsidRPr="007E74D9">
              <w:rPr>
                <w:sz w:val="20"/>
                <w:szCs w:val="20"/>
              </w:rPr>
              <w:t>Minor equipment like</w:t>
            </w:r>
            <w:r>
              <w:rPr>
                <w:sz w:val="20"/>
                <w:szCs w:val="20"/>
              </w:rPr>
              <w:t xml:space="preserve"> low temp. circulator,</w:t>
            </w:r>
            <w:r w:rsidRPr="007E74D9">
              <w:rPr>
                <w:sz w:val="20"/>
                <w:szCs w:val="20"/>
              </w:rPr>
              <w:t xml:space="preserve"> </w:t>
            </w:r>
            <w:r>
              <w:rPr>
                <w:sz w:val="20"/>
                <w:szCs w:val="20"/>
              </w:rPr>
              <w:t>small microscope</w:t>
            </w:r>
            <w:r w:rsidRPr="007E74D9">
              <w:rPr>
                <w:sz w:val="20"/>
                <w:szCs w:val="20"/>
              </w:rPr>
              <w:t xml:space="preserve">, aspirator </w:t>
            </w:r>
            <w:r w:rsidRPr="007E74D9">
              <w:rPr>
                <w:i/>
                <w:sz w:val="20"/>
                <w:szCs w:val="20"/>
              </w:rPr>
              <w:t>etc</w:t>
            </w:r>
            <w:r w:rsidRPr="007E74D9">
              <w:rPr>
                <w:sz w:val="20"/>
                <w:szCs w:val="20"/>
              </w:rPr>
              <w:t>.,</w:t>
            </w:r>
          </w:p>
        </w:tc>
        <w:tc>
          <w:tcPr>
            <w:tcW w:w="1409" w:type="dxa"/>
          </w:tcPr>
          <w:p w14:paraId="2A20F67D" w14:textId="77777777" w:rsidR="00344EA9" w:rsidRPr="008A0E0B" w:rsidRDefault="00344EA9" w:rsidP="00D53480">
            <w:pPr>
              <w:spacing w:line="276" w:lineRule="auto"/>
              <w:jc w:val="center"/>
              <w:rPr>
                <w:b/>
                <w:sz w:val="20"/>
                <w:szCs w:val="20"/>
              </w:rPr>
            </w:pPr>
          </w:p>
          <w:p w14:paraId="4D9CD6ED" w14:textId="77777777" w:rsidR="00344EA9" w:rsidRDefault="00344EA9" w:rsidP="00D53480">
            <w:pPr>
              <w:spacing w:line="276" w:lineRule="auto"/>
              <w:jc w:val="center"/>
              <w:rPr>
                <w:b/>
                <w:sz w:val="20"/>
                <w:szCs w:val="20"/>
              </w:rPr>
            </w:pPr>
          </w:p>
          <w:p w14:paraId="14EE20CF" w14:textId="77777777" w:rsidR="00344EA9" w:rsidRPr="008A0E0B" w:rsidRDefault="00344EA9" w:rsidP="00D53480">
            <w:pPr>
              <w:spacing w:line="276" w:lineRule="auto"/>
              <w:jc w:val="center"/>
              <w:rPr>
                <w:b/>
                <w:sz w:val="20"/>
                <w:szCs w:val="20"/>
              </w:rPr>
            </w:pPr>
            <w:r w:rsidRPr="008A0E0B">
              <w:rPr>
                <w:b/>
                <w:sz w:val="20"/>
                <w:szCs w:val="20"/>
              </w:rPr>
              <w:t>1</w:t>
            </w:r>
            <w:r>
              <w:rPr>
                <w:b/>
                <w:sz w:val="20"/>
                <w:szCs w:val="20"/>
              </w:rPr>
              <w:t>5</w:t>
            </w:r>
          </w:p>
        </w:tc>
      </w:tr>
      <w:tr w:rsidR="00344EA9" w:rsidRPr="007E74D9" w14:paraId="5745F04D" w14:textId="77777777" w:rsidTr="00344EA9">
        <w:trPr>
          <w:gridAfter w:val="1"/>
          <w:wAfter w:w="18" w:type="dxa"/>
        </w:trPr>
        <w:tc>
          <w:tcPr>
            <w:tcW w:w="586" w:type="dxa"/>
          </w:tcPr>
          <w:p w14:paraId="17598F35" w14:textId="77777777" w:rsidR="00344EA9" w:rsidRDefault="00344EA9" w:rsidP="00D53480">
            <w:pPr>
              <w:spacing w:line="276" w:lineRule="auto"/>
              <w:rPr>
                <w:sz w:val="20"/>
                <w:szCs w:val="20"/>
              </w:rPr>
            </w:pPr>
          </w:p>
          <w:p w14:paraId="61D7A477" w14:textId="77777777" w:rsidR="00344EA9" w:rsidRPr="007E74D9" w:rsidRDefault="00344EA9" w:rsidP="00D53480">
            <w:pPr>
              <w:spacing w:line="276" w:lineRule="auto"/>
              <w:rPr>
                <w:sz w:val="20"/>
                <w:szCs w:val="20"/>
              </w:rPr>
            </w:pPr>
            <w:r w:rsidRPr="007E74D9">
              <w:rPr>
                <w:sz w:val="20"/>
                <w:szCs w:val="20"/>
              </w:rPr>
              <w:t>2</w:t>
            </w:r>
          </w:p>
        </w:tc>
        <w:tc>
          <w:tcPr>
            <w:tcW w:w="1017" w:type="dxa"/>
          </w:tcPr>
          <w:p w14:paraId="28CD5C9F" w14:textId="77777777" w:rsidR="00344EA9" w:rsidRDefault="00344EA9" w:rsidP="00D53480">
            <w:pPr>
              <w:spacing w:line="276" w:lineRule="auto"/>
              <w:rPr>
                <w:sz w:val="20"/>
                <w:szCs w:val="20"/>
              </w:rPr>
            </w:pPr>
          </w:p>
          <w:p w14:paraId="69670F1C" w14:textId="77777777" w:rsidR="00344EA9" w:rsidRPr="007E74D9" w:rsidRDefault="00344EA9" w:rsidP="00D53480">
            <w:pPr>
              <w:spacing w:line="276" w:lineRule="auto"/>
              <w:rPr>
                <w:sz w:val="20"/>
                <w:szCs w:val="20"/>
              </w:rPr>
            </w:pPr>
            <w:r w:rsidRPr="007E74D9">
              <w:rPr>
                <w:sz w:val="20"/>
                <w:szCs w:val="20"/>
              </w:rPr>
              <w:t>DST</w:t>
            </w:r>
          </w:p>
        </w:tc>
        <w:tc>
          <w:tcPr>
            <w:tcW w:w="2288" w:type="dxa"/>
            <w:gridSpan w:val="2"/>
          </w:tcPr>
          <w:p w14:paraId="31BB8CB9" w14:textId="77777777" w:rsidR="00344EA9" w:rsidRDefault="00344EA9" w:rsidP="00D53480">
            <w:pPr>
              <w:spacing w:line="276" w:lineRule="auto"/>
              <w:rPr>
                <w:sz w:val="20"/>
                <w:szCs w:val="20"/>
              </w:rPr>
            </w:pPr>
          </w:p>
          <w:p w14:paraId="03127019" w14:textId="77777777" w:rsidR="00344EA9" w:rsidRDefault="00344EA9" w:rsidP="00D53480">
            <w:pPr>
              <w:spacing w:line="276" w:lineRule="auto"/>
              <w:rPr>
                <w:sz w:val="20"/>
                <w:szCs w:val="20"/>
              </w:rPr>
            </w:pPr>
            <w:r w:rsidRPr="007E74D9">
              <w:rPr>
                <w:sz w:val="20"/>
                <w:szCs w:val="20"/>
              </w:rPr>
              <w:t xml:space="preserve">SERC DST </w:t>
            </w:r>
          </w:p>
          <w:p w14:paraId="75632F38" w14:textId="77777777" w:rsidR="00344EA9" w:rsidRDefault="00344EA9" w:rsidP="00D53480">
            <w:pPr>
              <w:spacing w:line="276" w:lineRule="auto"/>
              <w:rPr>
                <w:sz w:val="20"/>
                <w:szCs w:val="20"/>
              </w:rPr>
            </w:pPr>
            <w:r>
              <w:rPr>
                <w:sz w:val="20"/>
                <w:szCs w:val="20"/>
              </w:rPr>
              <w:t>Project No.</w:t>
            </w:r>
          </w:p>
          <w:p w14:paraId="791763C4" w14:textId="77777777" w:rsidR="00344EA9" w:rsidRPr="007E74D9" w:rsidRDefault="00344EA9" w:rsidP="00D53480">
            <w:pPr>
              <w:spacing w:line="276" w:lineRule="auto"/>
              <w:rPr>
                <w:sz w:val="20"/>
                <w:szCs w:val="20"/>
              </w:rPr>
            </w:pPr>
            <w:r w:rsidRPr="007E74D9">
              <w:rPr>
                <w:sz w:val="20"/>
                <w:szCs w:val="20"/>
              </w:rPr>
              <w:t xml:space="preserve"> SP/S1/F22/98</w:t>
            </w:r>
          </w:p>
          <w:p w14:paraId="115B40AE" w14:textId="77777777" w:rsidR="00344EA9" w:rsidRPr="007E74D9" w:rsidRDefault="00344EA9" w:rsidP="00D53480">
            <w:pPr>
              <w:spacing w:line="276" w:lineRule="auto"/>
              <w:rPr>
                <w:sz w:val="20"/>
                <w:szCs w:val="20"/>
              </w:rPr>
            </w:pPr>
          </w:p>
          <w:p w14:paraId="74CD0B08" w14:textId="77777777" w:rsidR="00344EA9" w:rsidRPr="00A27570" w:rsidRDefault="00344EA9" w:rsidP="00D53480">
            <w:pPr>
              <w:spacing w:line="276" w:lineRule="auto"/>
              <w:rPr>
                <w:color w:val="FF0000"/>
                <w:sz w:val="20"/>
                <w:szCs w:val="20"/>
              </w:rPr>
            </w:pPr>
            <w:r w:rsidRPr="00A27570">
              <w:rPr>
                <w:color w:val="FF0000"/>
                <w:sz w:val="20"/>
                <w:szCs w:val="20"/>
              </w:rPr>
              <w:t>COMPLETED</w:t>
            </w:r>
          </w:p>
        </w:tc>
        <w:tc>
          <w:tcPr>
            <w:tcW w:w="1378" w:type="dxa"/>
            <w:gridSpan w:val="2"/>
          </w:tcPr>
          <w:p w14:paraId="792D181B" w14:textId="77777777" w:rsidR="00344EA9" w:rsidRDefault="00344EA9" w:rsidP="00D53480">
            <w:pPr>
              <w:spacing w:line="276" w:lineRule="auto"/>
              <w:rPr>
                <w:sz w:val="20"/>
                <w:szCs w:val="20"/>
              </w:rPr>
            </w:pPr>
          </w:p>
          <w:p w14:paraId="5202BAB8" w14:textId="77777777" w:rsidR="00344EA9" w:rsidRPr="007E74D9" w:rsidRDefault="00344EA9" w:rsidP="00D53480">
            <w:pPr>
              <w:spacing w:line="276" w:lineRule="auto"/>
              <w:rPr>
                <w:sz w:val="20"/>
                <w:szCs w:val="20"/>
              </w:rPr>
            </w:pPr>
            <w:r w:rsidRPr="007E74D9">
              <w:rPr>
                <w:sz w:val="20"/>
                <w:szCs w:val="20"/>
              </w:rPr>
              <w:t>Rs. 8</w:t>
            </w:r>
            <w:r>
              <w:rPr>
                <w:sz w:val="20"/>
                <w:szCs w:val="20"/>
              </w:rPr>
              <w:t>,</w:t>
            </w:r>
            <w:r w:rsidRPr="007E74D9">
              <w:rPr>
                <w:sz w:val="20"/>
                <w:szCs w:val="20"/>
              </w:rPr>
              <w:t>94</w:t>
            </w:r>
            <w:r>
              <w:rPr>
                <w:sz w:val="20"/>
                <w:szCs w:val="20"/>
              </w:rPr>
              <w:t>,</w:t>
            </w:r>
            <w:r w:rsidRPr="007E74D9">
              <w:rPr>
                <w:sz w:val="20"/>
                <w:szCs w:val="20"/>
              </w:rPr>
              <w:t>620</w:t>
            </w:r>
          </w:p>
        </w:tc>
        <w:tc>
          <w:tcPr>
            <w:tcW w:w="2198" w:type="dxa"/>
            <w:gridSpan w:val="2"/>
          </w:tcPr>
          <w:p w14:paraId="4DC208DF" w14:textId="77777777" w:rsidR="00344EA9" w:rsidRDefault="00344EA9" w:rsidP="00D53480">
            <w:pPr>
              <w:spacing w:line="276" w:lineRule="auto"/>
              <w:rPr>
                <w:sz w:val="18"/>
                <w:szCs w:val="18"/>
              </w:rPr>
            </w:pPr>
          </w:p>
          <w:p w14:paraId="27DB3FA9" w14:textId="77777777" w:rsidR="00344EA9" w:rsidRPr="007E74D9" w:rsidRDefault="00344EA9" w:rsidP="00D53480">
            <w:pPr>
              <w:spacing w:line="276" w:lineRule="auto"/>
              <w:rPr>
                <w:sz w:val="18"/>
                <w:szCs w:val="18"/>
              </w:rPr>
            </w:pPr>
            <w:r w:rsidRPr="007E74D9">
              <w:rPr>
                <w:sz w:val="18"/>
                <w:szCs w:val="18"/>
              </w:rPr>
              <w:t>‘</w:t>
            </w:r>
            <w:r w:rsidRPr="007E74D9">
              <w:rPr>
                <w:sz w:val="20"/>
                <w:szCs w:val="20"/>
              </w:rPr>
              <w:t>Synthetic and structural studies on (</w:t>
            </w:r>
            <w:r w:rsidRPr="007E74D9">
              <w:rPr>
                <w:sz w:val="20"/>
                <w:szCs w:val="20"/>
              </w:rPr>
              <w:sym w:font="Symbol" w:char="F068"/>
            </w:r>
            <w:r w:rsidRPr="007E74D9">
              <w:rPr>
                <w:sz w:val="20"/>
                <w:szCs w:val="20"/>
                <w:vertAlign w:val="superscript"/>
              </w:rPr>
              <w:t>5</w:t>
            </w:r>
            <w:r w:rsidRPr="007E74D9">
              <w:rPr>
                <w:sz w:val="20"/>
                <w:szCs w:val="20"/>
              </w:rPr>
              <w:t xml:space="preserve">-cyclopentadienyl and </w:t>
            </w:r>
            <w:proofErr w:type="spellStart"/>
            <w:r w:rsidRPr="007E74D9">
              <w:rPr>
                <w:sz w:val="20"/>
                <w:szCs w:val="20"/>
              </w:rPr>
              <w:t>azacyclopentadienyl</w:t>
            </w:r>
            <w:proofErr w:type="spellEnd"/>
            <w:r w:rsidRPr="007E74D9">
              <w:rPr>
                <w:sz w:val="20"/>
                <w:szCs w:val="20"/>
              </w:rPr>
              <w:t xml:space="preserve">) ruthenium (II) </w:t>
            </w:r>
            <w:proofErr w:type="spellStart"/>
            <w:r w:rsidRPr="007E74D9">
              <w:rPr>
                <w:sz w:val="20"/>
                <w:szCs w:val="20"/>
              </w:rPr>
              <w:t>bisphosphine</w:t>
            </w:r>
            <w:proofErr w:type="spellEnd"/>
            <w:r w:rsidRPr="007E74D9">
              <w:rPr>
                <w:sz w:val="20"/>
                <w:szCs w:val="20"/>
              </w:rPr>
              <w:t xml:space="preserve"> complexes’</w:t>
            </w:r>
          </w:p>
        </w:tc>
        <w:tc>
          <w:tcPr>
            <w:tcW w:w="1740" w:type="dxa"/>
            <w:gridSpan w:val="2"/>
          </w:tcPr>
          <w:p w14:paraId="2125F869" w14:textId="77777777" w:rsidR="00344EA9" w:rsidRDefault="00344EA9" w:rsidP="00D53480">
            <w:pPr>
              <w:spacing w:line="276" w:lineRule="auto"/>
              <w:rPr>
                <w:sz w:val="20"/>
                <w:szCs w:val="20"/>
              </w:rPr>
            </w:pPr>
          </w:p>
          <w:p w14:paraId="48B78898" w14:textId="77777777" w:rsidR="00344EA9" w:rsidRPr="007E74D9" w:rsidRDefault="00344EA9" w:rsidP="00D53480">
            <w:pPr>
              <w:spacing w:line="276" w:lineRule="auto"/>
              <w:rPr>
                <w:sz w:val="20"/>
                <w:szCs w:val="20"/>
              </w:rPr>
            </w:pPr>
            <w:r w:rsidRPr="007E74D9">
              <w:rPr>
                <w:sz w:val="20"/>
                <w:szCs w:val="20"/>
              </w:rPr>
              <w:t xml:space="preserve">Minor equipment like Vacuum pump, Balance, Stirrers, mantles </w:t>
            </w:r>
            <w:r w:rsidRPr="007E74D9">
              <w:rPr>
                <w:i/>
                <w:sz w:val="20"/>
                <w:szCs w:val="20"/>
              </w:rPr>
              <w:t>etc</w:t>
            </w:r>
            <w:r w:rsidRPr="007E74D9">
              <w:rPr>
                <w:sz w:val="20"/>
                <w:szCs w:val="20"/>
              </w:rPr>
              <w:t>.,</w:t>
            </w:r>
          </w:p>
        </w:tc>
        <w:tc>
          <w:tcPr>
            <w:tcW w:w="1409" w:type="dxa"/>
          </w:tcPr>
          <w:p w14:paraId="44000EC1" w14:textId="77777777" w:rsidR="00344EA9" w:rsidRDefault="00344EA9" w:rsidP="00D53480">
            <w:pPr>
              <w:spacing w:line="276" w:lineRule="auto"/>
              <w:jc w:val="center"/>
              <w:rPr>
                <w:b/>
                <w:sz w:val="20"/>
                <w:szCs w:val="20"/>
              </w:rPr>
            </w:pPr>
          </w:p>
          <w:p w14:paraId="5142CC4B" w14:textId="77777777" w:rsidR="00344EA9" w:rsidRDefault="00344EA9" w:rsidP="00D53480">
            <w:pPr>
              <w:spacing w:line="276" w:lineRule="auto"/>
              <w:jc w:val="center"/>
              <w:rPr>
                <w:b/>
                <w:sz w:val="20"/>
                <w:szCs w:val="20"/>
              </w:rPr>
            </w:pPr>
          </w:p>
          <w:p w14:paraId="0AA42C58" w14:textId="77777777" w:rsidR="00344EA9" w:rsidRPr="008A0E0B" w:rsidRDefault="00344EA9" w:rsidP="00D53480">
            <w:pPr>
              <w:spacing w:line="276" w:lineRule="auto"/>
              <w:jc w:val="center"/>
              <w:rPr>
                <w:b/>
                <w:sz w:val="20"/>
                <w:szCs w:val="20"/>
              </w:rPr>
            </w:pPr>
            <w:r w:rsidRPr="008A0E0B">
              <w:rPr>
                <w:b/>
                <w:sz w:val="20"/>
                <w:szCs w:val="20"/>
              </w:rPr>
              <w:t>10</w:t>
            </w:r>
          </w:p>
        </w:tc>
      </w:tr>
      <w:tr w:rsidR="00344EA9" w:rsidRPr="008A0E0B" w14:paraId="03B1B0B8" w14:textId="77777777" w:rsidTr="00344EA9">
        <w:trPr>
          <w:gridAfter w:val="1"/>
          <w:wAfter w:w="18" w:type="dxa"/>
        </w:trPr>
        <w:tc>
          <w:tcPr>
            <w:tcW w:w="586" w:type="dxa"/>
          </w:tcPr>
          <w:p w14:paraId="3120ACFD" w14:textId="77777777" w:rsidR="00344EA9" w:rsidRDefault="00344EA9" w:rsidP="00D53480">
            <w:pPr>
              <w:spacing w:line="276" w:lineRule="auto"/>
              <w:rPr>
                <w:sz w:val="20"/>
                <w:szCs w:val="20"/>
              </w:rPr>
            </w:pPr>
          </w:p>
          <w:p w14:paraId="4D9938C8" w14:textId="77777777" w:rsidR="00344EA9" w:rsidRPr="007E74D9" w:rsidRDefault="00344EA9" w:rsidP="00D53480">
            <w:pPr>
              <w:spacing w:line="276" w:lineRule="auto"/>
              <w:rPr>
                <w:sz w:val="20"/>
                <w:szCs w:val="20"/>
              </w:rPr>
            </w:pPr>
            <w:r>
              <w:rPr>
                <w:sz w:val="20"/>
                <w:szCs w:val="20"/>
              </w:rPr>
              <w:t>3</w:t>
            </w:r>
          </w:p>
        </w:tc>
        <w:tc>
          <w:tcPr>
            <w:tcW w:w="1017" w:type="dxa"/>
          </w:tcPr>
          <w:p w14:paraId="0A242674" w14:textId="77777777" w:rsidR="00344EA9" w:rsidRDefault="00344EA9" w:rsidP="00D53480">
            <w:pPr>
              <w:spacing w:line="276" w:lineRule="auto"/>
              <w:rPr>
                <w:sz w:val="20"/>
                <w:szCs w:val="20"/>
              </w:rPr>
            </w:pPr>
          </w:p>
          <w:p w14:paraId="27E3E2CB" w14:textId="77777777" w:rsidR="00344EA9" w:rsidRPr="007E74D9" w:rsidRDefault="00344EA9" w:rsidP="00D53480">
            <w:pPr>
              <w:spacing w:line="276" w:lineRule="auto"/>
              <w:rPr>
                <w:sz w:val="20"/>
                <w:szCs w:val="20"/>
              </w:rPr>
            </w:pPr>
            <w:r>
              <w:rPr>
                <w:sz w:val="20"/>
                <w:szCs w:val="20"/>
              </w:rPr>
              <w:t>CSIR</w:t>
            </w:r>
          </w:p>
        </w:tc>
        <w:tc>
          <w:tcPr>
            <w:tcW w:w="2288" w:type="dxa"/>
            <w:gridSpan w:val="2"/>
          </w:tcPr>
          <w:p w14:paraId="6C80577E" w14:textId="77777777" w:rsidR="00344EA9" w:rsidRDefault="00344EA9" w:rsidP="00D53480">
            <w:pPr>
              <w:spacing w:line="276" w:lineRule="auto"/>
              <w:rPr>
                <w:sz w:val="20"/>
                <w:szCs w:val="20"/>
              </w:rPr>
            </w:pPr>
          </w:p>
          <w:p w14:paraId="12A95D22" w14:textId="77777777" w:rsidR="00344EA9" w:rsidRDefault="00344EA9" w:rsidP="00D53480">
            <w:pPr>
              <w:spacing w:line="276" w:lineRule="auto"/>
              <w:rPr>
                <w:sz w:val="20"/>
                <w:szCs w:val="20"/>
              </w:rPr>
            </w:pPr>
            <w:r>
              <w:rPr>
                <w:sz w:val="20"/>
                <w:szCs w:val="20"/>
              </w:rPr>
              <w:t>No.01(2493)/11/EMR-II</w:t>
            </w:r>
          </w:p>
          <w:p w14:paraId="0666AB9C" w14:textId="77777777" w:rsidR="00344EA9" w:rsidRPr="00C728AD" w:rsidRDefault="00344EA9" w:rsidP="00D53480">
            <w:pPr>
              <w:spacing w:line="276" w:lineRule="auto"/>
              <w:rPr>
                <w:color w:val="FF0000"/>
                <w:sz w:val="20"/>
                <w:szCs w:val="20"/>
              </w:rPr>
            </w:pPr>
            <w:r w:rsidRPr="00C728AD">
              <w:rPr>
                <w:color w:val="FF0000"/>
                <w:sz w:val="20"/>
                <w:szCs w:val="20"/>
              </w:rPr>
              <w:t>COMPLETED</w:t>
            </w:r>
          </w:p>
        </w:tc>
        <w:tc>
          <w:tcPr>
            <w:tcW w:w="1378" w:type="dxa"/>
            <w:gridSpan w:val="2"/>
          </w:tcPr>
          <w:p w14:paraId="2BD23360" w14:textId="77777777" w:rsidR="00344EA9" w:rsidRDefault="00344EA9" w:rsidP="00D53480">
            <w:pPr>
              <w:spacing w:line="276" w:lineRule="auto"/>
              <w:rPr>
                <w:sz w:val="20"/>
                <w:szCs w:val="20"/>
              </w:rPr>
            </w:pPr>
          </w:p>
          <w:p w14:paraId="3A09AA17" w14:textId="77777777" w:rsidR="00344EA9" w:rsidRDefault="00344EA9" w:rsidP="00D53480">
            <w:pPr>
              <w:spacing w:line="276" w:lineRule="auto"/>
              <w:rPr>
                <w:sz w:val="20"/>
                <w:szCs w:val="20"/>
              </w:rPr>
            </w:pPr>
          </w:p>
          <w:p w14:paraId="1FCF0162" w14:textId="77777777" w:rsidR="00344EA9" w:rsidRPr="007E74D9" w:rsidRDefault="00344EA9" w:rsidP="00D53480">
            <w:pPr>
              <w:spacing w:line="276" w:lineRule="auto"/>
              <w:rPr>
                <w:sz w:val="20"/>
                <w:szCs w:val="20"/>
              </w:rPr>
            </w:pPr>
          </w:p>
        </w:tc>
        <w:tc>
          <w:tcPr>
            <w:tcW w:w="2198" w:type="dxa"/>
            <w:gridSpan w:val="2"/>
          </w:tcPr>
          <w:p w14:paraId="6374DBF3" w14:textId="77777777" w:rsidR="00344EA9" w:rsidRPr="006D1478" w:rsidRDefault="00344EA9" w:rsidP="00D53480">
            <w:pPr>
              <w:spacing w:line="276" w:lineRule="auto"/>
              <w:rPr>
                <w:sz w:val="20"/>
                <w:szCs w:val="20"/>
              </w:rPr>
            </w:pPr>
            <w:r w:rsidRPr="006D1478">
              <w:rPr>
                <w:bCs/>
                <w:sz w:val="20"/>
                <w:szCs w:val="20"/>
              </w:rPr>
              <w:t xml:space="preserve">Syntheses, Reactivity and Structural Studies of Platinum group metal complexes </w:t>
            </w:r>
            <w:r w:rsidRPr="006D1478">
              <w:rPr>
                <w:bCs/>
                <w:sz w:val="20"/>
                <w:szCs w:val="20"/>
              </w:rPr>
              <w:lastRenderedPageBreak/>
              <w:t xml:space="preserve">containing </w:t>
            </w:r>
            <w:r w:rsidRPr="006D1478">
              <w:rPr>
                <w:bCs/>
                <w:sz w:val="20"/>
                <w:szCs w:val="20"/>
              </w:rPr>
              <w:sym w:font="Symbol" w:char="F068"/>
            </w:r>
            <w:r w:rsidRPr="006D1478">
              <w:rPr>
                <w:bCs/>
                <w:sz w:val="20"/>
                <w:szCs w:val="20"/>
                <w:vertAlign w:val="superscript"/>
              </w:rPr>
              <w:t>5</w:t>
            </w:r>
            <w:r w:rsidRPr="006D1478">
              <w:rPr>
                <w:bCs/>
                <w:sz w:val="20"/>
                <w:szCs w:val="20"/>
              </w:rPr>
              <w:t xml:space="preserve"> and </w:t>
            </w:r>
            <w:r w:rsidRPr="006D1478">
              <w:rPr>
                <w:bCs/>
                <w:sz w:val="20"/>
                <w:szCs w:val="20"/>
              </w:rPr>
              <w:sym w:font="Symbol" w:char="F068"/>
            </w:r>
            <w:r w:rsidRPr="006D1478">
              <w:rPr>
                <w:bCs/>
                <w:sz w:val="20"/>
                <w:szCs w:val="20"/>
                <w:vertAlign w:val="superscript"/>
              </w:rPr>
              <w:t>6</w:t>
            </w:r>
            <w:r w:rsidRPr="006D1478">
              <w:rPr>
                <w:bCs/>
                <w:sz w:val="20"/>
                <w:szCs w:val="20"/>
              </w:rPr>
              <w:t xml:space="preserve"> – cyclic</w:t>
            </w:r>
            <w:r w:rsidRPr="006D1478">
              <w:rPr>
                <w:b/>
                <w:bCs/>
                <w:sz w:val="20"/>
                <w:szCs w:val="20"/>
              </w:rPr>
              <w:t xml:space="preserve"> </w:t>
            </w:r>
            <w:r w:rsidRPr="006D1478">
              <w:rPr>
                <w:bCs/>
                <w:sz w:val="20"/>
                <w:szCs w:val="20"/>
              </w:rPr>
              <w:t>hydrocarbons and multidentate nitrogen bases”</w:t>
            </w:r>
          </w:p>
        </w:tc>
        <w:tc>
          <w:tcPr>
            <w:tcW w:w="1740" w:type="dxa"/>
            <w:gridSpan w:val="2"/>
          </w:tcPr>
          <w:p w14:paraId="1526E0D5" w14:textId="77777777" w:rsidR="00344EA9" w:rsidRPr="007E74D9" w:rsidRDefault="00344EA9" w:rsidP="00D53480">
            <w:pPr>
              <w:spacing w:line="276" w:lineRule="auto"/>
              <w:ind w:left="0"/>
              <w:rPr>
                <w:sz w:val="20"/>
                <w:szCs w:val="20"/>
              </w:rPr>
            </w:pPr>
            <w:proofErr w:type="spellStart"/>
            <w:r>
              <w:rPr>
                <w:sz w:val="20"/>
                <w:szCs w:val="20"/>
              </w:rPr>
              <w:lastRenderedPageBreak/>
              <w:t>Buchi</w:t>
            </w:r>
            <w:proofErr w:type="spellEnd"/>
            <w:r>
              <w:rPr>
                <w:sz w:val="20"/>
                <w:szCs w:val="20"/>
              </w:rPr>
              <w:t xml:space="preserve"> Rota evaporator, computer and Low </w:t>
            </w:r>
            <w:proofErr w:type="spellStart"/>
            <w:r>
              <w:rPr>
                <w:sz w:val="20"/>
                <w:szCs w:val="20"/>
              </w:rPr>
              <w:t>tep</w:t>
            </w:r>
            <w:proofErr w:type="spellEnd"/>
            <w:r>
              <w:rPr>
                <w:sz w:val="20"/>
                <w:szCs w:val="20"/>
              </w:rPr>
              <w:t>. unit</w:t>
            </w:r>
          </w:p>
        </w:tc>
        <w:tc>
          <w:tcPr>
            <w:tcW w:w="1409" w:type="dxa"/>
          </w:tcPr>
          <w:p w14:paraId="0F8BFFE8" w14:textId="77777777" w:rsidR="00344EA9" w:rsidRPr="008A0E0B" w:rsidRDefault="00344EA9" w:rsidP="00D53480">
            <w:pPr>
              <w:spacing w:line="276" w:lineRule="auto"/>
              <w:jc w:val="center"/>
              <w:rPr>
                <w:b/>
                <w:sz w:val="20"/>
                <w:szCs w:val="20"/>
              </w:rPr>
            </w:pPr>
            <w:r>
              <w:rPr>
                <w:b/>
                <w:sz w:val="20"/>
                <w:szCs w:val="20"/>
              </w:rPr>
              <w:t>5</w:t>
            </w:r>
          </w:p>
          <w:p w14:paraId="08E5276C" w14:textId="77777777" w:rsidR="00344EA9" w:rsidRDefault="00344EA9" w:rsidP="00D53480">
            <w:pPr>
              <w:spacing w:line="276" w:lineRule="auto"/>
              <w:jc w:val="center"/>
              <w:rPr>
                <w:b/>
                <w:sz w:val="20"/>
                <w:szCs w:val="20"/>
              </w:rPr>
            </w:pPr>
          </w:p>
          <w:p w14:paraId="5A26204B" w14:textId="77777777" w:rsidR="00344EA9" w:rsidRPr="008A0E0B" w:rsidRDefault="00344EA9" w:rsidP="00D53480">
            <w:pPr>
              <w:spacing w:line="276" w:lineRule="auto"/>
              <w:jc w:val="center"/>
              <w:rPr>
                <w:b/>
                <w:sz w:val="20"/>
                <w:szCs w:val="20"/>
              </w:rPr>
            </w:pPr>
          </w:p>
        </w:tc>
      </w:tr>
      <w:tr w:rsidR="00344EA9" w:rsidRPr="008A0E0B" w14:paraId="5E6BE241" w14:textId="77777777" w:rsidTr="00344EA9">
        <w:trPr>
          <w:gridAfter w:val="1"/>
          <w:wAfter w:w="18" w:type="dxa"/>
        </w:trPr>
        <w:tc>
          <w:tcPr>
            <w:tcW w:w="586" w:type="dxa"/>
          </w:tcPr>
          <w:p w14:paraId="52D543A8" w14:textId="77777777" w:rsidR="00344EA9" w:rsidRDefault="00344EA9" w:rsidP="00D53480">
            <w:pPr>
              <w:spacing w:line="276" w:lineRule="auto"/>
              <w:rPr>
                <w:sz w:val="20"/>
                <w:szCs w:val="20"/>
              </w:rPr>
            </w:pPr>
          </w:p>
          <w:p w14:paraId="5A916271" w14:textId="77777777" w:rsidR="00344EA9" w:rsidRPr="007E74D9" w:rsidRDefault="00344EA9" w:rsidP="00D53480">
            <w:pPr>
              <w:spacing w:line="276" w:lineRule="auto"/>
              <w:rPr>
                <w:sz w:val="20"/>
                <w:szCs w:val="20"/>
              </w:rPr>
            </w:pPr>
            <w:r>
              <w:rPr>
                <w:sz w:val="20"/>
                <w:szCs w:val="20"/>
              </w:rPr>
              <w:t>4</w:t>
            </w:r>
          </w:p>
        </w:tc>
        <w:tc>
          <w:tcPr>
            <w:tcW w:w="1017" w:type="dxa"/>
          </w:tcPr>
          <w:p w14:paraId="167A5DCC" w14:textId="77777777" w:rsidR="00344EA9" w:rsidRDefault="00344EA9" w:rsidP="00D53480">
            <w:pPr>
              <w:spacing w:line="276" w:lineRule="auto"/>
              <w:rPr>
                <w:sz w:val="20"/>
                <w:szCs w:val="20"/>
              </w:rPr>
            </w:pPr>
          </w:p>
          <w:p w14:paraId="6F6D1F4B" w14:textId="77777777" w:rsidR="00344EA9" w:rsidRPr="007E74D9" w:rsidRDefault="00344EA9" w:rsidP="00D53480">
            <w:pPr>
              <w:spacing w:line="276" w:lineRule="auto"/>
              <w:rPr>
                <w:sz w:val="20"/>
                <w:szCs w:val="20"/>
              </w:rPr>
            </w:pPr>
            <w:r>
              <w:rPr>
                <w:sz w:val="20"/>
                <w:szCs w:val="20"/>
              </w:rPr>
              <w:t>UGC</w:t>
            </w:r>
          </w:p>
        </w:tc>
        <w:tc>
          <w:tcPr>
            <w:tcW w:w="2288" w:type="dxa"/>
            <w:gridSpan w:val="2"/>
          </w:tcPr>
          <w:p w14:paraId="48566553" w14:textId="77777777" w:rsidR="00344EA9" w:rsidRDefault="00344EA9" w:rsidP="00D53480">
            <w:pPr>
              <w:spacing w:line="276" w:lineRule="auto"/>
              <w:rPr>
                <w:sz w:val="20"/>
                <w:szCs w:val="20"/>
              </w:rPr>
            </w:pPr>
          </w:p>
          <w:p w14:paraId="3579FC57" w14:textId="77777777" w:rsidR="00344EA9" w:rsidRDefault="00344EA9" w:rsidP="00D53480">
            <w:pPr>
              <w:spacing w:line="276" w:lineRule="auto"/>
              <w:rPr>
                <w:sz w:val="20"/>
                <w:szCs w:val="20"/>
              </w:rPr>
            </w:pPr>
            <w:r>
              <w:rPr>
                <w:sz w:val="20"/>
                <w:szCs w:val="20"/>
              </w:rPr>
              <w:t>F.No.39-793/2010(SR)</w:t>
            </w:r>
          </w:p>
          <w:p w14:paraId="23D2719F" w14:textId="77777777" w:rsidR="00344EA9" w:rsidRPr="00C728AD" w:rsidRDefault="00344EA9" w:rsidP="00D53480">
            <w:pPr>
              <w:spacing w:line="276" w:lineRule="auto"/>
              <w:rPr>
                <w:color w:val="FF0000"/>
                <w:sz w:val="20"/>
                <w:szCs w:val="20"/>
              </w:rPr>
            </w:pPr>
            <w:r w:rsidRPr="00C728AD">
              <w:rPr>
                <w:color w:val="FF0000"/>
                <w:sz w:val="20"/>
                <w:szCs w:val="20"/>
              </w:rPr>
              <w:t>COMPLETED</w:t>
            </w:r>
          </w:p>
        </w:tc>
        <w:tc>
          <w:tcPr>
            <w:tcW w:w="1378" w:type="dxa"/>
            <w:gridSpan w:val="2"/>
          </w:tcPr>
          <w:p w14:paraId="5B5D9656" w14:textId="77777777" w:rsidR="00344EA9" w:rsidRDefault="00344EA9" w:rsidP="00D53480">
            <w:pPr>
              <w:spacing w:line="276" w:lineRule="auto"/>
              <w:rPr>
                <w:sz w:val="20"/>
                <w:szCs w:val="20"/>
              </w:rPr>
            </w:pPr>
          </w:p>
          <w:p w14:paraId="305D3636" w14:textId="77777777" w:rsidR="00344EA9" w:rsidRPr="007E74D9" w:rsidRDefault="00344EA9" w:rsidP="00D53480">
            <w:pPr>
              <w:spacing w:line="276" w:lineRule="auto"/>
              <w:rPr>
                <w:sz w:val="20"/>
                <w:szCs w:val="20"/>
              </w:rPr>
            </w:pPr>
          </w:p>
        </w:tc>
        <w:tc>
          <w:tcPr>
            <w:tcW w:w="2198" w:type="dxa"/>
            <w:gridSpan w:val="2"/>
          </w:tcPr>
          <w:p w14:paraId="02F58EB6" w14:textId="03501AA7" w:rsidR="00344EA9" w:rsidRDefault="00344EA9" w:rsidP="00D53480">
            <w:pPr>
              <w:spacing w:line="276" w:lineRule="auto"/>
              <w:rPr>
                <w:sz w:val="18"/>
                <w:szCs w:val="18"/>
              </w:rPr>
            </w:pPr>
            <w:r w:rsidRPr="006D1478">
              <w:rPr>
                <w:sz w:val="20"/>
                <w:szCs w:val="20"/>
              </w:rPr>
              <w:t>New synthetic aspects and catalytic study of late transition metal complexes bearing homo and hetero</w:t>
            </w:r>
            <w:r>
              <w:rPr>
                <w:sz w:val="20"/>
                <w:szCs w:val="20"/>
              </w:rPr>
              <w:t>-</w:t>
            </w:r>
            <w:proofErr w:type="spellStart"/>
            <w:r w:rsidRPr="006D1478">
              <w:rPr>
                <w:sz w:val="20"/>
                <w:szCs w:val="20"/>
              </w:rPr>
              <w:t>scorpionates</w:t>
            </w:r>
            <w:proofErr w:type="spellEnd"/>
            <w:r w:rsidRPr="006D1478">
              <w:rPr>
                <w:sz w:val="20"/>
                <w:szCs w:val="20"/>
              </w:rPr>
              <w:t xml:space="preserve"> and n-heterocyclic carbenes as ligands</w:t>
            </w:r>
          </w:p>
          <w:p w14:paraId="21708E79" w14:textId="77777777" w:rsidR="00344EA9" w:rsidRPr="007E74D9" w:rsidRDefault="00344EA9" w:rsidP="00D53480">
            <w:pPr>
              <w:spacing w:line="276" w:lineRule="auto"/>
              <w:rPr>
                <w:sz w:val="18"/>
                <w:szCs w:val="18"/>
              </w:rPr>
            </w:pPr>
          </w:p>
        </w:tc>
        <w:tc>
          <w:tcPr>
            <w:tcW w:w="1740" w:type="dxa"/>
            <w:gridSpan w:val="2"/>
          </w:tcPr>
          <w:p w14:paraId="76166DD4" w14:textId="77777777" w:rsidR="00344EA9" w:rsidRDefault="00344EA9" w:rsidP="00D53480">
            <w:pPr>
              <w:spacing w:line="276" w:lineRule="auto"/>
              <w:rPr>
                <w:sz w:val="20"/>
                <w:szCs w:val="20"/>
              </w:rPr>
            </w:pPr>
          </w:p>
          <w:p w14:paraId="558065DC" w14:textId="77777777" w:rsidR="00344EA9" w:rsidRPr="007E74D9" w:rsidRDefault="00344EA9" w:rsidP="00D53480">
            <w:pPr>
              <w:spacing w:line="276" w:lineRule="auto"/>
              <w:rPr>
                <w:sz w:val="20"/>
                <w:szCs w:val="20"/>
              </w:rPr>
            </w:pPr>
            <w:r>
              <w:rPr>
                <w:sz w:val="20"/>
                <w:szCs w:val="20"/>
              </w:rPr>
              <w:t xml:space="preserve">Melting point </w:t>
            </w:r>
            <w:proofErr w:type="spellStart"/>
            <w:r>
              <w:rPr>
                <w:sz w:val="20"/>
                <w:szCs w:val="20"/>
              </w:rPr>
              <w:t>appratus</w:t>
            </w:r>
            <w:proofErr w:type="spellEnd"/>
          </w:p>
        </w:tc>
        <w:tc>
          <w:tcPr>
            <w:tcW w:w="1409" w:type="dxa"/>
          </w:tcPr>
          <w:p w14:paraId="39D08EE6" w14:textId="77777777" w:rsidR="00344EA9" w:rsidRDefault="00344EA9" w:rsidP="00D53480">
            <w:pPr>
              <w:spacing w:line="276" w:lineRule="auto"/>
              <w:jc w:val="center"/>
              <w:rPr>
                <w:b/>
                <w:sz w:val="20"/>
                <w:szCs w:val="20"/>
              </w:rPr>
            </w:pPr>
          </w:p>
          <w:p w14:paraId="1106EF90" w14:textId="77777777" w:rsidR="00344EA9" w:rsidRDefault="00344EA9" w:rsidP="00D53480">
            <w:pPr>
              <w:spacing w:line="276" w:lineRule="auto"/>
              <w:jc w:val="center"/>
              <w:rPr>
                <w:b/>
                <w:sz w:val="20"/>
                <w:szCs w:val="20"/>
              </w:rPr>
            </w:pPr>
            <w:r>
              <w:rPr>
                <w:b/>
                <w:sz w:val="20"/>
                <w:szCs w:val="20"/>
              </w:rPr>
              <w:t>5</w:t>
            </w:r>
          </w:p>
          <w:p w14:paraId="52213144" w14:textId="77777777" w:rsidR="00344EA9" w:rsidRPr="008A0E0B" w:rsidRDefault="00344EA9" w:rsidP="00D53480">
            <w:pPr>
              <w:spacing w:line="276" w:lineRule="auto"/>
              <w:jc w:val="center"/>
              <w:rPr>
                <w:b/>
                <w:sz w:val="20"/>
                <w:szCs w:val="20"/>
              </w:rPr>
            </w:pPr>
          </w:p>
        </w:tc>
      </w:tr>
    </w:tbl>
    <w:p w14:paraId="6BD3CEAC" w14:textId="77777777" w:rsidR="00344EA9" w:rsidRDefault="00344EA9" w:rsidP="00344EA9">
      <w:pPr>
        <w:spacing w:line="276" w:lineRule="auto"/>
        <w:jc w:val="center"/>
      </w:pPr>
    </w:p>
    <w:p w14:paraId="3615F476" w14:textId="77777777" w:rsidR="00344EA9" w:rsidRDefault="00344EA9" w:rsidP="001212EE">
      <w:pPr>
        <w:spacing w:line="276" w:lineRule="auto"/>
        <w:jc w:val="center"/>
        <w:rPr>
          <w:color w:val="0000FF"/>
          <w:sz w:val="32"/>
          <w:szCs w:val="32"/>
        </w:rPr>
      </w:pPr>
    </w:p>
    <w:p w14:paraId="658F1D03" w14:textId="0CD081F3" w:rsidR="00B576C4" w:rsidRPr="00784172" w:rsidRDefault="00B576C4" w:rsidP="001212EE">
      <w:pPr>
        <w:spacing w:line="276" w:lineRule="auto"/>
        <w:jc w:val="center"/>
        <w:rPr>
          <w:color w:val="0000FF"/>
          <w:sz w:val="32"/>
          <w:szCs w:val="32"/>
        </w:rPr>
      </w:pPr>
      <w:r w:rsidRPr="00784172">
        <w:rPr>
          <w:color w:val="0000FF"/>
          <w:sz w:val="32"/>
          <w:szCs w:val="32"/>
        </w:rPr>
        <w:t>PRESENT WORK</w:t>
      </w:r>
    </w:p>
    <w:p w14:paraId="3E58F2ED" w14:textId="77777777" w:rsidR="00067584" w:rsidRPr="008F2068" w:rsidRDefault="00067584" w:rsidP="001212EE">
      <w:pPr>
        <w:spacing w:line="276" w:lineRule="auto"/>
        <w:jc w:val="center"/>
        <w:rPr>
          <w:sz w:val="32"/>
          <w:szCs w:val="32"/>
        </w:rPr>
      </w:pPr>
    </w:p>
    <w:p w14:paraId="5390E9EC" w14:textId="55D14B74" w:rsidR="00F8549D" w:rsidRDefault="00067584" w:rsidP="00F8549D">
      <w:pPr>
        <w:spacing w:line="360" w:lineRule="auto"/>
      </w:pPr>
      <w:r w:rsidRPr="008F2068">
        <w:t xml:space="preserve"> </w:t>
      </w:r>
      <w:r w:rsidR="00F8549D">
        <w:rPr>
          <w:rFonts w:eastAsia="GulliverRM"/>
          <w:color w:val="000000" w:themeColor="text1"/>
          <w:lang w:eastAsia="en-US"/>
        </w:rPr>
        <w:t xml:space="preserve">Metals of </w:t>
      </w:r>
      <w:r w:rsidR="00F8549D">
        <w:t xml:space="preserve">the platinum </w:t>
      </w:r>
      <w:r w:rsidR="00F8549D" w:rsidRPr="00D13B49">
        <w:t xml:space="preserve">group </w:t>
      </w:r>
      <w:r w:rsidR="00F8549D" w:rsidRPr="00B34B62">
        <w:rPr>
          <w:i/>
        </w:rPr>
        <w:t>viz</w:t>
      </w:r>
      <w:r w:rsidR="00F8549D" w:rsidRPr="00D13B49">
        <w:t>. ruthenium (Ru), rh</w:t>
      </w:r>
      <w:r w:rsidR="00F8549D">
        <w:t xml:space="preserve">odium (Rh), palladium (Pd), </w:t>
      </w:r>
      <w:r w:rsidR="00F8549D" w:rsidRPr="00D13B49">
        <w:t>osmium (</w:t>
      </w:r>
      <w:proofErr w:type="spellStart"/>
      <w:r w:rsidR="00F8549D" w:rsidRPr="00D13B49">
        <w:t>Os</w:t>
      </w:r>
      <w:proofErr w:type="spellEnd"/>
      <w:r w:rsidR="00F8549D" w:rsidRPr="00D13B49">
        <w:t>), iridium (Ir), and platinum (Pt)</w:t>
      </w:r>
      <w:r w:rsidR="00F8549D">
        <w:t xml:space="preserve"> have been reported to have wide applications in the biological field, catalysis and supramolecular chemistry. With the discovery of cisplatin and its remarkable anticancer activity, </w:t>
      </w:r>
      <w:r w:rsidR="00F8549D" w:rsidRPr="00B04F41">
        <w:t>the platinum group d</w:t>
      </w:r>
      <w:r w:rsidR="00F8549D" w:rsidRPr="00520A70">
        <w:rPr>
          <w:vertAlign w:val="superscript"/>
        </w:rPr>
        <w:t xml:space="preserve">6 </w:t>
      </w:r>
      <w:r w:rsidR="00F8549D" w:rsidRPr="00B04F41">
        <w:t xml:space="preserve">metal complexes have </w:t>
      </w:r>
      <w:r w:rsidR="00F8549D">
        <w:t xml:space="preserve">undoubtedly </w:t>
      </w:r>
      <w:r w:rsidR="00F8549D" w:rsidRPr="00B04F41">
        <w:t>raised considerable potentials for the treatment of cancer</w:t>
      </w:r>
      <w:r w:rsidR="00F8549D">
        <w:t>.</w:t>
      </w:r>
      <w:r w:rsidR="00F8549D" w:rsidRPr="003E7FCF">
        <w:t xml:space="preserve"> </w:t>
      </w:r>
      <w:r w:rsidR="00F8549D">
        <w:t>M</w:t>
      </w:r>
      <w:r w:rsidR="00F8549D" w:rsidRPr="00E825E8">
        <w:t xml:space="preserve">etal complexes of </w:t>
      </w:r>
      <w:proofErr w:type="gramStart"/>
      <w:r w:rsidR="00F8549D" w:rsidRPr="00E825E8">
        <w:t>ruthenium(</w:t>
      </w:r>
      <w:proofErr w:type="gramEnd"/>
      <w:r w:rsidR="00F8549D" w:rsidRPr="00E825E8">
        <w:t>II), rhodium(III) and iridium(III)</w:t>
      </w:r>
      <w:r w:rsidR="00F8549D" w:rsidRPr="003E7FCF">
        <w:t xml:space="preserve"> have been </w:t>
      </w:r>
      <w:r w:rsidR="00F8549D">
        <w:t>reported</w:t>
      </w:r>
      <w:r w:rsidR="00F8549D" w:rsidRPr="003E7FCF">
        <w:t xml:space="preserve"> to inhibit tumors by their selective interactions towards the biomolecules.</w:t>
      </w:r>
      <w:r w:rsidR="00F8549D">
        <w:t xml:space="preserve"> Their applications in the biological field also extended towards antibacterial, antimalarial and antimicrobial activities. The profound utilization of the platinum group metals and their complexes as catalysts is their ability to catalyze reactions under milder conditions which produce a higher selectivity as compared to other metals, their stability in various oxidation states, functional-group tolerance. </w:t>
      </w:r>
    </w:p>
    <w:p w14:paraId="796AD9F3" w14:textId="18DD1334" w:rsidR="00F8549D" w:rsidRDefault="00F8549D" w:rsidP="00F8549D">
      <w:pPr>
        <w:spacing w:after="240" w:line="360" w:lineRule="auto"/>
      </w:pPr>
      <w:r>
        <w:tab/>
      </w:r>
      <w:r>
        <w:t>In our laboratory</w:t>
      </w:r>
      <w:r>
        <w:t xml:space="preserve"> </w:t>
      </w:r>
      <w:r>
        <w:t xml:space="preserve">we will do </w:t>
      </w:r>
      <w:r>
        <w:t>the synthesis of arene ruthenium, Cp* rhodium and Cp* iridium complexes with various nitrogen</w:t>
      </w:r>
      <w:r>
        <w:t>, oxygen</w:t>
      </w:r>
      <w:r>
        <w:t xml:space="preserve"> and sulfur donor ligands. The complexes were characterized by spectroscopic and crystallographic techniques. These complexes as well as their respective ligands were studied for antibacterial studies, anticancer and antioxidant activity studies. </w:t>
      </w:r>
    </w:p>
    <w:p w14:paraId="4ED34BCE" w14:textId="1338299B" w:rsidR="00B576C4" w:rsidRPr="008F2068" w:rsidRDefault="00743FD2" w:rsidP="00F8549D">
      <w:pPr>
        <w:spacing w:line="276" w:lineRule="auto"/>
        <w:jc w:val="center"/>
      </w:pPr>
      <w:r w:rsidRPr="008F2068">
        <w:rPr>
          <w:noProof/>
          <w:sz w:val="20"/>
          <w:szCs w:val="20"/>
          <w:lang w:eastAsia="en-US"/>
        </w:rPr>
        <w:lastRenderedPageBreak/>
        <w:drawing>
          <wp:inline distT="0" distB="0" distL="0" distR="0" wp14:anchorId="1348E8FF" wp14:editId="6F1F2EAA">
            <wp:extent cx="4953635" cy="2894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953635" cy="2894330"/>
                    </a:xfrm>
                    <a:prstGeom prst="rect">
                      <a:avLst/>
                    </a:prstGeom>
                    <a:noFill/>
                    <a:ln w="9525">
                      <a:noFill/>
                      <a:miter lim="800000"/>
                      <a:headEnd/>
                      <a:tailEnd/>
                    </a:ln>
                  </pic:spPr>
                </pic:pic>
              </a:graphicData>
            </a:graphic>
          </wp:inline>
        </w:drawing>
      </w:r>
    </w:p>
    <w:p w14:paraId="362B3388" w14:textId="77777777" w:rsidR="00F8549D" w:rsidRDefault="00F8549D" w:rsidP="00F8549D">
      <w:pPr>
        <w:spacing w:line="276" w:lineRule="auto"/>
        <w:ind w:left="0"/>
      </w:pPr>
    </w:p>
    <w:p w14:paraId="18C9E811" w14:textId="53CA2BF8" w:rsidR="00F8549D" w:rsidRDefault="00F8549D" w:rsidP="00F8549D">
      <w:pPr>
        <w:spacing w:line="360" w:lineRule="auto"/>
        <w:ind w:left="0"/>
        <w:jc w:val="center"/>
      </w:pPr>
      <w:r>
        <w:t>Scheme: Precursor metal complexes</w:t>
      </w:r>
    </w:p>
    <w:p w14:paraId="3CE006A5" w14:textId="1C5C3780" w:rsidR="00B576C4" w:rsidRPr="008F2068" w:rsidRDefault="00B576C4" w:rsidP="00F8549D">
      <w:pPr>
        <w:spacing w:line="360" w:lineRule="auto"/>
        <w:ind w:left="0"/>
      </w:pPr>
      <w:r w:rsidRPr="008F2068">
        <w:t xml:space="preserve">These systems are isoelectronic and behave similarly in their chemical reactions. All these complexes undergo substitution reactions. </w:t>
      </w:r>
    </w:p>
    <w:p w14:paraId="67DD54DF" w14:textId="77777777" w:rsidR="00B576C4" w:rsidRPr="008F2068" w:rsidRDefault="00B576C4" w:rsidP="00F8549D">
      <w:pPr>
        <w:spacing w:line="360" w:lineRule="auto"/>
        <w:ind w:left="0"/>
      </w:pPr>
    </w:p>
    <w:p w14:paraId="606A447E" w14:textId="7F4D91F8" w:rsidR="00B43A2B" w:rsidRDefault="00B43A2B" w:rsidP="00344EA9">
      <w:pPr>
        <w:spacing w:line="276" w:lineRule="auto"/>
      </w:pPr>
    </w:p>
    <w:p w14:paraId="50D50CAB" w14:textId="77777777" w:rsidR="00460CDA" w:rsidRPr="008F2068" w:rsidRDefault="00460CDA" w:rsidP="001212EE">
      <w:pPr>
        <w:spacing w:line="276" w:lineRule="auto"/>
        <w:ind w:left="0"/>
      </w:pPr>
    </w:p>
    <w:sectPr w:rsidR="00460CDA" w:rsidRPr="008F2068" w:rsidSect="00A06E0A">
      <w:footerReference w:type="default" r:id="rId15"/>
      <w:pgSz w:w="12240" w:h="15840"/>
      <w:pgMar w:top="1417" w:right="1701"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42FA" w14:textId="77777777" w:rsidR="00A862BD" w:rsidRDefault="00A862BD" w:rsidP="00807125">
      <w:r>
        <w:separator/>
      </w:r>
    </w:p>
  </w:endnote>
  <w:endnote w:type="continuationSeparator" w:id="0">
    <w:p w14:paraId="7CDB6FAC" w14:textId="77777777" w:rsidR="00A862BD" w:rsidRDefault="00A862BD" w:rsidP="008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Gulliv-R">
    <w:altName w:val="MS Mincho"/>
    <w:panose1 w:val="020B0604020202020204"/>
    <w:charset w:val="80"/>
    <w:family w:val="auto"/>
    <w:notTrueType/>
    <w:pitch w:val="default"/>
    <w:sig w:usb0="00000003" w:usb1="08070000" w:usb2="00000010" w:usb3="00000000" w:csb0="0002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Gulim">
    <w:altName w:val="굴림"/>
    <w:panose1 w:val="020B0600000101010101"/>
    <w:charset w:val="81"/>
    <w:family w:val="swiss"/>
    <w:pitch w:val="variable"/>
    <w:sig w:usb0="B00002AF" w:usb1="69D77CFB" w:usb2="00000030" w:usb3="00000000" w:csb0="0008009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liverRM">
    <w:altName w:val="Arial Unicode MS"/>
    <w:panose1 w:val="020B0604020202020204"/>
    <w:charset w:val="81"/>
    <w:family w:val="auto"/>
    <w:notTrueType/>
    <w:pitch w:val="default"/>
    <w:sig w:usb0="00000001" w:usb1="09060000" w:usb2="00000010" w:usb3="00000000" w:csb0="00080000" w:csb1="00000000"/>
  </w:font>
  <w:font w:name="Times Roman">
    <w:altName w:val="Times New Roman"/>
    <w:panose1 w:val="00000500000000020000"/>
    <w:charset w:val="00"/>
    <w:family w:val="auto"/>
    <w:pitch w:val="variable"/>
    <w:sig w:usb0="E00002FF" w:usb1="5000205A" w:usb2="00000000" w:usb3="00000000" w:csb0="0000019F" w:csb1="00000000"/>
  </w:font>
  <w:font w:name="Times">
    <w:altName w:val="﷽﷽﷽﷽﷽﷽﷽﷽ኀ"/>
    <w:panose1 w:val="00000500000000020000"/>
    <w:charset w:val="00"/>
    <w:family w:val="auto"/>
    <w:pitch w:val="variable"/>
    <w:sig w:usb0="E00002FF" w:usb1="5000205A" w:usb2="00000000" w:usb3="00000000" w:csb0="0000019F" w:csb1="00000000"/>
  </w:font>
  <w:font w:name="Adobe Caslon Pro">
    <w:altName w:val="Palatino Linotype"/>
    <w:panose1 w:val="020B0604020202020204"/>
    <w:charset w:val="00"/>
    <w:family w:val="auto"/>
    <w:pitch w:val="variable"/>
    <w:sig w:usb0="00000003" w:usb1="00000000" w:usb2="00000000" w:usb3="00000000" w:csb0="00000001" w:csb1="00000000"/>
  </w:font>
  <w:font w:name="PT Mono">
    <w:altName w:val="﷽﷽﷽﷽﷽﷽﷽﷽"/>
    <w:panose1 w:val="02060509020205020204"/>
    <w:charset w:val="4D"/>
    <w:family w:val="modern"/>
    <w:pitch w:val="fixed"/>
    <w:sig w:usb0="A00002EF" w:usb1="500078EB" w:usb2="00000000" w:usb3="00000000" w:csb0="00000097" w:csb1="00000000"/>
  </w:font>
  <w:font w:name="TimesNewRomanSF">
    <w:altName w:val="Arial Unicode MS"/>
    <w:panose1 w:val="020B0604020202020204"/>
    <w:charset w:val="81"/>
    <w:family w:val="auto"/>
    <w:notTrueType/>
    <w:pitch w:val="default"/>
    <w:sig w:usb0="00000001" w:usb1="09070000" w:usb2="00000010" w:usb3="00000000" w:csb0="000A0000" w:csb1="00000000"/>
  </w:font>
  <w:font w:name="AdvEPSTIM">
    <w:altName w:val="Yu Gothic UI"/>
    <w:panose1 w:val="020B0604020202020204"/>
    <w:charset w:val="80"/>
    <w:family w:val="auto"/>
    <w:notTrueType/>
    <w:pitch w:val="default"/>
    <w:sig w:usb0="00000001" w:usb1="08070000" w:usb2="00000010" w:usb3="00000000" w:csb0="00020000" w:csb1="00000000"/>
  </w:font>
  <w:font w:name="AdvTimes">
    <w:altName w:val="Arial Unicode MS"/>
    <w:panose1 w:val="020B0604020202020204"/>
    <w:charset w:val="81"/>
    <w:family w:val="auto"/>
    <w:notTrueType/>
    <w:pitch w:val="default"/>
    <w:sig w:usb0="00000003" w:usb1="090E0000" w:usb2="00000010" w:usb3="00000000" w:csb0="00180001" w:csb1="00000000"/>
  </w:font>
  <w:font w:name="Arial Narrow">
    <w:altName w:val="﷽﷽﷽﷽﷽﷽﷽﷽rrow"/>
    <w:panose1 w:val="020B0606020202030204"/>
    <w:charset w:val="00"/>
    <w:family w:val="swiss"/>
    <w:pitch w:val="variable"/>
    <w:sig w:usb0="00000287" w:usb1="00000800" w:usb2="00000000" w:usb3="00000000" w:csb0="0000009F" w:csb1="00000000"/>
  </w:font>
  <w:font w:name="DNEPJE+Arial">
    <w:altName w:val="Arial"/>
    <w:panose1 w:val="020B0604020202020204"/>
    <w:charset w:val="00"/>
    <w:family w:val="swiss"/>
    <w:notTrueType/>
    <w:pitch w:val="default"/>
    <w:sig w:usb0="00000003" w:usb1="00000000" w:usb2="00000000" w:usb3="00000000" w:csb0="00000001" w:csb1="00000000"/>
  </w:font>
  <w:font w:name="TimesNewRoman">
    <w:altName w:val="MS Mincho"/>
    <w:panose1 w:val="020B0604020202020204"/>
    <w:charset w:val="00"/>
    <w:family w:val="roman"/>
    <w:notTrueType/>
    <w:pitch w:val="default"/>
    <w:sig w:usb0="00000003" w:usb1="00000000" w:usb2="00000000" w:usb3="00000000" w:csb0="00000001" w:csb1="00000000"/>
  </w:font>
  <w:font w:name="MonotypeCorsiva">
    <w:altName w:val="Monotype Corsiva"/>
    <w:panose1 w:val="020B0604020202020204"/>
    <w:charset w:val="4D"/>
    <w:family w:val="auto"/>
    <w:notTrueType/>
    <w:pitch w:val="default"/>
    <w:sig w:usb0="00000003" w:usb1="00000000" w:usb2="00000000" w:usb3="00000000" w:csb0="00000001" w:csb1="00000000"/>
  </w:font>
  <w:font w:name="Aeril narrow">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B543" w14:textId="77777777" w:rsidR="00BD43F5" w:rsidRDefault="00BD43F5">
    <w:pPr>
      <w:pStyle w:val="Footer"/>
      <w:jc w:val="center"/>
    </w:pPr>
    <w:r>
      <w:fldChar w:fldCharType="begin"/>
    </w:r>
    <w:r>
      <w:instrText xml:space="preserve"> PAGE   \* MERGEFORMAT </w:instrText>
    </w:r>
    <w:r>
      <w:fldChar w:fldCharType="separate"/>
    </w:r>
    <w:r w:rsidR="00853E97">
      <w:rPr>
        <w:noProof/>
      </w:rPr>
      <w:t>2</w:t>
    </w:r>
    <w:r>
      <w:rPr>
        <w:noProof/>
      </w:rPr>
      <w:fldChar w:fldCharType="end"/>
    </w:r>
  </w:p>
  <w:p w14:paraId="529D7CB7" w14:textId="77777777" w:rsidR="00BD43F5" w:rsidRDefault="00B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E2A2" w14:textId="77777777" w:rsidR="00A862BD" w:rsidRDefault="00A862BD" w:rsidP="00807125">
      <w:r>
        <w:separator/>
      </w:r>
    </w:p>
  </w:footnote>
  <w:footnote w:type="continuationSeparator" w:id="0">
    <w:p w14:paraId="34CF2DDA" w14:textId="77777777" w:rsidR="00A862BD" w:rsidRDefault="00A862BD" w:rsidP="0080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167"/>
    <w:multiLevelType w:val="singleLevel"/>
    <w:tmpl w:val="2970F292"/>
    <w:lvl w:ilvl="0">
      <w:start w:val="16"/>
      <w:numFmt w:val="decimal"/>
      <w:lvlText w:val="%1."/>
      <w:legacy w:legacy="1" w:legacySpace="0" w:legacyIndent="360"/>
      <w:lvlJc w:val="left"/>
      <w:rPr>
        <w:rFonts w:ascii="Times New Roman" w:hAnsi="Times New Roman" w:cs="Times New Roman" w:hint="default"/>
        <w:b w:val="0"/>
        <w:bCs w:val="0"/>
      </w:rPr>
    </w:lvl>
  </w:abstractNum>
  <w:abstractNum w:abstractNumId="1" w15:restartNumberingAfterBreak="0">
    <w:nsid w:val="054C708D"/>
    <w:multiLevelType w:val="hybridMultilevel"/>
    <w:tmpl w:val="37A2A256"/>
    <w:lvl w:ilvl="0" w:tplc="C0667FAA">
      <w:start w:val="1"/>
      <w:numFmt w:val="decimal"/>
      <w:lvlText w:val="%1."/>
      <w:lvlJc w:val="left"/>
      <w:pPr>
        <w:ind w:left="1260" w:hanging="360"/>
      </w:pPr>
      <w:rPr>
        <w:rFonts w:eastAsia="Calibr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843088"/>
    <w:multiLevelType w:val="hybridMultilevel"/>
    <w:tmpl w:val="1C7E78DC"/>
    <w:lvl w:ilvl="0" w:tplc="257EC730">
      <w:start w:val="85"/>
      <w:numFmt w:val="decimal"/>
      <w:lvlText w:val="%1."/>
      <w:lvlJc w:val="left"/>
      <w:pPr>
        <w:ind w:left="720" w:hanging="360"/>
      </w:pPr>
      <w:rPr>
        <w:rFonts w:eastAsia="AdvGulliv-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16BCA"/>
    <w:multiLevelType w:val="singleLevel"/>
    <w:tmpl w:val="D67CF874"/>
    <w:lvl w:ilvl="0">
      <w:start w:val="1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6C74209"/>
    <w:multiLevelType w:val="singleLevel"/>
    <w:tmpl w:val="1CA43DC0"/>
    <w:lvl w:ilvl="0">
      <w:start w:val="1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8584474"/>
    <w:multiLevelType w:val="hybridMultilevel"/>
    <w:tmpl w:val="24983AD6"/>
    <w:lvl w:ilvl="0" w:tplc="A064C7F2">
      <w:start w:val="85"/>
      <w:numFmt w:val="decimal"/>
      <w:lvlText w:val="%1."/>
      <w:lvlJc w:val="left"/>
      <w:pPr>
        <w:ind w:left="446" w:hanging="360"/>
      </w:pPr>
      <w:rPr>
        <w:rFonts w:eastAsia="AdvGulliv-R" w:hint="default"/>
        <w:i/>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0BBF447B"/>
    <w:multiLevelType w:val="hybridMultilevel"/>
    <w:tmpl w:val="D900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B1250"/>
    <w:multiLevelType w:val="hybridMultilevel"/>
    <w:tmpl w:val="638E9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30EB6"/>
    <w:multiLevelType w:val="hybridMultilevel"/>
    <w:tmpl w:val="F6FE23D8"/>
    <w:lvl w:ilvl="0" w:tplc="E1120F86">
      <w:start w:val="38"/>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8AE06B0"/>
    <w:multiLevelType w:val="hybridMultilevel"/>
    <w:tmpl w:val="0A663A20"/>
    <w:lvl w:ilvl="0" w:tplc="5A2A64B0">
      <w:start w:val="38"/>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1B105AB6"/>
    <w:multiLevelType w:val="hybridMultilevel"/>
    <w:tmpl w:val="7AC2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5843"/>
    <w:multiLevelType w:val="hybridMultilevel"/>
    <w:tmpl w:val="9A0AE1A6"/>
    <w:lvl w:ilvl="0" w:tplc="3616554C">
      <w:start w:val="37"/>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2763AAD"/>
    <w:multiLevelType w:val="hybridMultilevel"/>
    <w:tmpl w:val="0958B83C"/>
    <w:lvl w:ilvl="0" w:tplc="FB0ECF6C">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9471C6D"/>
    <w:multiLevelType w:val="singleLevel"/>
    <w:tmpl w:val="927AFAD2"/>
    <w:lvl w:ilvl="0">
      <w:start w:val="15"/>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A2D1A9C"/>
    <w:multiLevelType w:val="hybridMultilevel"/>
    <w:tmpl w:val="B9243710"/>
    <w:lvl w:ilvl="0" w:tplc="DA9A0A04">
      <w:start w:val="39"/>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3C3049EC"/>
    <w:multiLevelType w:val="hybridMultilevel"/>
    <w:tmpl w:val="DA0EE53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F74E5"/>
    <w:multiLevelType w:val="hybridMultilevel"/>
    <w:tmpl w:val="D9205638"/>
    <w:lvl w:ilvl="0" w:tplc="B82E66D0">
      <w:start w:val="38"/>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4ABD78C2"/>
    <w:multiLevelType w:val="singleLevel"/>
    <w:tmpl w:val="0D6A21E4"/>
    <w:lvl w:ilvl="0">
      <w:start w:val="40"/>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DDF1C39"/>
    <w:multiLevelType w:val="hybridMultilevel"/>
    <w:tmpl w:val="A0BCCDD4"/>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17ABB6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8B01E45"/>
    <w:multiLevelType w:val="hybridMultilevel"/>
    <w:tmpl w:val="5678A376"/>
    <w:lvl w:ilvl="0" w:tplc="ACA839D0">
      <w:start w:val="29"/>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9210DB0"/>
    <w:multiLevelType w:val="singleLevel"/>
    <w:tmpl w:val="985A248E"/>
    <w:lvl w:ilvl="0">
      <w:start w:val="3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EE1365A"/>
    <w:multiLevelType w:val="hybridMultilevel"/>
    <w:tmpl w:val="B52A87FC"/>
    <w:lvl w:ilvl="0" w:tplc="F2460D62">
      <w:start w:val="29"/>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FE93D40"/>
    <w:multiLevelType w:val="hybridMultilevel"/>
    <w:tmpl w:val="0B923620"/>
    <w:lvl w:ilvl="0" w:tplc="116834DA">
      <w:start w:val="43"/>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620516E3"/>
    <w:multiLevelType w:val="hybridMultilevel"/>
    <w:tmpl w:val="5C72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57F79"/>
    <w:multiLevelType w:val="singleLevel"/>
    <w:tmpl w:val="49A808CC"/>
    <w:lvl w:ilvl="0">
      <w:start w:val="46"/>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6CC63EF7"/>
    <w:multiLevelType w:val="hybridMultilevel"/>
    <w:tmpl w:val="A0BCCDD4"/>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17ABB6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1034235"/>
    <w:multiLevelType w:val="hybridMultilevel"/>
    <w:tmpl w:val="47D884F6"/>
    <w:lvl w:ilvl="0" w:tplc="599E8E1E">
      <w:start w:val="2"/>
      <w:numFmt w:val="decimal"/>
      <w:lvlText w:val="%1"/>
      <w:lvlJc w:val="left"/>
      <w:pPr>
        <w:ind w:left="2960" w:hanging="360"/>
      </w:pPr>
      <w:rPr>
        <w:rFonts w:hint="default"/>
        <w:b w:val="0"/>
      </w:r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27" w15:restartNumberingAfterBreak="0">
    <w:nsid w:val="713A1A14"/>
    <w:multiLevelType w:val="hybridMultilevel"/>
    <w:tmpl w:val="968288CC"/>
    <w:lvl w:ilvl="0" w:tplc="303CD0CA">
      <w:start w:val="85"/>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71830ADE"/>
    <w:multiLevelType w:val="hybridMultilevel"/>
    <w:tmpl w:val="7D14EB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1B50433"/>
    <w:multiLevelType w:val="singleLevel"/>
    <w:tmpl w:val="A8287908"/>
    <w:lvl w:ilvl="0">
      <w:start w:val="4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71F06720"/>
    <w:multiLevelType w:val="hybridMultilevel"/>
    <w:tmpl w:val="0AEC5C9C"/>
    <w:lvl w:ilvl="0" w:tplc="34F290F8">
      <w:start w:val="43"/>
      <w:numFmt w:val="decimal"/>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1" w15:restartNumberingAfterBreak="0">
    <w:nsid w:val="72185FE1"/>
    <w:multiLevelType w:val="singleLevel"/>
    <w:tmpl w:val="F8846D54"/>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3CD3E3E"/>
    <w:multiLevelType w:val="hybridMultilevel"/>
    <w:tmpl w:val="A0BCCDD4"/>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17ABB6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4"/>
    <w:lvlOverride w:ilvl="0">
      <w:lvl w:ilvl="0">
        <w:start w:val="1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5">
    <w:abstractNumId w:val="13"/>
  </w:num>
  <w:num w:numId="6">
    <w:abstractNumId w:val="0"/>
  </w:num>
  <w:num w:numId="7">
    <w:abstractNumId w:val="0"/>
    <w:lvlOverride w:ilvl="0">
      <w:lvl w:ilvl="0">
        <w:start w:val="17"/>
        <w:numFmt w:val="decimal"/>
        <w:lvlText w:val="%1."/>
        <w:legacy w:legacy="1" w:legacySpace="0" w:legacyIndent="360"/>
        <w:lvlJc w:val="left"/>
        <w:rPr>
          <w:rFonts w:ascii="Times New Roman" w:hAnsi="Times New Roman" w:cs="Times New Roman" w:hint="default"/>
          <w:b w:val="0"/>
          <w:bCs w:val="0"/>
        </w:rPr>
      </w:lvl>
    </w:lvlOverride>
  </w:num>
  <w:num w:numId="8">
    <w:abstractNumId w:val="24"/>
  </w:num>
  <w:num w:numId="9">
    <w:abstractNumId w:val="24"/>
    <w:lvlOverride w:ilvl="0">
      <w:lvl w:ilvl="0">
        <w:start w:val="45"/>
        <w:numFmt w:val="decimal"/>
        <w:lvlText w:val="%1"/>
        <w:legacy w:legacy="1" w:legacySpace="0" w:legacyIndent="360"/>
        <w:lvlJc w:val="left"/>
        <w:rPr>
          <w:rFonts w:ascii="Times New Roman" w:hAnsi="Times New Roman" w:cs="Times New Roman" w:hint="default"/>
        </w:rPr>
      </w:lvl>
    </w:lvlOverride>
  </w:num>
  <w:num w:numId="10">
    <w:abstractNumId w:val="29"/>
  </w:num>
  <w:num w:numId="11">
    <w:abstractNumId w:val="17"/>
  </w:num>
  <w:num w:numId="12">
    <w:abstractNumId w:val="17"/>
    <w:lvlOverride w:ilvl="0">
      <w:lvl w:ilvl="0">
        <w:start w:val="39"/>
        <w:numFmt w:val="decimal"/>
        <w:lvlText w:val="%1"/>
        <w:legacy w:legacy="1" w:legacySpace="0" w:legacyIndent="360"/>
        <w:lvlJc w:val="left"/>
        <w:rPr>
          <w:rFonts w:ascii="Times New Roman" w:hAnsi="Times New Roman" w:cs="Times New Roman" w:hint="default"/>
        </w:rPr>
      </w:lvl>
    </w:lvlOverride>
  </w:num>
  <w:num w:numId="13">
    <w:abstractNumId w:val="20"/>
  </w:num>
  <w:num w:numId="14">
    <w:abstractNumId w:val="31"/>
  </w:num>
  <w:num w:numId="15">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31"/>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31"/>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31"/>
    <w:lvlOverride w:ilvl="0">
      <w:lvl w:ilvl="0">
        <w:start w:val="5"/>
        <w:numFmt w:val="decimal"/>
        <w:lvlText w:val="%1."/>
        <w:legacy w:legacy="1" w:legacySpace="0" w:legacyIndent="360"/>
        <w:lvlJc w:val="left"/>
        <w:rPr>
          <w:rFonts w:ascii="Times New Roman" w:hAnsi="Times New Roman" w:cs="Times New Roman" w:hint="default"/>
        </w:rPr>
      </w:lvl>
    </w:lvlOverride>
  </w:num>
  <w:num w:numId="19">
    <w:abstractNumId w:val="21"/>
  </w:num>
  <w:num w:numId="20">
    <w:abstractNumId w:val="11"/>
  </w:num>
  <w:num w:numId="21">
    <w:abstractNumId w:val="8"/>
  </w:num>
  <w:num w:numId="22">
    <w:abstractNumId w:val="14"/>
  </w:num>
  <w:num w:numId="23">
    <w:abstractNumId w:val="30"/>
  </w:num>
  <w:num w:numId="24">
    <w:abstractNumId w:val="22"/>
  </w:num>
  <w:num w:numId="25">
    <w:abstractNumId w:val="19"/>
  </w:num>
  <w:num w:numId="26">
    <w:abstractNumId w:val="16"/>
  </w:num>
  <w:num w:numId="27">
    <w:abstractNumId w:val="9"/>
  </w:num>
  <w:num w:numId="28">
    <w:abstractNumId w:val="12"/>
  </w:num>
  <w:num w:numId="29">
    <w:abstractNumId w:val="32"/>
  </w:num>
  <w:num w:numId="30">
    <w:abstractNumId w:val="10"/>
  </w:num>
  <w:num w:numId="31">
    <w:abstractNumId w:val="6"/>
  </w:num>
  <w:num w:numId="32">
    <w:abstractNumId w:val="7"/>
  </w:num>
  <w:num w:numId="33">
    <w:abstractNumId w:val="23"/>
  </w:num>
  <w:num w:numId="34">
    <w:abstractNumId w:val="28"/>
  </w:num>
  <w:num w:numId="35">
    <w:abstractNumId w:val="1"/>
  </w:num>
  <w:num w:numId="36">
    <w:abstractNumId w:val="27"/>
  </w:num>
  <w:num w:numId="37">
    <w:abstractNumId w:val="5"/>
  </w:num>
  <w:num w:numId="38">
    <w:abstractNumId w:val="2"/>
  </w:num>
  <w:num w:numId="39">
    <w:abstractNumId w:val="25"/>
  </w:num>
  <w:num w:numId="40">
    <w:abstractNumId w:val="18"/>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078"/>
    <w:rsid w:val="00001053"/>
    <w:rsid w:val="000023E4"/>
    <w:rsid w:val="00003F6B"/>
    <w:rsid w:val="00005E02"/>
    <w:rsid w:val="000108E7"/>
    <w:rsid w:val="00010AD6"/>
    <w:rsid w:val="00024161"/>
    <w:rsid w:val="00024CEE"/>
    <w:rsid w:val="00027EE1"/>
    <w:rsid w:val="00031E01"/>
    <w:rsid w:val="00034312"/>
    <w:rsid w:val="0004047A"/>
    <w:rsid w:val="00041320"/>
    <w:rsid w:val="000435B0"/>
    <w:rsid w:val="000445C9"/>
    <w:rsid w:val="00045CA0"/>
    <w:rsid w:val="000526BD"/>
    <w:rsid w:val="00057BBA"/>
    <w:rsid w:val="00057FEE"/>
    <w:rsid w:val="000607B9"/>
    <w:rsid w:val="000623C0"/>
    <w:rsid w:val="00067584"/>
    <w:rsid w:val="00073222"/>
    <w:rsid w:val="00077E70"/>
    <w:rsid w:val="00080158"/>
    <w:rsid w:val="00081E10"/>
    <w:rsid w:val="00092CDA"/>
    <w:rsid w:val="00096D5E"/>
    <w:rsid w:val="000978D8"/>
    <w:rsid w:val="000A015F"/>
    <w:rsid w:val="000A5E0D"/>
    <w:rsid w:val="000A6839"/>
    <w:rsid w:val="000B202D"/>
    <w:rsid w:val="000B7864"/>
    <w:rsid w:val="000C2D4F"/>
    <w:rsid w:val="000C4723"/>
    <w:rsid w:val="000D002B"/>
    <w:rsid w:val="000D34ED"/>
    <w:rsid w:val="000D3766"/>
    <w:rsid w:val="000D4E6B"/>
    <w:rsid w:val="000E17EA"/>
    <w:rsid w:val="000E400A"/>
    <w:rsid w:val="000E5FF3"/>
    <w:rsid w:val="000E77C0"/>
    <w:rsid w:val="00102408"/>
    <w:rsid w:val="00113737"/>
    <w:rsid w:val="00115C99"/>
    <w:rsid w:val="00120399"/>
    <w:rsid w:val="001205D0"/>
    <w:rsid w:val="00121230"/>
    <w:rsid w:val="001212EE"/>
    <w:rsid w:val="00124BA0"/>
    <w:rsid w:val="001262D7"/>
    <w:rsid w:val="00135C42"/>
    <w:rsid w:val="00136983"/>
    <w:rsid w:val="001419AB"/>
    <w:rsid w:val="00141F6D"/>
    <w:rsid w:val="00152971"/>
    <w:rsid w:val="00157E6B"/>
    <w:rsid w:val="001626AE"/>
    <w:rsid w:val="00172ED7"/>
    <w:rsid w:val="001805C2"/>
    <w:rsid w:val="00182F01"/>
    <w:rsid w:val="001834E5"/>
    <w:rsid w:val="00192A2D"/>
    <w:rsid w:val="00192C2C"/>
    <w:rsid w:val="00193C06"/>
    <w:rsid w:val="001A4490"/>
    <w:rsid w:val="001A5FB2"/>
    <w:rsid w:val="001A681E"/>
    <w:rsid w:val="001B24BA"/>
    <w:rsid w:val="001B505D"/>
    <w:rsid w:val="001B7F24"/>
    <w:rsid w:val="001C0C5A"/>
    <w:rsid w:val="001C479E"/>
    <w:rsid w:val="001C56D0"/>
    <w:rsid w:val="001D00CC"/>
    <w:rsid w:val="001D0E46"/>
    <w:rsid w:val="001E122F"/>
    <w:rsid w:val="001E4B26"/>
    <w:rsid w:val="001E79B9"/>
    <w:rsid w:val="001F42D6"/>
    <w:rsid w:val="0020093C"/>
    <w:rsid w:val="00204615"/>
    <w:rsid w:val="002063AE"/>
    <w:rsid w:val="00213C2B"/>
    <w:rsid w:val="00215D4D"/>
    <w:rsid w:val="00226F6F"/>
    <w:rsid w:val="00231318"/>
    <w:rsid w:val="00234BE0"/>
    <w:rsid w:val="002454DC"/>
    <w:rsid w:val="00246DD9"/>
    <w:rsid w:val="002500A3"/>
    <w:rsid w:val="0025285C"/>
    <w:rsid w:val="00261F53"/>
    <w:rsid w:val="00261F6F"/>
    <w:rsid w:val="00264C03"/>
    <w:rsid w:val="0026634E"/>
    <w:rsid w:val="00276B1E"/>
    <w:rsid w:val="00280E5C"/>
    <w:rsid w:val="00282B0C"/>
    <w:rsid w:val="00283282"/>
    <w:rsid w:val="00283438"/>
    <w:rsid w:val="00284D5A"/>
    <w:rsid w:val="0028726F"/>
    <w:rsid w:val="002974D9"/>
    <w:rsid w:val="002A1AE9"/>
    <w:rsid w:val="002A5FB4"/>
    <w:rsid w:val="002A79DC"/>
    <w:rsid w:val="002B4B07"/>
    <w:rsid w:val="002B563B"/>
    <w:rsid w:val="002C1293"/>
    <w:rsid w:val="002C1B6C"/>
    <w:rsid w:val="002C3684"/>
    <w:rsid w:val="002C3DC1"/>
    <w:rsid w:val="002C7ED6"/>
    <w:rsid w:val="002D30DD"/>
    <w:rsid w:val="002D5FF6"/>
    <w:rsid w:val="002D6344"/>
    <w:rsid w:val="002D64BA"/>
    <w:rsid w:val="002E0407"/>
    <w:rsid w:val="002E7BD4"/>
    <w:rsid w:val="002F2238"/>
    <w:rsid w:val="002F59CD"/>
    <w:rsid w:val="002F6AC5"/>
    <w:rsid w:val="00305170"/>
    <w:rsid w:val="0031070A"/>
    <w:rsid w:val="0031325E"/>
    <w:rsid w:val="00325D6A"/>
    <w:rsid w:val="00327D90"/>
    <w:rsid w:val="00327FAD"/>
    <w:rsid w:val="00332D06"/>
    <w:rsid w:val="003355C5"/>
    <w:rsid w:val="00335E7C"/>
    <w:rsid w:val="00336910"/>
    <w:rsid w:val="00344EA9"/>
    <w:rsid w:val="003479D4"/>
    <w:rsid w:val="003511CD"/>
    <w:rsid w:val="00351580"/>
    <w:rsid w:val="003660EB"/>
    <w:rsid w:val="003739E3"/>
    <w:rsid w:val="0037496B"/>
    <w:rsid w:val="00380D90"/>
    <w:rsid w:val="00381842"/>
    <w:rsid w:val="00387596"/>
    <w:rsid w:val="00392940"/>
    <w:rsid w:val="00393BEC"/>
    <w:rsid w:val="00395055"/>
    <w:rsid w:val="00396487"/>
    <w:rsid w:val="003965CA"/>
    <w:rsid w:val="003A4397"/>
    <w:rsid w:val="003A478F"/>
    <w:rsid w:val="003B0AFB"/>
    <w:rsid w:val="003B10B1"/>
    <w:rsid w:val="003B32EF"/>
    <w:rsid w:val="003B6750"/>
    <w:rsid w:val="003B7796"/>
    <w:rsid w:val="003C43D3"/>
    <w:rsid w:val="003C6E27"/>
    <w:rsid w:val="003D1184"/>
    <w:rsid w:val="003D26CE"/>
    <w:rsid w:val="003D790F"/>
    <w:rsid w:val="003E3F23"/>
    <w:rsid w:val="003F2FE4"/>
    <w:rsid w:val="003F3299"/>
    <w:rsid w:val="00400D77"/>
    <w:rsid w:val="00403691"/>
    <w:rsid w:val="004106B2"/>
    <w:rsid w:val="00410D0D"/>
    <w:rsid w:val="00414CCC"/>
    <w:rsid w:val="0043556A"/>
    <w:rsid w:val="00441247"/>
    <w:rsid w:val="0044428D"/>
    <w:rsid w:val="0044468B"/>
    <w:rsid w:val="00446960"/>
    <w:rsid w:val="00460CDA"/>
    <w:rsid w:val="00461389"/>
    <w:rsid w:val="0046388D"/>
    <w:rsid w:val="004665B2"/>
    <w:rsid w:val="00473071"/>
    <w:rsid w:val="00473DDE"/>
    <w:rsid w:val="00475667"/>
    <w:rsid w:val="00475964"/>
    <w:rsid w:val="00482144"/>
    <w:rsid w:val="0048348D"/>
    <w:rsid w:val="00492D2A"/>
    <w:rsid w:val="00493D51"/>
    <w:rsid w:val="004A4EFE"/>
    <w:rsid w:val="004B7A52"/>
    <w:rsid w:val="004C3B2E"/>
    <w:rsid w:val="004C4D0A"/>
    <w:rsid w:val="004C6FC0"/>
    <w:rsid w:val="004D0420"/>
    <w:rsid w:val="004D0687"/>
    <w:rsid w:val="004D2D8D"/>
    <w:rsid w:val="004D33B7"/>
    <w:rsid w:val="004E0772"/>
    <w:rsid w:val="004E1C36"/>
    <w:rsid w:val="004E54A7"/>
    <w:rsid w:val="004F0924"/>
    <w:rsid w:val="004F6298"/>
    <w:rsid w:val="004F76D9"/>
    <w:rsid w:val="00503DA0"/>
    <w:rsid w:val="00506823"/>
    <w:rsid w:val="00514407"/>
    <w:rsid w:val="005144E4"/>
    <w:rsid w:val="005177AA"/>
    <w:rsid w:val="005179D2"/>
    <w:rsid w:val="005201D9"/>
    <w:rsid w:val="0052457C"/>
    <w:rsid w:val="005307DF"/>
    <w:rsid w:val="00533E74"/>
    <w:rsid w:val="00541081"/>
    <w:rsid w:val="005412DB"/>
    <w:rsid w:val="005416A3"/>
    <w:rsid w:val="00543936"/>
    <w:rsid w:val="005458EA"/>
    <w:rsid w:val="00551464"/>
    <w:rsid w:val="00553D90"/>
    <w:rsid w:val="005556AB"/>
    <w:rsid w:val="00557D95"/>
    <w:rsid w:val="00571D38"/>
    <w:rsid w:val="00573F7C"/>
    <w:rsid w:val="0058548A"/>
    <w:rsid w:val="00594975"/>
    <w:rsid w:val="00597FAA"/>
    <w:rsid w:val="005A72DC"/>
    <w:rsid w:val="005B0133"/>
    <w:rsid w:val="005B0CB6"/>
    <w:rsid w:val="005B6237"/>
    <w:rsid w:val="005B6936"/>
    <w:rsid w:val="005B7C9C"/>
    <w:rsid w:val="005C0E67"/>
    <w:rsid w:val="005C5A39"/>
    <w:rsid w:val="005D3F87"/>
    <w:rsid w:val="005E0C4C"/>
    <w:rsid w:val="005E2B8E"/>
    <w:rsid w:val="005E53B2"/>
    <w:rsid w:val="005E7C29"/>
    <w:rsid w:val="005F336E"/>
    <w:rsid w:val="005F63E3"/>
    <w:rsid w:val="0060138E"/>
    <w:rsid w:val="00601CAE"/>
    <w:rsid w:val="006065D0"/>
    <w:rsid w:val="00615E37"/>
    <w:rsid w:val="00617F31"/>
    <w:rsid w:val="0062168E"/>
    <w:rsid w:val="00623110"/>
    <w:rsid w:val="00630607"/>
    <w:rsid w:val="00636973"/>
    <w:rsid w:val="00641ED4"/>
    <w:rsid w:val="006466DD"/>
    <w:rsid w:val="00646A3B"/>
    <w:rsid w:val="006611E0"/>
    <w:rsid w:val="00662078"/>
    <w:rsid w:val="00664AD6"/>
    <w:rsid w:val="00665C62"/>
    <w:rsid w:val="00676757"/>
    <w:rsid w:val="00677396"/>
    <w:rsid w:val="00677BA4"/>
    <w:rsid w:val="006929B4"/>
    <w:rsid w:val="0069477B"/>
    <w:rsid w:val="00696024"/>
    <w:rsid w:val="00696549"/>
    <w:rsid w:val="00697740"/>
    <w:rsid w:val="00697F07"/>
    <w:rsid w:val="006B1AD0"/>
    <w:rsid w:val="006B1B4B"/>
    <w:rsid w:val="006C2D69"/>
    <w:rsid w:val="006C5126"/>
    <w:rsid w:val="006C73BA"/>
    <w:rsid w:val="006D1478"/>
    <w:rsid w:val="006D17CF"/>
    <w:rsid w:val="006D3DDA"/>
    <w:rsid w:val="006D4157"/>
    <w:rsid w:val="006D6C0F"/>
    <w:rsid w:val="006E0579"/>
    <w:rsid w:val="006E5E67"/>
    <w:rsid w:val="006F24F3"/>
    <w:rsid w:val="007008BE"/>
    <w:rsid w:val="00702691"/>
    <w:rsid w:val="007037F6"/>
    <w:rsid w:val="007053B0"/>
    <w:rsid w:val="00705F63"/>
    <w:rsid w:val="00707AA7"/>
    <w:rsid w:val="007105D0"/>
    <w:rsid w:val="00716874"/>
    <w:rsid w:val="00723039"/>
    <w:rsid w:val="00724E44"/>
    <w:rsid w:val="00725DFA"/>
    <w:rsid w:val="00733C41"/>
    <w:rsid w:val="00733EB4"/>
    <w:rsid w:val="00734C3B"/>
    <w:rsid w:val="00735F9E"/>
    <w:rsid w:val="00743FD2"/>
    <w:rsid w:val="00746EFA"/>
    <w:rsid w:val="00747CA9"/>
    <w:rsid w:val="00752100"/>
    <w:rsid w:val="00752634"/>
    <w:rsid w:val="007532A0"/>
    <w:rsid w:val="007603C8"/>
    <w:rsid w:val="00764E56"/>
    <w:rsid w:val="0077488D"/>
    <w:rsid w:val="00774B9A"/>
    <w:rsid w:val="0077553A"/>
    <w:rsid w:val="007756E9"/>
    <w:rsid w:val="00782FB1"/>
    <w:rsid w:val="00784172"/>
    <w:rsid w:val="0078494B"/>
    <w:rsid w:val="007862FC"/>
    <w:rsid w:val="0079459B"/>
    <w:rsid w:val="007A4F7D"/>
    <w:rsid w:val="007B4F1B"/>
    <w:rsid w:val="007D25FA"/>
    <w:rsid w:val="007D4E4E"/>
    <w:rsid w:val="007D6561"/>
    <w:rsid w:val="007E3431"/>
    <w:rsid w:val="007E4E62"/>
    <w:rsid w:val="007F069D"/>
    <w:rsid w:val="007F070B"/>
    <w:rsid w:val="007F1387"/>
    <w:rsid w:val="007F31B6"/>
    <w:rsid w:val="008003FF"/>
    <w:rsid w:val="0080146F"/>
    <w:rsid w:val="00806D1F"/>
    <w:rsid w:val="00806D60"/>
    <w:rsid w:val="00807125"/>
    <w:rsid w:val="0080728F"/>
    <w:rsid w:val="00814A56"/>
    <w:rsid w:val="00814C99"/>
    <w:rsid w:val="0082115B"/>
    <w:rsid w:val="00822625"/>
    <w:rsid w:val="00823E3D"/>
    <w:rsid w:val="00825A03"/>
    <w:rsid w:val="0083441C"/>
    <w:rsid w:val="00835310"/>
    <w:rsid w:val="00842FD0"/>
    <w:rsid w:val="008532FA"/>
    <w:rsid w:val="00853E97"/>
    <w:rsid w:val="00861979"/>
    <w:rsid w:val="00863090"/>
    <w:rsid w:val="00867C8C"/>
    <w:rsid w:val="0087075B"/>
    <w:rsid w:val="008710F1"/>
    <w:rsid w:val="00873C88"/>
    <w:rsid w:val="00877473"/>
    <w:rsid w:val="00881CEA"/>
    <w:rsid w:val="00885720"/>
    <w:rsid w:val="0088609D"/>
    <w:rsid w:val="008911B4"/>
    <w:rsid w:val="008951A5"/>
    <w:rsid w:val="008A3CB4"/>
    <w:rsid w:val="008A75CD"/>
    <w:rsid w:val="008B264D"/>
    <w:rsid w:val="008B54F5"/>
    <w:rsid w:val="008C3C4B"/>
    <w:rsid w:val="008C6BBA"/>
    <w:rsid w:val="008D12DA"/>
    <w:rsid w:val="008D1EEA"/>
    <w:rsid w:val="008D3C2A"/>
    <w:rsid w:val="008E610E"/>
    <w:rsid w:val="008F0110"/>
    <w:rsid w:val="008F16E5"/>
    <w:rsid w:val="008F1B43"/>
    <w:rsid w:val="008F2068"/>
    <w:rsid w:val="008F2182"/>
    <w:rsid w:val="008F55BD"/>
    <w:rsid w:val="00902BFC"/>
    <w:rsid w:val="009036BF"/>
    <w:rsid w:val="00905705"/>
    <w:rsid w:val="009063DD"/>
    <w:rsid w:val="009102C3"/>
    <w:rsid w:val="00916B7C"/>
    <w:rsid w:val="009213E7"/>
    <w:rsid w:val="00921581"/>
    <w:rsid w:val="009254E9"/>
    <w:rsid w:val="009259B8"/>
    <w:rsid w:val="0092742B"/>
    <w:rsid w:val="00931871"/>
    <w:rsid w:val="0093558A"/>
    <w:rsid w:val="00942E55"/>
    <w:rsid w:val="009454B5"/>
    <w:rsid w:val="009516B1"/>
    <w:rsid w:val="0095507A"/>
    <w:rsid w:val="00955C68"/>
    <w:rsid w:val="00955F10"/>
    <w:rsid w:val="00955F94"/>
    <w:rsid w:val="009613EF"/>
    <w:rsid w:val="00963E41"/>
    <w:rsid w:val="00963F9E"/>
    <w:rsid w:val="00970E37"/>
    <w:rsid w:val="00974500"/>
    <w:rsid w:val="00981116"/>
    <w:rsid w:val="00983237"/>
    <w:rsid w:val="00984EE3"/>
    <w:rsid w:val="00991C1A"/>
    <w:rsid w:val="009929B4"/>
    <w:rsid w:val="00993255"/>
    <w:rsid w:val="00993B19"/>
    <w:rsid w:val="00996313"/>
    <w:rsid w:val="00997702"/>
    <w:rsid w:val="009979DF"/>
    <w:rsid w:val="009A1857"/>
    <w:rsid w:val="009A36A3"/>
    <w:rsid w:val="009A4233"/>
    <w:rsid w:val="009A4D09"/>
    <w:rsid w:val="009A6A49"/>
    <w:rsid w:val="009B0E4B"/>
    <w:rsid w:val="009B1EFD"/>
    <w:rsid w:val="009B634A"/>
    <w:rsid w:val="009C0036"/>
    <w:rsid w:val="009D2054"/>
    <w:rsid w:val="009D3CD5"/>
    <w:rsid w:val="009D78F9"/>
    <w:rsid w:val="009E437F"/>
    <w:rsid w:val="009E5C10"/>
    <w:rsid w:val="009E68C5"/>
    <w:rsid w:val="009E79FE"/>
    <w:rsid w:val="009F057B"/>
    <w:rsid w:val="009F0CCE"/>
    <w:rsid w:val="009F24DB"/>
    <w:rsid w:val="009F72C9"/>
    <w:rsid w:val="00A00EC5"/>
    <w:rsid w:val="00A06CC0"/>
    <w:rsid w:val="00A06E0A"/>
    <w:rsid w:val="00A14510"/>
    <w:rsid w:val="00A146DF"/>
    <w:rsid w:val="00A202EE"/>
    <w:rsid w:val="00A22292"/>
    <w:rsid w:val="00A26A68"/>
    <w:rsid w:val="00A33732"/>
    <w:rsid w:val="00A33FE4"/>
    <w:rsid w:val="00A355E1"/>
    <w:rsid w:val="00A35FAE"/>
    <w:rsid w:val="00A362AE"/>
    <w:rsid w:val="00A37AD5"/>
    <w:rsid w:val="00A43C05"/>
    <w:rsid w:val="00A47129"/>
    <w:rsid w:val="00A47774"/>
    <w:rsid w:val="00A5372A"/>
    <w:rsid w:val="00A539C5"/>
    <w:rsid w:val="00A5446A"/>
    <w:rsid w:val="00A65963"/>
    <w:rsid w:val="00A6662C"/>
    <w:rsid w:val="00A66C55"/>
    <w:rsid w:val="00A679F6"/>
    <w:rsid w:val="00A7163E"/>
    <w:rsid w:val="00A81BF2"/>
    <w:rsid w:val="00A862BD"/>
    <w:rsid w:val="00A90F95"/>
    <w:rsid w:val="00A973D8"/>
    <w:rsid w:val="00A97C46"/>
    <w:rsid w:val="00AA158F"/>
    <w:rsid w:val="00AA2A35"/>
    <w:rsid w:val="00AB06D1"/>
    <w:rsid w:val="00AB215A"/>
    <w:rsid w:val="00AC1E24"/>
    <w:rsid w:val="00AC500D"/>
    <w:rsid w:val="00AC5B68"/>
    <w:rsid w:val="00AD1716"/>
    <w:rsid w:val="00AD3B46"/>
    <w:rsid w:val="00AD6059"/>
    <w:rsid w:val="00AD687C"/>
    <w:rsid w:val="00AE573D"/>
    <w:rsid w:val="00AF0C26"/>
    <w:rsid w:val="00AF1C7A"/>
    <w:rsid w:val="00AF2614"/>
    <w:rsid w:val="00B0098B"/>
    <w:rsid w:val="00B056C8"/>
    <w:rsid w:val="00B06FA9"/>
    <w:rsid w:val="00B1255F"/>
    <w:rsid w:val="00B14511"/>
    <w:rsid w:val="00B23910"/>
    <w:rsid w:val="00B23DF2"/>
    <w:rsid w:val="00B33385"/>
    <w:rsid w:val="00B370DB"/>
    <w:rsid w:val="00B3711D"/>
    <w:rsid w:val="00B43A2B"/>
    <w:rsid w:val="00B45898"/>
    <w:rsid w:val="00B53EC0"/>
    <w:rsid w:val="00B55A4A"/>
    <w:rsid w:val="00B576C4"/>
    <w:rsid w:val="00B62F38"/>
    <w:rsid w:val="00B6341F"/>
    <w:rsid w:val="00B707ED"/>
    <w:rsid w:val="00B728AA"/>
    <w:rsid w:val="00B805C9"/>
    <w:rsid w:val="00B92612"/>
    <w:rsid w:val="00B94165"/>
    <w:rsid w:val="00BA3824"/>
    <w:rsid w:val="00BA3A1D"/>
    <w:rsid w:val="00BA54C1"/>
    <w:rsid w:val="00BB419C"/>
    <w:rsid w:val="00BB4BC3"/>
    <w:rsid w:val="00BC37BD"/>
    <w:rsid w:val="00BC3841"/>
    <w:rsid w:val="00BD094C"/>
    <w:rsid w:val="00BD3B5D"/>
    <w:rsid w:val="00BD43F5"/>
    <w:rsid w:val="00BD62F5"/>
    <w:rsid w:val="00BD6D5A"/>
    <w:rsid w:val="00BE34DA"/>
    <w:rsid w:val="00BF00D2"/>
    <w:rsid w:val="00BF023A"/>
    <w:rsid w:val="00BF2BD5"/>
    <w:rsid w:val="00BF3C18"/>
    <w:rsid w:val="00BF4F4D"/>
    <w:rsid w:val="00BF5FB5"/>
    <w:rsid w:val="00BF65CC"/>
    <w:rsid w:val="00C04B69"/>
    <w:rsid w:val="00C04FB3"/>
    <w:rsid w:val="00C07D49"/>
    <w:rsid w:val="00C1229C"/>
    <w:rsid w:val="00C170BB"/>
    <w:rsid w:val="00C212AA"/>
    <w:rsid w:val="00C22670"/>
    <w:rsid w:val="00C22D53"/>
    <w:rsid w:val="00C234C7"/>
    <w:rsid w:val="00C23938"/>
    <w:rsid w:val="00C2497F"/>
    <w:rsid w:val="00C27DE0"/>
    <w:rsid w:val="00C27F2A"/>
    <w:rsid w:val="00C32826"/>
    <w:rsid w:val="00C32E32"/>
    <w:rsid w:val="00C359E5"/>
    <w:rsid w:val="00C36C8C"/>
    <w:rsid w:val="00C379F4"/>
    <w:rsid w:val="00C403F8"/>
    <w:rsid w:val="00C41EAD"/>
    <w:rsid w:val="00C427C3"/>
    <w:rsid w:val="00C5704B"/>
    <w:rsid w:val="00C62B80"/>
    <w:rsid w:val="00C63353"/>
    <w:rsid w:val="00C634F1"/>
    <w:rsid w:val="00C6468A"/>
    <w:rsid w:val="00C65FA4"/>
    <w:rsid w:val="00C714F3"/>
    <w:rsid w:val="00C728AD"/>
    <w:rsid w:val="00C759F3"/>
    <w:rsid w:val="00C8371C"/>
    <w:rsid w:val="00C8401C"/>
    <w:rsid w:val="00C93F98"/>
    <w:rsid w:val="00C950F3"/>
    <w:rsid w:val="00C97038"/>
    <w:rsid w:val="00CA1DB4"/>
    <w:rsid w:val="00CB3691"/>
    <w:rsid w:val="00CB3AAF"/>
    <w:rsid w:val="00CB629C"/>
    <w:rsid w:val="00CC11CF"/>
    <w:rsid w:val="00CC2DE6"/>
    <w:rsid w:val="00CC3602"/>
    <w:rsid w:val="00CC505C"/>
    <w:rsid w:val="00CC6DEA"/>
    <w:rsid w:val="00CD21EF"/>
    <w:rsid w:val="00CD676C"/>
    <w:rsid w:val="00CE2EEB"/>
    <w:rsid w:val="00CE7A1F"/>
    <w:rsid w:val="00CF37BB"/>
    <w:rsid w:val="00CF3F94"/>
    <w:rsid w:val="00D00381"/>
    <w:rsid w:val="00D02C1B"/>
    <w:rsid w:val="00D10FAB"/>
    <w:rsid w:val="00D113F7"/>
    <w:rsid w:val="00D20216"/>
    <w:rsid w:val="00D20640"/>
    <w:rsid w:val="00D20E22"/>
    <w:rsid w:val="00D227FD"/>
    <w:rsid w:val="00D24D89"/>
    <w:rsid w:val="00D434FE"/>
    <w:rsid w:val="00D438E0"/>
    <w:rsid w:val="00D4553C"/>
    <w:rsid w:val="00D47107"/>
    <w:rsid w:val="00D5076D"/>
    <w:rsid w:val="00D51A0D"/>
    <w:rsid w:val="00D51D00"/>
    <w:rsid w:val="00D54248"/>
    <w:rsid w:val="00D5703B"/>
    <w:rsid w:val="00D572A0"/>
    <w:rsid w:val="00D57B1B"/>
    <w:rsid w:val="00D6007D"/>
    <w:rsid w:val="00D61209"/>
    <w:rsid w:val="00D659EC"/>
    <w:rsid w:val="00D762F6"/>
    <w:rsid w:val="00D80B42"/>
    <w:rsid w:val="00D816AD"/>
    <w:rsid w:val="00D8209C"/>
    <w:rsid w:val="00D8481F"/>
    <w:rsid w:val="00D91AEA"/>
    <w:rsid w:val="00D931D5"/>
    <w:rsid w:val="00D944A0"/>
    <w:rsid w:val="00D947DD"/>
    <w:rsid w:val="00DA764D"/>
    <w:rsid w:val="00DB5C1E"/>
    <w:rsid w:val="00DC1E5B"/>
    <w:rsid w:val="00DD052B"/>
    <w:rsid w:val="00DD4957"/>
    <w:rsid w:val="00DD7784"/>
    <w:rsid w:val="00DF182E"/>
    <w:rsid w:val="00DF537A"/>
    <w:rsid w:val="00E01745"/>
    <w:rsid w:val="00E06CD5"/>
    <w:rsid w:val="00E16630"/>
    <w:rsid w:val="00E21551"/>
    <w:rsid w:val="00E2194F"/>
    <w:rsid w:val="00E24C5C"/>
    <w:rsid w:val="00E301F4"/>
    <w:rsid w:val="00E317D6"/>
    <w:rsid w:val="00E32ADE"/>
    <w:rsid w:val="00E36F50"/>
    <w:rsid w:val="00E4228E"/>
    <w:rsid w:val="00E43141"/>
    <w:rsid w:val="00E50948"/>
    <w:rsid w:val="00E50B33"/>
    <w:rsid w:val="00E51E1C"/>
    <w:rsid w:val="00E55179"/>
    <w:rsid w:val="00E64107"/>
    <w:rsid w:val="00E7039A"/>
    <w:rsid w:val="00E72E7E"/>
    <w:rsid w:val="00E75A75"/>
    <w:rsid w:val="00E76B3F"/>
    <w:rsid w:val="00E805E5"/>
    <w:rsid w:val="00E81B86"/>
    <w:rsid w:val="00E97BDD"/>
    <w:rsid w:val="00E97E35"/>
    <w:rsid w:val="00EA75B1"/>
    <w:rsid w:val="00EA7833"/>
    <w:rsid w:val="00EC09EF"/>
    <w:rsid w:val="00EC4FEA"/>
    <w:rsid w:val="00EC52FC"/>
    <w:rsid w:val="00EC5FD9"/>
    <w:rsid w:val="00EC699F"/>
    <w:rsid w:val="00ED192F"/>
    <w:rsid w:val="00ED41AF"/>
    <w:rsid w:val="00ED4E9A"/>
    <w:rsid w:val="00EE062A"/>
    <w:rsid w:val="00EE3B8A"/>
    <w:rsid w:val="00EE7B4F"/>
    <w:rsid w:val="00EF238B"/>
    <w:rsid w:val="00EF3E9C"/>
    <w:rsid w:val="00EF3F0D"/>
    <w:rsid w:val="00F0265D"/>
    <w:rsid w:val="00F161A8"/>
    <w:rsid w:val="00F23A2A"/>
    <w:rsid w:val="00F244D8"/>
    <w:rsid w:val="00F263DA"/>
    <w:rsid w:val="00F35422"/>
    <w:rsid w:val="00F424FF"/>
    <w:rsid w:val="00F4429E"/>
    <w:rsid w:val="00F453CE"/>
    <w:rsid w:val="00F50532"/>
    <w:rsid w:val="00F50EB2"/>
    <w:rsid w:val="00F51F84"/>
    <w:rsid w:val="00F53F7B"/>
    <w:rsid w:val="00F62344"/>
    <w:rsid w:val="00F62F0E"/>
    <w:rsid w:val="00F67FAC"/>
    <w:rsid w:val="00F75048"/>
    <w:rsid w:val="00F83C00"/>
    <w:rsid w:val="00F8549D"/>
    <w:rsid w:val="00F85539"/>
    <w:rsid w:val="00F941DE"/>
    <w:rsid w:val="00F94D32"/>
    <w:rsid w:val="00F96084"/>
    <w:rsid w:val="00F97B1F"/>
    <w:rsid w:val="00FA04E9"/>
    <w:rsid w:val="00FA41F8"/>
    <w:rsid w:val="00FA7D56"/>
    <w:rsid w:val="00FB45D6"/>
    <w:rsid w:val="00FB492B"/>
    <w:rsid w:val="00FB5D2A"/>
    <w:rsid w:val="00FC0A5E"/>
    <w:rsid w:val="00FC67DB"/>
    <w:rsid w:val="00FD6950"/>
    <w:rsid w:val="00FF11DD"/>
    <w:rsid w:val="00FF429C"/>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6BB92"/>
  <w15:docId w15:val="{91014E2D-EB5C-A442-9F4B-0F41061E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line="360" w:lineRule="auto"/>
        <w:ind w:left="86" w:right="14"/>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69"/>
    <w:pPr>
      <w:widowControl w:val="0"/>
      <w:autoSpaceDE w:val="0"/>
      <w:autoSpaceDN w:val="0"/>
      <w:adjustRightInd w:val="0"/>
      <w:spacing w:line="240" w:lineRule="auto"/>
    </w:pPr>
    <w:rPr>
      <w:sz w:val="24"/>
      <w:szCs w:val="24"/>
      <w:lang w:eastAsia="es-ES"/>
    </w:rPr>
  </w:style>
  <w:style w:type="paragraph" w:styleId="Heading1">
    <w:name w:val="heading 1"/>
    <w:basedOn w:val="Normal"/>
    <w:next w:val="Normal"/>
    <w:link w:val="Heading1Char"/>
    <w:uiPriority w:val="99"/>
    <w:qFormat/>
    <w:rsid w:val="00C04B69"/>
    <w:pPr>
      <w:outlineLvl w:val="0"/>
    </w:pPr>
  </w:style>
  <w:style w:type="paragraph" w:styleId="Heading2">
    <w:name w:val="heading 2"/>
    <w:basedOn w:val="Normal"/>
    <w:next w:val="Normal"/>
    <w:link w:val="Heading2Char"/>
    <w:uiPriority w:val="99"/>
    <w:qFormat/>
    <w:rsid w:val="00C04B69"/>
    <w:pPr>
      <w:outlineLvl w:val="1"/>
    </w:pPr>
  </w:style>
  <w:style w:type="paragraph" w:styleId="Heading3">
    <w:name w:val="heading 3"/>
    <w:basedOn w:val="Normal"/>
    <w:next w:val="Normal"/>
    <w:link w:val="Heading3Char"/>
    <w:uiPriority w:val="9"/>
    <w:unhideWhenUsed/>
    <w:qFormat/>
    <w:rsid w:val="00332D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69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4B69"/>
    <w:rPr>
      <w:rFonts w:asciiTheme="majorHAnsi" w:eastAsiaTheme="majorEastAsia" w:hAnsiTheme="majorHAnsi" w:cstheme="majorBidi"/>
      <w:b/>
      <w:bCs/>
      <w:kern w:val="32"/>
      <w:sz w:val="32"/>
      <w:szCs w:val="32"/>
      <w:lang w:eastAsia="es-ES"/>
    </w:rPr>
  </w:style>
  <w:style w:type="character" w:customStyle="1" w:styleId="Heading2Char">
    <w:name w:val="Heading 2 Char"/>
    <w:basedOn w:val="DefaultParagraphFont"/>
    <w:link w:val="Heading2"/>
    <w:uiPriority w:val="9"/>
    <w:semiHidden/>
    <w:locked/>
    <w:rsid w:val="00C04B69"/>
    <w:rPr>
      <w:rFonts w:asciiTheme="majorHAnsi" w:eastAsiaTheme="majorEastAsia" w:hAnsiTheme="majorHAnsi" w:cstheme="majorBidi"/>
      <w:b/>
      <w:bCs/>
      <w:i/>
      <w:iCs/>
      <w:sz w:val="28"/>
      <w:szCs w:val="28"/>
      <w:lang w:eastAsia="es-ES"/>
    </w:rPr>
  </w:style>
  <w:style w:type="paragraph" w:styleId="BodyText">
    <w:name w:val="Body Text"/>
    <w:basedOn w:val="Normal"/>
    <w:link w:val="BodyTextChar"/>
    <w:uiPriority w:val="99"/>
    <w:rsid w:val="00C04B69"/>
    <w:pPr>
      <w:widowControl/>
      <w:autoSpaceDE/>
      <w:autoSpaceDN/>
      <w:adjustRightInd/>
      <w:spacing w:line="360" w:lineRule="auto"/>
    </w:pPr>
    <w:rPr>
      <w:lang w:eastAsia="en-US"/>
    </w:rPr>
  </w:style>
  <w:style w:type="character" w:customStyle="1" w:styleId="BodyTextChar">
    <w:name w:val="Body Text Char"/>
    <w:basedOn w:val="DefaultParagraphFont"/>
    <w:link w:val="BodyText"/>
    <w:uiPriority w:val="99"/>
    <w:semiHidden/>
    <w:locked/>
    <w:rsid w:val="00C04B69"/>
    <w:rPr>
      <w:rFonts w:cs="Times New Roman"/>
      <w:sz w:val="24"/>
      <w:szCs w:val="24"/>
      <w:lang w:eastAsia="es-ES"/>
    </w:rPr>
  </w:style>
  <w:style w:type="paragraph" w:styleId="HTMLPreformatted">
    <w:name w:val="HTML Preformatted"/>
    <w:basedOn w:val="Normal"/>
    <w:link w:val="HTMLPreformattedChar"/>
    <w:uiPriority w:val="99"/>
    <w:rsid w:val="00C04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semiHidden/>
    <w:locked/>
    <w:rsid w:val="00C04B69"/>
    <w:rPr>
      <w:rFonts w:ascii="Courier New" w:hAnsi="Courier New" w:cs="Courier New"/>
      <w:sz w:val="20"/>
      <w:szCs w:val="20"/>
      <w:lang w:eastAsia="es-ES"/>
    </w:rPr>
  </w:style>
  <w:style w:type="character" w:customStyle="1" w:styleId="bf">
    <w:name w:val="bf"/>
    <w:basedOn w:val="DefaultParagraphFont"/>
    <w:uiPriority w:val="99"/>
    <w:rsid w:val="00441247"/>
    <w:rPr>
      <w:rFonts w:cs="Times New Roman"/>
    </w:rPr>
  </w:style>
  <w:style w:type="paragraph" w:styleId="BodyText2">
    <w:name w:val="Body Text 2"/>
    <w:basedOn w:val="Normal"/>
    <w:link w:val="BodyText2Char"/>
    <w:uiPriority w:val="99"/>
    <w:rsid w:val="00E06CD5"/>
    <w:pPr>
      <w:spacing w:after="120"/>
      <w:ind w:left="360"/>
    </w:pPr>
  </w:style>
  <w:style w:type="character" w:customStyle="1" w:styleId="BodyText2Char">
    <w:name w:val="Body Text 2 Char"/>
    <w:basedOn w:val="DefaultParagraphFont"/>
    <w:link w:val="BodyText2"/>
    <w:uiPriority w:val="99"/>
    <w:semiHidden/>
    <w:locked/>
    <w:rsid w:val="00C04B69"/>
    <w:rPr>
      <w:rFonts w:cs="Times New Roman"/>
      <w:sz w:val="24"/>
      <w:szCs w:val="24"/>
      <w:lang w:eastAsia="es-ES"/>
    </w:rPr>
  </w:style>
  <w:style w:type="paragraph" w:customStyle="1" w:styleId="ecmsonormal">
    <w:name w:val="ec_msonormal"/>
    <w:basedOn w:val="Normal"/>
    <w:uiPriority w:val="99"/>
    <w:rsid w:val="005A72DC"/>
    <w:pPr>
      <w:widowControl/>
      <w:pBdr>
        <w:top w:val="single" w:sz="6" w:space="4" w:color="F1B0AE"/>
      </w:pBdr>
      <w:shd w:val="clear" w:color="auto" w:fill="FFFFFF"/>
      <w:autoSpaceDE/>
      <w:autoSpaceDN/>
      <w:adjustRightInd/>
      <w:spacing w:before="100" w:beforeAutospacing="1" w:after="100" w:afterAutospacing="1"/>
    </w:pPr>
    <w:rPr>
      <w:rFonts w:ascii="Verdana" w:hAnsi="Verdana" w:cs="Verdana"/>
      <w:sz w:val="20"/>
      <w:szCs w:val="20"/>
      <w:lang w:eastAsia="en-US"/>
    </w:rPr>
  </w:style>
  <w:style w:type="paragraph" w:styleId="Header">
    <w:name w:val="header"/>
    <w:basedOn w:val="Normal"/>
    <w:link w:val="HeaderChar"/>
    <w:uiPriority w:val="99"/>
    <w:unhideWhenUsed/>
    <w:rsid w:val="00807125"/>
    <w:pPr>
      <w:tabs>
        <w:tab w:val="center" w:pos="4680"/>
        <w:tab w:val="right" w:pos="9360"/>
      </w:tabs>
    </w:pPr>
  </w:style>
  <w:style w:type="character" w:customStyle="1" w:styleId="HeaderChar">
    <w:name w:val="Header Char"/>
    <w:basedOn w:val="DefaultParagraphFont"/>
    <w:link w:val="Header"/>
    <w:uiPriority w:val="99"/>
    <w:locked/>
    <w:rsid w:val="00807125"/>
    <w:rPr>
      <w:rFonts w:cs="Times New Roman"/>
      <w:sz w:val="24"/>
      <w:szCs w:val="24"/>
      <w:lang w:eastAsia="es-ES"/>
    </w:rPr>
  </w:style>
  <w:style w:type="paragraph" w:styleId="Footer">
    <w:name w:val="footer"/>
    <w:basedOn w:val="Normal"/>
    <w:link w:val="FooterChar"/>
    <w:uiPriority w:val="99"/>
    <w:unhideWhenUsed/>
    <w:rsid w:val="00807125"/>
    <w:pPr>
      <w:tabs>
        <w:tab w:val="center" w:pos="4680"/>
        <w:tab w:val="right" w:pos="9360"/>
      </w:tabs>
    </w:pPr>
  </w:style>
  <w:style w:type="character" w:customStyle="1" w:styleId="FooterChar">
    <w:name w:val="Footer Char"/>
    <w:basedOn w:val="DefaultParagraphFont"/>
    <w:link w:val="Footer"/>
    <w:uiPriority w:val="99"/>
    <w:locked/>
    <w:rsid w:val="00807125"/>
    <w:rPr>
      <w:rFonts w:cs="Times New Roman"/>
      <w:sz w:val="24"/>
      <w:szCs w:val="24"/>
      <w:lang w:eastAsia="es-ES"/>
    </w:rPr>
  </w:style>
  <w:style w:type="paragraph" w:styleId="NormalWeb">
    <w:name w:val="Normal (Web)"/>
    <w:basedOn w:val="Normal"/>
    <w:uiPriority w:val="99"/>
    <w:unhideWhenUsed/>
    <w:rsid w:val="007F1387"/>
    <w:pPr>
      <w:widowControl/>
      <w:autoSpaceDE/>
      <w:autoSpaceDN/>
      <w:adjustRightInd/>
      <w:spacing w:before="100" w:beforeAutospacing="1" w:after="100" w:afterAutospacing="1"/>
      <w:ind w:left="0" w:right="0"/>
      <w:jc w:val="left"/>
    </w:pPr>
    <w:rPr>
      <w:lang w:eastAsia="en-US"/>
    </w:rPr>
  </w:style>
  <w:style w:type="character" w:styleId="Strong">
    <w:name w:val="Strong"/>
    <w:basedOn w:val="DefaultParagraphFont"/>
    <w:uiPriority w:val="22"/>
    <w:qFormat/>
    <w:rsid w:val="007A4F7D"/>
    <w:rPr>
      <w:rFonts w:cs="Times New Roman"/>
      <w:b/>
      <w:bCs/>
    </w:rPr>
  </w:style>
  <w:style w:type="paragraph" w:styleId="BalloonText">
    <w:name w:val="Balloon Text"/>
    <w:basedOn w:val="Normal"/>
    <w:link w:val="BalloonTextChar"/>
    <w:uiPriority w:val="99"/>
    <w:semiHidden/>
    <w:unhideWhenUsed/>
    <w:rsid w:val="00473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DDE"/>
    <w:rPr>
      <w:rFonts w:ascii="Tahoma" w:hAnsi="Tahoma" w:cs="Tahoma"/>
      <w:sz w:val="16"/>
      <w:szCs w:val="16"/>
      <w:lang w:eastAsia="es-ES"/>
    </w:rPr>
  </w:style>
  <w:style w:type="paragraph" w:customStyle="1" w:styleId="paper">
    <w:name w:val="paper"/>
    <w:basedOn w:val="Normal"/>
    <w:link w:val="paperChar"/>
    <w:qFormat/>
    <w:rsid w:val="00902BFC"/>
    <w:pPr>
      <w:widowControl/>
      <w:spacing w:line="360" w:lineRule="auto"/>
      <w:ind w:left="0" w:right="0"/>
    </w:pPr>
    <w:rPr>
      <w:rFonts w:eastAsiaTheme="minorHAnsi"/>
      <w:lang w:val="en-IN" w:eastAsia="en-US"/>
    </w:rPr>
  </w:style>
  <w:style w:type="character" w:customStyle="1" w:styleId="paperChar">
    <w:name w:val="paper Char"/>
    <w:basedOn w:val="DefaultParagraphFont"/>
    <w:link w:val="paper"/>
    <w:rsid w:val="00902BFC"/>
    <w:rPr>
      <w:rFonts w:eastAsiaTheme="minorHAnsi"/>
      <w:sz w:val="24"/>
      <w:szCs w:val="24"/>
      <w:lang w:val="en-IN"/>
    </w:rPr>
  </w:style>
  <w:style w:type="character" w:customStyle="1" w:styleId="Heading4Char">
    <w:name w:val="Heading 4 Char"/>
    <w:basedOn w:val="DefaultParagraphFont"/>
    <w:link w:val="Heading4"/>
    <w:uiPriority w:val="9"/>
    <w:rsid w:val="00336910"/>
    <w:rPr>
      <w:rFonts w:asciiTheme="majorHAnsi" w:eastAsiaTheme="majorEastAsia" w:hAnsiTheme="majorHAnsi" w:cstheme="majorBidi"/>
      <w:b/>
      <w:bCs/>
      <w:i/>
      <w:iCs/>
      <w:color w:val="4F81BD" w:themeColor="accent1"/>
      <w:sz w:val="24"/>
      <w:szCs w:val="24"/>
      <w:lang w:eastAsia="es-ES"/>
    </w:rPr>
  </w:style>
  <w:style w:type="character" w:customStyle="1" w:styleId="style15">
    <w:name w:val="style15"/>
    <w:basedOn w:val="DefaultParagraphFont"/>
    <w:rsid w:val="00336910"/>
  </w:style>
  <w:style w:type="paragraph" w:customStyle="1" w:styleId="style151">
    <w:name w:val="style151"/>
    <w:basedOn w:val="Normal"/>
    <w:rsid w:val="00336910"/>
    <w:pPr>
      <w:widowControl/>
      <w:autoSpaceDE/>
      <w:autoSpaceDN/>
      <w:adjustRightInd/>
      <w:ind w:left="0" w:right="0"/>
    </w:pPr>
    <w:rPr>
      <w:color w:val="000000"/>
      <w:lang w:eastAsia="en-US"/>
    </w:rPr>
  </w:style>
  <w:style w:type="paragraph" w:styleId="ListParagraph">
    <w:name w:val="List Paragraph"/>
    <w:basedOn w:val="Normal"/>
    <w:uiPriority w:val="34"/>
    <w:qFormat/>
    <w:rsid w:val="00861979"/>
    <w:pPr>
      <w:ind w:left="720"/>
      <w:contextualSpacing/>
    </w:pPr>
  </w:style>
  <w:style w:type="character" w:customStyle="1" w:styleId="apple-style-span">
    <w:name w:val="apple-style-span"/>
    <w:basedOn w:val="DefaultParagraphFont"/>
    <w:rsid w:val="00E97E35"/>
  </w:style>
  <w:style w:type="paragraph" w:styleId="Title">
    <w:name w:val="Title"/>
    <w:basedOn w:val="Normal"/>
    <w:link w:val="TitleChar"/>
    <w:qFormat/>
    <w:rsid w:val="003965CA"/>
    <w:pPr>
      <w:widowControl/>
      <w:autoSpaceDE/>
      <w:autoSpaceDN/>
      <w:adjustRightInd/>
      <w:ind w:left="0" w:right="0"/>
      <w:jc w:val="center"/>
    </w:pPr>
    <w:rPr>
      <w:b/>
      <w:szCs w:val="20"/>
      <w:lang w:eastAsia="en-GB"/>
    </w:rPr>
  </w:style>
  <w:style w:type="character" w:customStyle="1" w:styleId="TitleChar">
    <w:name w:val="Title Char"/>
    <w:basedOn w:val="DefaultParagraphFont"/>
    <w:link w:val="Title"/>
    <w:rsid w:val="003965CA"/>
    <w:rPr>
      <w:b/>
      <w:sz w:val="24"/>
      <w:szCs w:val="20"/>
      <w:lang w:eastAsia="en-GB"/>
    </w:rPr>
  </w:style>
  <w:style w:type="character" w:styleId="Hyperlink">
    <w:name w:val="Hyperlink"/>
    <w:basedOn w:val="DefaultParagraphFont"/>
    <w:uiPriority w:val="99"/>
    <w:unhideWhenUsed/>
    <w:rsid w:val="005416A3"/>
    <w:rPr>
      <w:color w:val="0000FF" w:themeColor="hyperlink"/>
      <w:u w:val="single"/>
    </w:rPr>
  </w:style>
  <w:style w:type="character" w:customStyle="1" w:styleId="apple-converted-space">
    <w:name w:val="apple-converted-space"/>
    <w:basedOn w:val="DefaultParagraphFont"/>
    <w:rsid w:val="00005E02"/>
  </w:style>
  <w:style w:type="character" w:styleId="Emphasis">
    <w:name w:val="Emphasis"/>
    <w:basedOn w:val="DefaultParagraphFont"/>
    <w:uiPriority w:val="20"/>
    <w:qFormat/>
    <w:rsid w:val="00D20640"/>
    <w:rPr>
      <w:i/>
      <w:iCs/>
    </w:rPr>
  </w:style>
  <w:style w:type="paragraph" w:styleId="BodyTextIndent">
    <w:name w:val="Body Text Indent"/>
    <w:basedOn w:val="Normal"/>
    <w:link w:val="BodyTextIndentChar"/>
    <w:uiPriority w:val="99"/>
    <w:semiHidden/>
    <w:unhideWhenUsed/>
    <w:rsid w:val="00B43A2B"/>
    <w:pPr>
      <w:spacing w:after="120"/>
      <w:ind w:left="283"/>
    </w:pPr>
  </w:style>
  <w:style w:type="character" w:customStyle="1" w:styleId="BodyTextIndentChar">
    <w:name w:val="Body Text Indent Char"/>
    <w:basedOn w:val="DefaultParagraphFont"/>
    <w:link w:val="BodyTextIndent"/>
    <w:uiPriority w:val="99"/>
    <w:semiHidden/>
    <w:rsid w:val="00B43A2B"/>
    <w:rPr>
      <w:sz w:val="24"/>
      <w:szCs w:val="24"/>
      <w:lang w:eastAsia="es-ES"/>
    </w:rPr>
  </w:style>
  <w:style w:type="table" w:styleId="TableGrid">
    <w:name w:val="Table Grid"/>
    <w:basedOn w:val="TableNormal"/>
    <w:uiPriority w:val="59"/>
    <w:rsid w:val="00B43A2B"/>
    <w:pPr>
      <w:spacing w:line="240" w:lineRule="auto"/>
      <w:ind w:left="0" w:right="0"/>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urrent-selection">
    <w:name w:val="current-selection"/>
    <w:basedOn w:val="DefaultParagraphFont"/>
    <w:rsid w:val="00F51F84"/>
  </w:style>
  <w:style w:type="character" w:customStyle="1" w:styleId="a">
    <w:name w:val="_"/>
    <w:basedOn w:val="DefaultParagraphFont"/>
    <w:rsid w:val="00F51F84"/>
  </w:style>
  <w:style w:type="character" w:styleId="FollowedHyperlink">
    <w:name w:val="FollowedHyperlink"/>
    <w:basedOn w:val="DefaultParagraphFont"/>
    <w:uiPriority w:val="99"/>
    <w:semiHidden/>
    <w:unhideWhenUsed/>
    <w:rsid w:val="00EC4FEA"/>
    <w:rPr>
      <w:color w:val="800080" w:themeColor="followedHyperlink"/>
      <w:u w:val="single"/>
    </w:rPr>
  </w:style>
  <w:style w:type="paragraph" w:customStyle="1" w:styleId="a0">
    <w:name w:val="이름"/>
    <w:basedOn w:val="Normal"/>
    <w:rsid w:val="00646A3B"/>
    <w:pPr>
      <w:widowControl/>
      <w:autoSpaceDE/>
      <w:autoSpaceDN/>
      <w:adjustRightInd/>
      <w:snapToGrid w:val="0"/>
      <w:spacing w:line="260" w:lineRule="atLeast"/>
      <w:ind w:left="0" w:right="0"/>
      <w:jc w:val="center"/>
    </w:pPr>
    <w:rPr>
      <w:rFonts w:ascii="Batang" w:eastAsia="Batang" w:cs="Gulim"/>
      <w:b/>
      <w:bCs/>
      <w:color w:val="000000"/>
      <w:sz w:val="20"/>
      <w:szCs w:val="20"/>
      <w:lang w:eastAsia="ko-KR"/>
    </w:rPr>
  </w:style>
  <w:style w:type="paragraph" w:customStyle="1" w:styleId="Body">
    <w:name w:val="Body"/>
    <w:rsid w:val="00A47129"/>
    <w:pPr>
      <w:pBdr>
        <w:top w:val="nil"/>
        <w:left w:val="nil"/>
        <w:bottom w:val="nil"/>
        <w:right w:val="nil"/>
        <w:between w:val="nil"/>
        <w:bar w:val="nil"/>
      </w:pBdr>
      <w:spacing w:after="200" w:line="276" w:lineRule="auto"/>
      <w:ind w:left="0" w:right="0"/>
      <w:jc w:val="left"/>
    </w:pPr>
    <w:rPr>
      <w:rFonts w:ascii="Calibri" w:eastAsia="Calibri" w:hAnsi="Calibri" w:cs="Calibri"/>
      <w:color w:val="000000"/>
      <w:u w:color="000000"/>
      <w:bdr w:val="nil"/>
      <w:lang w:val="de-DE"/>
    </w:rPr>
  </w:style>
  <w:style w:type="character" w:styleId="PageNumber">
    <w:name w:val="page number"/>
    <w:basedOn w:val="DefaultParagraphFont"/>
    <w:uiPriority w:val="99"/>
    <w:semiHidden/>
    <w:unhideWhenUsed/>
    <w:rsid w:val="00A66C55"/>
  </w:style>
  <w:style w:type="character" w:customStyle="1" w:styleId="Heading3Char">
    <w:name w:val="Heading 3 Char"/>
    <w:basedOn w:val="DefaultParagraphFont"/>
    <w:link w:val="Heading3"/>
    <w:uiPriority w:val="9"/>
    <w:rsid w:val="00332D06"/>
    <w:rPr>
      <w:rFonts w:asciiTheme="majorHAnsi" w:eastAsiaTheme="majorEastAsia" w:hAnsiTheme="majorHAnsi" w:cstheme="majorBidi"/>
      <w:b/>
      <w:bCs/>
      <w:color w:val="4F81BD" w:themeColor="accent1"/>
      <w:sz w:val="24"/>
      <w:szCs w:val="24"/>
      <w:lang w:eastAsia="es-ES"/>
    </w:rPr>
  </w:style>
  <w:style w:type="character" w:customStyle="1" w:styleId="gd">
    <w:name w:val="gd"/>
    <w:basedOn w:val="DefaultParagraphFont"/>
    <w:rsid w:val="00332D06"/>
  </w:style>
  <w:style w:type="character" w:customStyle="1" w:styleId="title-text">
    <w:name w:val="title-text"/>
    <w:basedOn w:val="DefaultParagraphFont"/>
    <w:rsid w:val="008F55BD"/>
  </w:style>
  <w:style w:type="character" w:customStyle="1" w:styleId="sr-only">
    <w:name w:val="sr-only"/>
    <w:basedOn w:val="DefaultParagraphFont"/>
    <w:rsid w:val="008F55BD"/>
  </w:style>
  <w:style w:type="character" w:customStyle="1" w:styleId="text">
    <w:name w:val="text"/>
    <w:basedOn w:val="DefaultParagraphFont"/>
    <w:rsid w:val="008F55BD"/>
  </w:style>
  <w:style w:type="character" w:customStyle="1" w:styleId="author-ref">
    <w:name w:val="author-ref"/>
    <w:basedOn w:val="DefaultParagraphFont"/>
    <w:rsid w:val="008F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6467">
      <w:bodyDiv w:val="1"/>
      <w:marLeft w:val="0"/>
      <w:marRight w:val="0"/>
      <w:marTop w:val="0"/>
      <w:marBottom w:val="0"/>
      <w:divBdr>
        <w:top w:val="none" w:sz="0" w:space="0" w:color="auto"/>
        <w:left w:val="none" w:sz="0" w:space="0" w:color="auto"/>
        <w:bottom w:val="none" w:sz="0" w:space="0" w:color="auto"/>
        <w:right w:val="none" w:sz="0" w:space="0" w:color="auto"/>
      </w:divBdr>
      <w:divsChild>
        <w:div w:id="1818180158">
          <w:marLeft w:val="0"/>
          <w:marRight w:val="0"/>
          <w:marTop w:val="0"/>
          <w:marBottom w:val="50"/>
          <w:divBdr>
            <w:top w:val="none" w:sz="0" w:space="0" w:color="auto"/>
            <w:left w:val="none" w:sz="0" w:space="0" w:color="auto"/>
            <w:bottom w:val="none" w:sz="0" w:space="0" w:color="auto"/>
            <w:right w:val="none" w:sz="0" w:space="0" w:color="auto"/>
          </w:divBdr>
        </w:div>
      </w:divsChild>
    </w:div>
    <w:div w:id="79331225">
      <w:bodyDiv w:val="1"/>
      <w:marLeft w:val="0"/>
      <w:marRight w:val="0"/>
      <w:marTop w:val="0"/>
      <w:marBottom w:val="0"/>
      <w:divBdr>
        <w:top w:val="none" w:sz="0" w:space="0" w:color="auto"/>
        <w:left w:val="none" w:sz="0" w:space="0" w:color="auto"/>
        <w:bottom w:val="none" w:sz="0" w:space="0" w:color="auto"/>
        <w:right w:val="none" w:sz="0" w:space="0" w:color="auto"/>
      </w:divBdr>
    </w:div>
    <w:div w:id="84346156">
      <w:bodyDiv w:val="1"/>
      <w:marLeft w:val="0"/>
      <w:marRight w:val="0"/>
      <w:marTop w:val="0"/>
      <w:marBottom w:val="0"/>
      <w:divBdr>
        <w:top w:val="none" w:sz="0" w:space="0" w:color="auto"/>
        <w:left w:val="none" w:sz="0" w:space="0" w:color="auto"/>
        <w:bottom w:val="none" w:sz="0" w:space="0" w:color="auto"/>
        <w:right w:val="none" w:sz="0" w:space="0" w:color="auto"/>
      </w:divBdr>
    </w:div>
    <w:div w:id="183397965">
      <w:bodyDiv w:val="1"/>
      <w:marLeft w:val="0"/>
      <w:marRight w:val="0"/>
      <w:marTop w:val="0"/>
      <w:marBottom w:val="0"/>
      <w:divBdr>
        <w:top w:val="none" w:sz="0" w:space="0" w:color="auto"/>
        <w:left w:val="none" w:sz="0" w:space="0" w:color="auto"/>
        <w:bottom w:val="none" w:sz="0" w:space="0" w:color="auto"/>
        <w:right w:val="none" w:sz="0" w:space="0" w:color="auto"/>
      </w:divBdr>
    </w:div>
    <w:div w:id="208568123">
      <w:bodyDiv w:val="1"/>
      <w:marLeft w:val="0"/>
      <w:marRight w:val="0"/>
      <w:marTop w:val="0"/>
      <w:marBottom w:val="0"/>
      <w:divBdr>
        <w:top w:val="none" w:sz="0" w:space="0" w:color="auto"/>
        <w:left w:val="none" w:sz="0" w:space="0" w:color="auto"/>
        <w:bottom w:val="none" w:sz="0" w:space="0" w:color="auto"/>
        <w:right w:val="none" w:sz="0" w:space="0" w:color="auto"/>
      </w:divBdr>
      <w:divsChild>
        <w:div w:id="1941334005">
          <w:marLeft w:val="0"/>
          <w:marRight w:val="0"/>
          <w:marTop w:val="0"/>
          <w:marBottom w:val="0"/>
          <w:divBdr>
            <w:top w:val="none" w:sz="0" w:space="0" w:color="auto"/>
            <w:left w:val="none" w:sz="0" w:space="0" w:color="auto"/>
            <w:bottom w:val="none" w:sz="0" w:space="0" w:color="auto"/>
            <w:right w:val="none" w:sz="0" w:space="0" w:color="auto"/>
          </w:divBdr>
        </w:div>
        <w:div w:id="1207373796">
          <w:marLeft w:val="0"/>
          <w:marRight w:val="0"/>
          <w:marTop w:val="0"/>
          <w:marBottom w:val="0"/>
          <w:divBdr>
            <w:top w:val="none" w:sz="0" w:space="0" w:color="auto"/>
            <w:left w:val="none" w:sz="0" w:space="0" w:color="auto"/>
            <w:bottom w:val="none" w:sz="0" w:space="0" w:color="auto"/>
            <w:right w:val="none" w:sz="0" w:space="0" w:color="auto"/>
          </w:divBdr>
        </w:div>
        <w:div w:id="756941945">
          <w:marLeft w:val="0"/>
          <w:marRight w:val="0"/>
          <w:marTop w:val="0"/>
          <w:marBottom w:val="0"/>
          <w:divBdr>
            <w:top w:val="none" w:sz="0" w:space="0" w:color="auto"/>
            <w:left w:val="none" w:sz="0" w:space="0" w:color="auto"/>
            <w:bottom w:val="none" w:sz="0" w:space="0" w:color="auto"/>
            <w:right w:val="none" w:sz="0" w:space="0" w:color="auto"/>
          </w:divBdr>
        </w:div>
      </w:divsChild>
    </w:div>
    <w:div w:id="294793506">
      <w:bodyDiv w:val="1"/>
      <w:marLeft w:val="0"/>
      <w:marRight w:val="0"/>
      <w:marTop w:val="0"/>
      <w:marBottom w:val="0"/>
      <w:divBdr>
        <w:top w:val="none" w:sz="0" w:space="0" w:color="auto"/>
        <w:left w:val="none" w:sz="0" w:space="0" w:color="auto"/>
        <w:bottom w:val="none" w:sz="0" w:space="0" w:color="auto"/>
        <w:right w:val="none" w:sz="0" w:space="0" w:color="auto"/>
      </w:divBdr>
    </w:div>
    <w:div w:id="301617750">
      <w:bodyDiv w:val="1"/>
      <w:marLeft w:val="0"/>
      <w:marRight w:val="0"/>
      <w:marTop w:val="0"/>
      <w:marBottom w:val="0"/>
      <w:divBdr>
        <w:top w:val="none" w:sz="0" w:space="0" w:color="auto"/>
        <w:left w:val="none" w:sz="0" w:space="0" w:color="auto"/>
        <w:bottom w:val="none" w:sz="0" w:space="0" w:color="auto"/>
        <w:right w:val="none" w:sz="0" w:space="0" w:color="auto"/>
      </w:divBdr>
    </w:div>
    <w:div w:id="306518129">
      <w:bodyDiv w:val="1"/>
      <w:marLeft w:val="0"/>
      <w:marRight w:val="0"/>
      <w:marTop w:val="0"/>
      <w:marBottom w:val="0"/>
      <w:divBdr>
        <w:top w:val="none" w:sz="0" w:space="0" w:color="auto"/>
        <w:left w:val="none" w:sz="0" w:space="0" w:color="auto"/>
        <w:bottom w:val="none" w:sz="0" w:space="0" w:color="auto"/>
        <w:right w:val="none" w:sz="0" w:space="0" w:color="auto"/>
      </w:divBdr>
    </w:div>
    <w:div w:id="311518778">
      <w:bodyDiv w:val="1"/>
      <w:marLeft w:val="0"/>
      <w:marRight w:val="0"/>
      <w:marTop w:val="0"/>
      <w:marBottom w:val="0"/>
      <w:divBdr>
        <w:top w:val="none" w:sz="0" w:space="0" w:color="auto"/>
        <w:left w:val="none" w:sz="0" w:space="0" w:color="auto"/>
        <w:bottom w:val="none" w:sz="0" w:space="0" w:color="auto"/>
        <w:right w:val="none" w:sz="0" w:space="0" w:color="auto"/>
      </w:divBdr>
      <w:divsChild>
        <w:div w:id="1311712356">
          <w:marLeft w:val="0"/>
          <w:marRight w:val="0"/>
          <w:marTop w:val="0"/>
          <w:marBottom w:val="63"/>
          <w:divBdr>
            <w:top w:val="none" w:sz="0" w:space="0" w:color="auto"/>
            <w:left w:val="none" w:sz="0" w:space="0" w:color="auto"/>
            <w:bottom w:val="none" w:sz="0" w:space="0" w:color="auto"/>
            <w:right w:val="none" w:sz="0" w:space="0" w:color="auto"/>
          </w:divBdr>
        </w:div>
      </w:divsChild>
    </w:div>
    <w:div w:id="470099643">
      <w:bodyDiv w:val="1"/>
      <w:marLeft w:val="0"/>
      <w:marRight w:val="0"/>
      <w:marTop w:val="0"/>
      <w:marBottom w:val="0"/>
      <w:divBdr>
        <w:top w:val="none" w:sz="0" w:space="0" w:color="auto"/>
        <w:left w:val="none" w:sz="0" w:space="0" w:color="auto"/>
        <w:bottom w:val="none" w:sz="0" w:space="0" w:color="auto"/>
        <w:right w:val="none" w:sz="0" w:space="0" w:color="auto"/>
      </w:divBdr>
    </w:div>
    <w:div w:id="483543478">
      <w:bodyDiv w:val="1"/>
      <w:marLeft w:val="0"/>
      <w:marRight w:val="0"/>
      <w:marTop w:val="0"/>
      <w:marBottom w:val="0"/>
      <w:divBdr>
        <w:top w:val="none" w:sz="0" w:space="0" w:color="auto"/>
        <w:left w:val="none" w:sz="0" w:space="0" w:color="auto"/>
        <w:bottom w:val="none" w:sz="0" w:space="0" w:color="auto"/>
        <w:right w:val="none" w:sz="0" w:space="0" w:color="auto"/>
      </w:divBdr>
    </w:div>
    <w:div w:id="556816249">
      <w:bodyDiv w:val="1"/>
      <w:marLeft w:val="0"/>
      <w:marRight w:val="0"/>
      <w:marTop w:val="0"/>
      <w:marBottom w:val="0"/>
      <w:divBdr>
        <w:top w:val="none" w:sz="0" w:space="0" w:color="auto"/>
        <w:left w:val="none" w:sz="0" w:space="0" w:color="auto"/>
        <w:bottom w:val="none" w:sz="0" w:space="0" w:color="auto"/>
        <w:right w:val="none" w:sz="0" w:space="0" w:color="auto"/>
      </w:divBdr>
    </w:div>
    <w:div w:id="565645746">
      <w:bodyDiv w:val="1"/>
      <w:marLeft w:val="0"/>
      <w:marRight w:val="0"/>
      <w:marTop w:val="0"/>
      <w:marBottom w:val="0"/>
      <w:divBdr>
        <w:top w:val="none" w:sz="0" w:space="0" w:color="auto"/>
        <w:left w:val="none" w:sz="0" w:space="0" w:color="auto"/>
        <w:bottom w:val="none" w:sz="0" w:space="0" w:color="auto"/>
        <w:right w:val="none" w:sz="0" w:space="0" w:color="auto"/>
      </w:divBdr>
    </w:div>
    <w:div w:id="578291800">
      <w:bodyDiv w:val="1"/>
      <w:marLeft w:val="0"/>
      <w:marRight w:val="0"/>
      <w:marTop w:val="0"/>
      <w:marBottom w:val="0"/>
      <w:divBdr>
        <w:top w:val="none" w:sz="0" w:space="0" w:color="auto"/>
        <w:left w:val="none" w:sz="0" w:space="0" w:color="auto"/>
        <w:bottom w:val="none" w:sz="0" w:space="0" w:color="auto"/>
        <w:right w:val="none" w:sz="0" w:space="0" w:color="auto"/>
      </w:divBdr>
    </w:div>
    <w:div w:id="582030364">
      <w:bodyDiv w:val="1"/>
      <w:marLeft w:val="0"/>
      <w:marRight w:val="0"/>
      <w:marTop w:val="0"/>
      <w:marBottom w:val="0"/>
      <w:divBdr>
        <w:top w:val="none" w:sz="0" w:space="0" w:color="auto"/>
        <w:left w:val="none" w:sz="0" w:space="0" w:color="auto"/>
        <w:bottom w:val="none" w:sz="0" w:space="0" w:color="auto"/>
        <w:right w:val="none" w:sz="0" w:space="0" w:color="auto"/>
      </w:divBdr>
    </w:div>
    <w:div w:id="583532825">
      <w:bodyDiv w:val="1"/>
      <w:marLeft w:val="0"/>
      <w:marRight w:val="0"/>
      <w:marTop w:val="0"/>
      <w:marBottom w:val="0"/>
      <w:divBdr>
        <w:top w:val="none" w:sz="0" w:space="0" w:color="auto"/>
        <w:left w:val="none" w:sz="0" w:space="0" w:color="auto"/>
        <w:bottom w:val="none" w:sz="0" w:space="0" w:color="auto"/>
        <w:right w:val="none" w:sz="0" w:space="0" w:color="auto"/>
      </w:divBdr>
    </w:div>
    <w:div w:id="711732055">
      <w:bodyDiv w:val="1"/>
      <w:marLeft w:val="0"/>
      <w:marRight w:val="0"/>
      <w:marTop w:val="0"/>
      <w:marBottom w:val="0"/>
      <w:divBdr>
        <w:top w:val="none" w:sz="0" w:space="0" w:color="auto"/>
        <w:left w:val="none" w:sz="0" w:space="0" w:color="auto"/>
        <w:bottom w:val="none" w:sz="0" w:space="0" w:color="auto"/>
        <w:right w:val="none" w:sz="0" w:space="0" w:color="auto"/>
      </w:divBdr>
    </w:div>
    <w:div w:id="772671980">
      <w:bodyDiv w:val="1"/>
      <w:marLeft w:val="0"/>
      <w:marRight w:val="0"/>
      <w:marTop w:val="0"/>
      <w:marBottom w:val="0"/>
      <w:divBdr>
        <w:top w:val="none" w:sz="0" w:space="0" w:color="auto"/>
        <w:left w:val="none" w:sz="0" w:space="0" w:color="auto"/>
        <w:bottom w:val="none" w:sz="0" w:space="0" w:color="auto"/>
        <w:right w:val="none" w:sz="0" w:space="0" w:color="auto"/>
      </w:divBdr>
    </w:div>
    <w:div w:id="783966618">
      <w:bodyDiv w:val="1"/>
      <w:marLeft w:val="0"/>
      <w:marRight w:val="0"/>
      <w:marTop w:val="0"/>
      <w:marBottom w:val="0"/>
      <w:divBdr>
        <w:top w:val="none" w:sz="0" w:space="0" w:color="auto"/>
        <w:left w:val="none" w:sz="0" w:space="0" w:color="auto"/>
        <w:bottom w:val="none" w:sz="0" w:space="0" w:color="auto"/>
        <w:right w:val="none" w:sz="0" w:space="0" w:color="auto"/>
      </w:divBdr>
    </w:div>
    <w:div w:id="829949747">
      <w:bodyDiv w:val="1"/>
      <w:marLeft w:val="0"/>
      <w:marRight w:val="0"/>
      <w:marTop w:val="0"/>
      <w:marBottom w:val="0"/>
      <w:divBdr>
        <w:top w:val="none" w:sz="0" w:space="0" w:color="auto"/>
        <w:left w:val="none" w:sz="0" w:space="0" w:color="auto"/>
        <w:bottom w:val="none" w:sz="0" w:space="0" w:color="auto"/>
        <w:right w:val="none" w:sz="0" w:space="0" w:color="auto"/>
      </w:divBdr>
    </w:div>
    <w:div w:id="891775024">
      <w:bodyDiv w:val="1"/>
      <w:marLeft w:val="0"/>
      <w:marRight w:val="0"/>
      <w:marTop w:val="0"/>
      <w:marBottom w:val="0"/>
      <w:divBdr>
        <w:top w:val="none" w:sz="0" w:space="0" w:color="auto"/>
        <w:left w:val="none" w:sz="0" w:space="0" w:color="auto"/>
        <w:bottom w:val="none" w:sz="0" w:space="0" w:color="auto"/>
        <w:right w:val="none" w:sz="0" w:space="0" w:color="auto"/>
      </w:divBdr>
    </w:div>
    <w:div w:id="948704271">
      <w:bodyDiv w:val="1"/>
      <w:marLeft w:val="0"/>
      <w:marRight w:val="0"/>
      <w:marTop w:val="0"/>
      <w:marBottom w:val="0"/>
      <w:divBdr>
        <w:top w:val="none" w:sz="0" w:space="0" w:color="auto"/>
        <w:left w:val="none" w:sz="0" w:space="0" w:color="auto"/>
        <w:bottom w:val="none" w:sz="0" w:space="0" w:color="auto"/>
        <w:right w:val="none" w:sz="0" w:space="0" w:color="auto"/>
      </w:divBdr>
      <w:divsChild>
        <w:div w:id="1582833734">
          <w:marLeft w:val="0"/>
          <w:marRight w:val="0"/>
          <w:marTop w:val="0"/>
          <w:marBottom w:val="120"/>
          <w:divBdr>
            <w:top w:val="none" w:sz="0" w:space="0" w:color="auto"/>
            <w:left w:val="none" w:sz="0" w:space="0" w:color="auto"/>
            <w:bottom w:val="none" w:sz="0" w:space="0" w:color="auto"/>
            <w:right w:val="none" w:sz="0" w:space="0" w:color="auto"/>
          </w:divBdr>
          <w:divsChild>
            <w:div w:id="460995941">
              <w:marLeft w:val="0"/>
              <w:marRight w:val="0"/>
              <w:marTop w:val="0"/>
              <w:marBottom w:val="0"/>
              <w:divBdr>
                <w:top w:val="none" w:sz="0" w:space="0" w:color="auto"/>
                <w:left w:val="none" w:sz="0" w:space="0" w:color="auto"/>
                <w:bottom w:val="none" w:sz="0" w:space="0" w:color="auto"/>
                <w:right w:val="none" w:sz="0" w:space="0" w:color="auto"/>
              </w:divBdr>
              <w:divsChild>
                <w:div w:id="326134085">
                  <w:marLeft w:val="0"/>
                  <w:marRight w:val="0"/>
                  <w:marTop w:val="0"/>
                  <w:marBottom w:val="0"/>
                  <w:divBdr>
                    <w:top w:val="none" w:sz="0" w:space="0" w:color="auto"/>
                    <w:left w:val="none" w:sz="0" w:space="0" w:color="auto"/>
                    <w:bottom w:val="none" w:sz="0" w:space="0" w:color="auto"/>
                    <w:right w:val="none" w:sz="0" w:space="0" w:color="auto"/>
                  </w:divBdr>
                  <w:divsChild>
                    <w:div w:id="7374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1451">
      <w:bodyDiv w:val="1"/>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007056719">
      <w:marLeft w:val="0"/>
      <w:marRight w:val="0"/>
      <w:marTop w:val="30"/>
      <w:marBottom w:val="0"/>
      <w:divBdr>
        <w:top w:val="none" w:sz="0" w:space="0" w:color="auto"/>
        <w:left w:val="none" w:sz="0" w:space="0" w:color="auto"/>
        <w:bottom w:val="none" w:sz="0" w:space="0" w:color="auto"/>
        <w:right w:val="none" w:sz="0" w:space="0" w:color="auto"/>
      </w:divBdr>
      <w:divsChild>
        <w:div w:id="1007056718">
          <w:marLeft w:val="0"/>
          <w:marRight w:val="0"/>
          <w:marTop w:val="0"/>
          <w:marBottom w:val="0"/>
          <w:divBdr>
            <w:top w:val="none" w:sz="0" w:space="0" w:color="auto"/>
            <w:left w:val="none" w:sz="0" w:space="0" w:color="auto"/>
            <w:bottom w:val="none" w:sz="0" w:space="0" w:color="auto"/>
            <w:right w:val="none" w:sz="0" w:space="0" w:color="auto"/>
          </w:divBdr>
        </w:div>
      </w:divsChild>
    </w:div>
    <w:div w:id="1007056722">
      <w:marLeft w:val="0"/>
      <w:marRight w:val="0"/>
      <w:marTop w:val="0"/>
      <w:marBottom w:val="0"/>
      <w:divBdr>
        <w:top w:val="none" w:sz="0" w:space="0" w:color="auto"/>
        <w:left w:val="none" w:sz="0" w:space="0" w:color="auto"/>
        <w:bottom w:val="none" w:sz="0" w:space="0" w:color="auto"/>
        <w:right w:val="none" w:sz="0" w:space="0" w:color="auto"/>
      </w:divBdr>
      <w:divsChild>
        <w:div w:id="1007056727">
          <w:marLeft w:val="0"/>
          <w:marRight w:val="0"/>
          <w:marTop w:val="0"/>
          <w:marBottom w:val="0"/>
          <w:divBdr>
            <w:top w:val="none" w:sz="0" w:space="0" w:color="auto"/>
            <w:left w:val="none" w:sz="0" w:space="0" w:color="auto"/>
            <w:bottom w:val="none" w:sz="0" w:space="0" w:color="auto"/>
            <w:right w:val="none" w:sz="0" w:space="0" w:color="auto"/>
          </w:divBdr>
          <w:divsChild>
            <w:div w:id="1007056726">
              <w:marLeft w:val="0"/>
              <w:marRight w:val="0"/>
              <w:marTop w:val="0"/>
              <w:marBottom w:val="0"/>
              <w:divBdr>
                <w:top w:val="none" w:sz="0" w:space="0" w:color="auto"/>
                <w:left w:val="none" w:sz="0" w:space="0" w:color="auto"/>
                <w:bottom w:val="none" w:sz="0" w:space="0" w:color="auto"/>
                <w:right w:val="none" w:sz="0" w:space="0" w:color="auto"/>
              </w:divBdr>
              <w:divsChild>
                <w:div w:id="1007056723">
                  <w:marLeft w:val="0"/>
                  <w:marRight w:val="0"/>
                  <w:marTop w:val="0"/>
                  <w:marBottom w:val="0"/>
                  <w:divBdr>
                    <w:top w:val="none" w:sz="0" w:space="0" w:color="auto"/>
                    <w:left w:val="none" w:sz="0" w:space="0" w:color="auto"/>
                    <w:bottom w:val="none" w:sz="0" w:space="0" w:color="auto"/>
                    <w:right w:val="none" w:sz="0" w:space="0" w:color="auto"/>
                  </w:divBdr>
                  <w:divsChild>
                    <w:div w:id="1007056720">
                      <w:marLeft w:val="0"/>
                      <w:marRight w:val="0"/>
                      <w:marTop w:val="0"/>
                      <w:marBottom w:val="0"/>
                      <w:divBdr>
                        <w:top w:val="none" w:sz="0" w:space="0" w:color="auto"/>
                        <w:left w:val="none" w:sz="0" w:space="0" w:color="auto"/>
                        <w:bottom w:val="none" w:sz="0" w:space="0" w:color="auto"/>
                        <w:right w:val="none" w:sz="0" w:space="0" w:color="auto"/>
                      </w:divBdr>
                      <w:divsChild>
                        <w:div w:id="1007056724">
                          <w:marLeft w:val="0"/>
                          <w:marRight w:val="0"/>
                          <w:marTop w:val="0"/>
                          <w:marBottom w:val="0"/>
                          <w:divBdr>
                            <w:top w:val="single" w:sz="6" w:space="4" w:color="F1B0AE"/>
                            <w:left w:val="none" w:sz="0" w:space="0" w:color="auto"/>
                            <w:bottom w:val="none" w:sz="0" w:space="0" w:color="auto"/>
                            <w:right w:val="none" w:sz="0" w:space="0" w:color="auto"/>
                          </w:divBdr>
                          <w:divsChild>
                            <w:div w:id="1007056721">
                              <w:marLeft w:val="0"/>
                              <w:marRight w:val="0"/>
                              <w:marTop w:val="0"/>
                              <w:marBottom w:val="0"/>
                              <w:divBdr>
                                <w:top w:val="none" w:sz="0" w:space="0" w:color="auto"/>
                                <w:left w:val="none" w:sz="0" w:space="0" w:color="auto"/>
                                <w:bottom w:val="none" w:sz="0" w:space="0" w:color="auto"/>
                                <w:right w:val="none" w:sz="0" w:space="0" w:color="auto"/>
                              </w:divBdr>
                              <w:divsChild>
                                <w:div w:id="1007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6728">
      <w:marLeft w:val="0"/>
      <w:marRight w:val="0"/>
      <w:marTop w:val="0"/>
      <w:marBottom w:val="0"/>
      <w:divBdr>
        <w:top w:val="none" w:sz="0" w:space="0" w:color="auto"/>
        <w:left w:val="none" w:sz="0" w:space="0" w:color="auto"/>
        <w:bottom w:val="none" w:sz="0" w:space="0" w:color="auto"/>
        <w:right w:val="none" w:sz="0" w:space="0" w:color="auto"/>
      </w:divBdr>
    </w:div>
    <w:div w:id="1007056729">
      <w:marLeft w:val="0"/>
      <w:marRight w:val="0"/>
      <w:marTop w:val="0"/>
      <w:marBottom w:val="0"/>
      <w:divBdr>
        <w:top w:val="none" w:sz="0" w:space="0" w:color="auto"/>
        <w:left w:val="none" w:sz="0" w:space="0" w:color="auto"/>
        <w:bottom w:val="none" w:sz="0" w:space="0" w:color="auto"/>
        <w:right w:val="none" w:sz="0" w:space="0" w:color="auto"/>
      </w:divBdr>
    </w:div>
    <w:div w:id="1007056730">
      <w:marLeft w:val="0"/>
      <w:marRight w:val="0"/>
      <w:marTop w:val="0"/>
      <w:marBottom w:val="0"/>
      <w:divBdr>
        <w:top w:val="none" w:sz="0" w:space="0" w:color="auto"/>
        <w:left w:val="none" w:sz="0" w:space="0" w:color="auto"/>
        <w:bottom w:val="none" w:sz="0" w:space="0" w:color="auto"/>
        <w:right w:val="none" w:sz="0" w:space="0" w:color="auto"/>
      </w:divBdr>
    </w:div>
    <w:div w:id="1010987081">
      <w:bodyDiv w:val="1"/>
      <w:marLeft w:val="0"/>
      <w:marRight w:val="0"/>
      <w:marTop w:val="0"/>
      <w:marBottom w:val="0"/>
      <w:divBdr>
        <w:top w:val="none" w:sz="0" w:space="0" w:color="auto"/>
        <w:left w:val="none" w:sz="0" w:space="0" w:color="auto"/>
        <w:bottom w:val="none" w:sz="0" w:space="0" w:color="auto"/>
        <w:right w:val="none" w:sz="0" w:space="0" w:color="auto"/>
      </w:divBdr>
    </w:div>
    <w:div w:id="1043095837">
      <w:bodyDiv w:val="1"/>
      <w:marLeft w:val="0"/>
      <w:marRight w:val="0"/>
      <w:marTop w:val="0"/>
      <w:marBottom w:val="0"/>
      <w:divBdr>
        <w:top w:val="none" w:sz="0" w:space="0" w:color="auto"/>
        <w:left w:val="none" w:sz="0" w:space="0" w:color="auto"/>
        <w:bottom w:val="none" w:sz="0" w:space="0" w:color="auto"/>
        <w:right w:val="none" w:sz="0" w:space="0" w:color="auto"/>
      </w:divBdr>
    </w:div>
    <w:div w:id="1045449480">
      <w:bodyDiv w:val="1"/>
      <w:marLeft w:val="0"/>
      <w:marRight w:val="0"/>
      <w:marTop w:val="0"/>
      <w:marBottom w:val="0"/>
      <w:divBdr>
        <w:top w:val="none" w:sz="0" w:space="0" w:color="auto"/>
        <w:left w:val="none" w:sz="0" w:space="0" w:color="auto"/>
        <w:bottom w:val="none" w:sz="0" w:space="0" w:color="auto"/>
        <w:right w:val="none" w:sz="0" w:space="0" w:color="auto"/>
      </w:divBdr>
    </w:div>
    <w:div w:id="1173495900">
      <w:bodyDiv w:val="1"/>
      <w:marLeft w:val="0"/>
      <w:marRight w:val="0"/>
      <w:marTop w:val="0"/>
      <w:marBottom w:val="0"/>
      <w:divBdr>
        <w:top w:val="none" w:sz="0" w:space="0" w:color="auto"/>
        <w:left w:val="none" w:sz="0" w:space="0" w:color="auto"/>
        <w:bottom w:val="none" w:sz="0" w:space="0" w:color="auto"/>
        <w:right w:val="none" w:sz="0" w:space="0" w:color="auto"/>
      </w:divBdr>
    </w:div>
    <w:div w:id="1249119302">
      <w:bodyDiv w:val="1"/>
      <w:marLeft w:val="0"/>
      <w:marRight w:val="0"/>
      <w:marTop w:val="0"/>
      <w:marBottom w:val="0"/>
      <w:divBdr>
        <w:top w:val="none" w:sz="0" w:space="0" w:color="auto"/>
        <w:left w:val="none" w:sz="0" w:space="0" w:color="auto"/>
        <w:bottom w:val="none" w:sz="0" w:space="0" w:color="auto"/>
        <w:right w:val="none" w:sz="0" w:space="0" w:color="auto"/>
      </w:divBdr>
      <w:divsChild>
        <w:div w:id="116535246">
          <w:marLeft w:val="0"/>
          <w:marRight w:val="0"/>
          <w:marTop w:val="0"/>
          <w:marBottom w:val="75"/>
          <w:divBdr>
            <w:top w:val="none" w:sz="0" w:space="0" w:color="auto"/>
            <w:left w:val="none" w:sz="0" w:space="0" w:color="auto"/>
            <w:bottom w:val="none" w:sz="0" w:space="0" w:color="auto"/>
            <w:right w:val="none" w:sz="0" w:space="0" w:color="auto"/>
          </w:divBdr>
        </w:div>
        <w:div w:id="125320024">
          <w:marLeft w:val="0"/>
          <w:marRight w:val="0"/>
          <w:marTop w:val="0"/>
          <w:marBottom w:val="75"/>
          <w:divBdr>
            <w:top w:val="none" w:sz="0" w:space="0" w:color="auto"/>
            <w:left w:val="none" w:sz="0" w:space="0" w:color="auto"/>
            <w:bottom w:val="none" w:sz="0" w:space="0" w:color="auto"/>
            <w:right w:val="none" w:sz="0" w:space="0" w:color="auto"/>
          </w:divBdr>
          <w:divsChild>
            <w:div w:id="2021350250">
              <w:marLeft w:val="0"/>
              <w:marRight w:val="0"/>
              <w:marTop w:val="0"/>
              <w:marBottom w:val="0"/>
              <w:divBdr>
                <w:top w:val="single" w:sz="2" w:space="0" w:color="4D70A7"/>
                <w:left w:val="single" w:sz="2" w:space="0" w:color="4D70A7"/>
                <w:bottom w:val="single" w:sz="2" w:space="0" w:color="4D70A7"/>
                <w:right w:val="single" w:sz="2" w:space="0" w:color="4D70A7"/>
              </w:divBdr>
            </w:div>
          </w:divsChild>
        </w:div>
      </w:divsChild>
    </w:div>
    <w:div w:id="1319965786">
      <w:bodyDiv w:val="1"/>
      <w:marLeft w:val="0"/>
      <w:marRight w:val="0"/>
      <w:marTop w:val="0"/>
      <w:marBottom w:val="0"/>
      <w:divBdr>
        <w:top w:val="none" w:sz="0" w:space="0" w:color="auto"/>
        <w:left w:val="none" w:sz="0" w:space="0" w:color="auto"/>
        <w:bottom w:val="none" w:sz="0" w:space="0" w:color="auto"/>
        <w:right w:val="none" w:sz="0" w:space="0" w:color="auto"/>
      </w:divBdr>
    </w:div>
    <w:div w:id="1391539543">
      <w:bodyDiv w:val="1"/>
      <w:marLeft w:val="0"/>
      <w:marRight w:val="0"/>
      <w:marTop w:val="0"/>
      <w:marBottom w:val="0"/>
      <w:divBdr>
        <w:top w:val="none" w:sz="0" w:space="0" w:color="auto"/>
        <w:left w:val="none" w:sz="0" w:space="0" w:color="auto"/>
        <w:bottom w:val="none" w:sz="0" w:space="0" w:color="auto"/>
        <w:right w:val="none" w:sz="0" w:space="0" w:color="auto"/>
      </w:divBdr>
    </w:div>
    <w:div w:id="1411346683">
      <w:bodyDiv w:val="1"/>
      <w:marLeft w:val="0"/>
      <w:marRight w:val="0"/>
      <w:marTop w:val="0"/>
      <w:marBottom w:val="0"/>
      <w:divBdr>
        <w:top w:val="none" w:sz="0" w:space="0" w:color="auto"/>
        <w:left w:val="none" w:sz="0" w:space="0" w:color="auto"/>
        <w:bottom w:val="none" w:sz="0" w:space="0" w:color="auto"/>
        <w:right w:val="none" w:sz="0" w:space="0" w:color="auto"/>
      </w:divBdr>
    </w:div>
    <w:div w:id="1458916376">
      <w:bodyDiv w:val="1"/>
      <w:marLeft w:val="0"/>
      <w:marRight w:val="0"/>
      <w:marTop w:val="0"/>
      <w:marBottom w:val="0"/>
      <w:divBdr>
        <w:top w:val="none" w:sz="0" w:space="0" w:color="auto"/>
        <w:left w:val="none" w:sz="0" w:space="0" w:color="auto"/>
        <w:bottom w:val="none" w:sz="0" w:space="0" w:color="auto"/>
        <w:right w:val="none" w:sz="0" w:space="0" w:color="auto"/>
      </w:divBdr>
    </w:div>
    <w:div w:id="1506742546">
      <w:bodyDiv w:val="1"/>
      <w:marLeft w:val="0"/>
      <w:marRight w:val="0"/>
      <w:marTop w:val="0"/>
      <w:marBottom w:val="0"/>
      <w:divBdr>
        <w:top w:val="none" w:sz="0" w:space="0" w:color="auto"/>
        <w:left w:val="none" w:sz="0" w:space="0" w:color="auto"/>
        <w:bottom w:val="none" w:sz="0" w:space="0" w:color="auto"/>
        <w:right w:val="none" w:sz="0" w:space="0" w:color="auto"/>
      </w:divBdr>
    </w:div>
    <w:div w:id="1713797872">
      <w:bodyDiv w:val="1"/>
      <w:marLeft w:val="0"/>
      <w:marRight w:val="0"/>
      <w:marTop w:val="0"/>
      <w:marBottom w:val="0"/>
      <w:divBdr>
        <w:top w:val="none" w:sz="0" w:space="0" w:color="auto"/>
        <w:left w:val="none" w:sz="0" w:space="0" w:color="auto"/>
        <w:bottom w:val="none" w:sz="0" w:space="0" w:color="auto"/>
        <w:right w:val="none" w:sz="0" w:space="0" w:color="auto"/>
      </w:divBdr>
    </w:div>
    <w:div w:id="1817528711">
      <w:bodyDiv w:val="1"/>
      <w:marLeft w:val="0"/>
      <w:marRight w:val="0"/>
      <w:marTop w:val="0"/>
      <w:marBottom w:val="0"/>
      <w:divBdr>
        <w:top w:val="none" w:sz="0" w:space="0" w:color="auto"/>
        <w:left w:val="none" w:sz="0" w:space="0" w:color="auto"/>
        <w:bottom w:val="none" w:sz="0" w:space="0" w:color="auto"/>
        <w:right w:val="none" w:sz="0" w:space="0" w:color="auto"/>
      </w:divBdr>
    </w:div>
    <w:div w:id="1868375275">
      <w:bodyDiv w:val="1"/>
      <w:marLeft w:val="0"/>
      <w:marRight w:val="0"/>
      <w:marTop w:val="0"/>
      <w:marBottom w:val="0"/>
      <w:divBdr>
        <w:top w:val="none" w:sz="0" w:space="0" w:color="auto"/>
        <w:left w:val="none" w:sz="0" w:space="0" w:color="auto"/>
        <w:bottom w:val="none" w:sz="0" w:space="0" w:color="auto"/>
        <w:right w:val="none" w:sz="0" w:space="0" w:color="auto"/>
      </w:divBdr>
    </w:div>
    <w:div w:id="1896313876">
      <w:bodyDiv w:val="1"/>
      <w:marLeft w:val="0"/>
      <w:marRight w:val="0"/>
      <w:marTop w:val="0"/>
      <w:marBottom w:val="0"/>
      <w:divBdr>
        <w:top w:val="none" w:sz="0" w:space="0" w:color="auto"/>
        <w:left w:val="none" w:sz="0" w:space="0" w:color="auto"/>
        <w:bottom w:val="none" w:sz="0" w:space="0" w:color="auto"/>
        <w:right w:val="none" w:sz="0" w:space="0" w:color="auto"/>
      </w:divBdr>
    </w:div>
    <w:div w:id="1928734658">
      <w:bodyDiv w:val="1"/>
      <w:marLeft w:val="0"/>
      <w:marRight w:val="0"/>
      <w:marTop w:val="0"/>
      <w:marBottom w:val="0"/>
      <w:divBdr>
        <w:top w:val="none" w:sz="0" w:space="0" w:color="auto"/>
        <w:left w:val="none" w:sz="0" w:space="0" w:color="auto"/>
        <w:bottom w:val="none" w:sz="0" w:space="0" w:color="auto"/>
        <w:right w:val="none" w:sz="0" w:space="0" w:color="auto"/>
      </w:divBdr>
      <w:divsChild>
        <w:div w:id="1710951237">
          <w:marLeft w:val="0"/>
          <w:marRight w:val="0"/>
          <w:marTop w:val="0"/>
          <w:marBottom w:val="50"/>
          <w:divBdr>
            <w:top w:val="none" w:sz="0" w:space="0" w:color="auto"/>
            <w:left w:val="none" w:sz="0" w:space="0" w:color="auto"/>
            <w:bottom w:val="none" w:sz="0" w:space="0" w:color="auto"/>
            <w:right w:val="none" w:sz="0" w:space="0" w:color="auto"/>
          </w:divBdr>
        </w:div>
      </w:divsChild>
    </w:div>
    <w:div w:id="1946695157">
      <w:bodyDiv w:val="1"/>
      <w:marLeft w:val="0"/>
      <w:marRight w:val="0"/>
      <w:marTop w:val="0"/>
      <w:marBottom w:val="0"/>
      <w:divBdr>
        <w:top w:val="none" w:sz="0" w:space="0" w:color="auto"/>
        <w:left w:val="none" w:sz="0" w:space="0" w:color="auto"/>
        <w:bottom w:val="none" w:sz="0" w:space="0" w:color="auto"/>
        <w:right w:val="none" w:sz="0" w:space="0" w:color="auto"/>
      </w:divBdr>
    </w:div>
    <w:div w:id="1993294825">
      <w:bodyDiv w:val="1"/>
      <w:marLeft w:val="0"/>
      <w:marRight w:val="0"/>
      <w:marTop w:val="0"/>
      <w:marBottom w:val="0"/>
      <w:divBdr>
        <w:top w:val="none" w:sz="0" w:space="0" w:color="auto"/>
        <w:left w:val="none" w:sz="0" w:space="0" w:color="auto"/>
        <w:bottom w:val="none" w:sz="0" w:space="0" w:color="auto"/>
        <w:right w:val="none" w:sz="0" w:space="0" w:color="auto"/>
      </w:divBdr>
    </w:div>
    <w:div w:id="2024671851">
      <w:bodyDiv w:val="1"/>
      <w:marLeft w:val="0"/>
      <w:marRight w:val="0"/>
      <w:marTop w:val="0"/>
      <w:marBottom w:val="0"/>
      <w:divBdr>
        <w:top w:val="none" w:sz="0" w:space="0" w:color="auto"/>
        <w:left w:val="none" w:sz="0" w:space="0" w:color="auto"/>
        <w:bottom w:val="none" w:sz="0" w:space="0" w:color="auto"/>
        <w:right w:val="none" w:sz="0" w:space="0" w:color="auto"/>
      </w:divBdr>
    </w:div>
    <w:div w:id="21356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ubs.acs.org/doi/abs/10.1021/ic20222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insky@chem.washingto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minsky@chem.washington.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A0F753-2C5F-F340-B789-CE1C2AA3F572}">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683</TotalTime>
  <Pages>23</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MOHAN RAO KOLLIPARA</cp:lastModifiedBy>
  <cp:revision>217</cp:revision>
  <cp:lastPrinted>2019-07-27T05:18:00Z</cp:lastPrinted>
  <dcterms:created xsi:type="dcterms:W3CDTF">2012-04-05T13:43:00Z</dcterms:created>
  <dcterms:modified xsi:type="dcterms:W3CDTF">2021-03-18T04:55:00Z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documentId_9422</vt:lpwstr>
  </property>
  <property fmtid="{D5CDD505-2E9C-101B-9397-08002B2CF9AE}" pid="3" name="grammarly_documentContext">
    <vt:lpwstr>{"goals":[],"domain":"general","emotions":[],"dialect":"american"}</vt:lpwstr>
  </property>
</Properties>
</file>