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12" w:rsidRDefault="00605312" w:rsidP="00605312">
      <w:pPr>
        <w:pStyle w:val="Title"/>
        <w:ind w:left="0" w:right="-180"/>
        <w:jc w:val="left"/>
        <w:rPr>
          <w:bCs/>
          <w:i/>
          <w:sz w:val="44"/>
          <w:szCs w:val="44"/>
        </w:rPr>
      </w:pPr>
      <w:r>
        <w:rPr>
          <w:bCs/>
          <w:i/>
          <w:sz w:val="44"/>
          <w:szCs w:val="44"/>
        </w:rPr>
        <w:t xml:space="preserve">            North-Eastern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50165</wp:posOffset>
            </wp:positionV>
            <wp:extent cx="859155" cy="461010"/>
            <wp:effectExtent l="19050" t="0" r="0" b="0"/>
            <wp:wrapTight wrapText="bothSides">
              <wp:wrapPolygon edited="0">
                <wp:start x="-479" y="0"/>
                <wp:lineTo x="-479" y="20529"/>
                <wp:lineTo x="21552" y="20529"/>
                <wp:lineTo x="21552" y="0"/>
                <wp:lineTo x="-479" y="0"/>
              </wp:wrapPolygon>
            </wp:wrapTight>
            <wp:docPr id="2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8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sz w:val="44"/>
          <w:szCs w:val="44"/>
        </w:rPr>
        <w:t>Hill University</w:t>
      </w:r>
    </w:p>
    <w:p w:rsidR="00605312" w:rsidRDefault="00605312" w:rsidP="006053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Tura Campus,                      Tura- 794002</w:t>
      </w:r>
    </w:p>
    <w:p w:rsidR="00605312" w:rsidRDefault="00605312" w:rsidP="006053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Department of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Garo</w:t>
      </w:r>
      <w:proofErr w:type="spellEnd"/>
    </w:p>
    <w:p w:rsidR="00605312" w:rsidRDefault="00605312" w:rsidP="00605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TC/G-76/</w:t>
      </w: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/2010- 2363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Date: 15-11-19</w:t>
      </w:r>
    </w:p>
    <w:p w:rsidR="00605312" w:rsidRDefault="00605312" w:rsidP="006053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Notification</w:t>
      </w:r>
    </w:p>
    <w:p w:rsidR="00605312" w:rsidRDefault="00605312" w:rsidP="00605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(Ph.D. Admission)</w:t>
      </w:r>
    </w:p>
    <w:p w:rsidR="00605312" w:rsidRDefault="00605312" w:rsidP="00605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312" w:rsidRDefault="00605312" w:rsidP="006053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following candidates have been provisionally selected for  admission to the Ph.D.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Garo</w:t>
      </w:r>
      <w:proofErr w:type="spellEnd"/>
      <w:r>
        <w:rPr>
          <w:rFonts w:ascii="Times New Roman" w:hAnsi="Times New Roman" w:cs="Times New Roman"/>
          <w:sz w:val="24"/>
          <w:szCs w:val="24"/>
        </w:rPr>
        <w:t>, NEHU, Tura Campus, Tura for the session 2019-20 under the supervision of the teachers as per their interest area of studies ;</w:t>
      </w:r>
    </w:p>
    <w:p w:rsidR="00605312" w:rsidRDefault="00605312" w:rsidP="00605312">
      <w:pPr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Names of the candidates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12" w:rsidRDefault="00605312" w:rsidP="0060531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 </w:t>
      </w:r>
      <w:proofErr w:type="spellStart"/>
      <w:r>
        <w:rPr>
          <w:rFonts w:ascii="Times New Roman" w:hAnsi="Times New Roman"/>
        </w:rPr>
        <w:t>Debika</w:t>
      </w:r>
      <w:proofErr w:type="spellEnd"/>
      <w:r>
        <w:rPr>
          <w:rFonts w:ascii="Times New Roman" w:hAnsi="Times New Roman"/>
        </w:rPr>
        <w:t xml:space="preserve"> D. </w:t>
      </w:r>
      <w:proofErr w:type="spellStart"/>
      <w:r>
        <w:rPr>
          <w:rFonts w:ascii="Times New Roman" w:hAnsi="Times New Roman"/>
        </w:rPr>
        <w:t>Sangma</w:t>
      </w:r>
      <w:proofErr w:type="spellEnd"/>
      <w:r>
        <w:rPr>
          <w:rFonts w:ascii="Times New Roman" w:hAnsi="Times New Roman"/>
        </w:rPr>
        <w:t xml:space="preserve">                                                </w:t>
      </w:r>
    </w:p>
    <w:p w:rsidR="00605312" w:rsidRDefault="00605312" w:rsidP="0060531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</w:t>
      </w:r>
      <w:proofErr w:type="spellStart"/>
      <w:r>
        <w:rPr>
          <w:rFonts w:ascii="Times New Roman" w:hAnsi="Times New Roman"/>
        </w:rPr>
        <w:t>Anitha</w:t>
      </w:r>
      <w:proofErr w:type="spellEnd"/>
      <w:r>
        <w:rPr>
          <w:rFonts w:ascii="Times New Roman" w:hAnsi="Times New Roman"/>
        </w:rPr>
        <w:t xml:space="preserve"> Ch. </w:t>
      </w:r>
      <w:proofErr w:type="spellStart"/>
      <w:r>
        <w:rPr>
          <w:rFonts w:ascii="Times New Roman" w:hAnsi="Times New Roman"/>
        </w:rPr>
        <w:t>Momin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605312" w:rsidRDefault="00605312" w:rsidP="0060531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Sengsime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A·gitok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5312" w:rsidRDefault="00605312" w:rsidP="00605312">
      <w:pPr>
        <w:pStyle w:val="ListParagraph"/>
        <w:ind w:left="360"/>
        <w:rPr>
          <w:rFonts w:ascii="Times New Roman" w:hAnsi="Times New Roman"/>
        </w:rPr>
      </w:pPr>
    </w:p>
    <w:p w:rsidR="00605312" w:rsidRDefault="00605312" w:rsidP="00605312">
      <w:pPr>
        <w:pStyle w:val="ListParagraph"/>
        <w:ind w:left="-90"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The candidate is hereby requested to deposit the admission fee on or before 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February, 2020 in S.B.I. </w:t>
      </w:r>
      <w:proofErr w:type="spellStart"/>
      <w:r>
        <w:rPr>
          <w:rFonts w:ascii="Times New Roman" w:hAnsi="Times New Roman"/>
          <w:sz w:val="24"/>
          <w:szCs w:val="24"/>
        </w:rPr>
        <w:t>Chandmari</w:t>
      </w:r>
      <w:proofErr w:type="spellEnd"/>
      <w:r>
        <w:rPr>
          <w:rFonts w:ascii="Times New Roman" w:hAnsi="Times New Roman"/>
          <w:sz w:val="24"/>
          <w:szCs w:val="24"/>
        </w:rPr>
        <w:t xml:space="preserve"> Branch, Tura and to confirm his/her admission a copy of the fee receipt to be submitted in the Department. The University fee book will be collected from the Office of the Head, Department of </w:t>
      </w:r>
      <w:proofErr w:type="spellStart"/>
      <w:r>
        <w:rPr>
          <w:rFonts w:ascii="Times New Roman" w:hAnsi="Times New Roman"/>
          <w:sz w:val="24"/>
          <w:szCs w:val="24"/>
        </w:rPr>
        <w:t>Garo</w:t>
      </w:r>
      <w:proofErr w:type="spellEnd"/>
      <w:r>
        <w:rPr>
          <w:rFonts w:ascii="Times New Roman" w:hAnsi="Times New Roman"/>
          <w:sz w:val="24"/>
          <w:szCs w:val="24"/>
        </w:rPr>
        <w:t xml:space="preserve">. NEHU, Tura Campus, </w:t>
      </w:r>
      <w:proofErr w:type="spellStart"/>
      <w:r>
        <w:rPr>
          <w:rFonts w:ascii="Times New Roman" w:hAnsi="Times New Roman"/>
          <w:sz w:val="24"/>
          <w:szCs w:val="24"/>
        </w:rPr>
        <w:t>Chasingre</w:t>
      </w:r>
      <w:proofErr w:type="spellEnd"/>
      <w:r>
        <w:rPr>
          <w:rFonts w:ascii="Times New Roman" w:hAnsi="Times New Roman"/>
          <w:sz w:val="24"/>
          <w:szCs w:val="24"/>
        </w:rPr>
        <w:t>. The Ph.D. Course Work will begin from 05.02.2020.</w:t>
      </w:r>
      <w:r>
        <w:rPr>
          <w:rFonts w:ascii="Times New Roman" w:hAnsi="Times New Roman"/>
          <w:b/>
          <w:sz w:val="24"/>
          <w:szCs w:val="24"/>
        </w:rPr>
        <w:t xml:space="preserve"> *All in-service candidates should submit their leave sanction order from his /her employer for a minimum period of two years. </w:t>
      </w:r>
    </w:p>
    <w:p w:rsidR="00605312" w:rsidRDefault="00605312" w:rsidP="0060531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605312" w:rsidRDefault="00605312" w:rsidP="00605312">
      <w:pPr>
        <w:tabs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7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proofErr w:type="gramStart"/>
      <w:r w:rsidR="004D7F81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4D7F81">
        <w:rPr>
          <w:rFonts w:ascii="Times New Roman" w:hAnsi="Times New Roman" w:cs="Times New Roman"/>
          <w:sz w:val="24"/>
          <w:szCs w:val="24"/>
        </w:rPr>
        <w:t>/-</w:t>
      </w:r>
    </w:p>
    <w:p w:rsidR="00605312" w:rsidRDefault="00605312" w:rsidP="00605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Head</w:t>
      </w:r>
    </w:p>
    <w:p w:rsidR="00605312" w:rsidRDefault="00605312" w:rsidP="00605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Garo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05312" w:rsidRDefault="00605312" w:rsidP="00605312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NEHU, Tura Campus, Tura.</w:t>
      </w:r>
    </w:p>
    <w:p w:rsidR="00605312" w:rsidRDefault="00605312" w:rsidP="0060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312" w:rsidRDefault="00605312" w:rsidP="0060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to: </w:t>
      </w:r>
    </w:p>
    <w:p w:rsidR="00605312" w:rsidRDefault="00605312" w:rsidP="0060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The P.S. to Pro-Vice Chancellor, NEHU, Tura Campus for kind information.</w:t>
      </w:r>
    </w:p>
    <w:p w:rsidR="00605312" w:rsidRDefault="00605312" w:rsidP="0060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The Dean, School of Humanities, NEHU, Permanent Campus,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5312" w:rsidRDefault="00605312" w:rsidP="0060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All the HODs of NEHU, Tura Campus, Tura.</w:t>
      </w:r>
    </w:p>
    <w:p w:rsidR="00605312" w:rsidRDefault="00605312" w:rsidP="0060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The Joint Registrar NEHU, Tura Campus, Tura.</w:t>
      </w:r>
    </w:p>
    <w:p w:rsidR="00605312" w:rsidRDefault="00605312" w:rsidP="0060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The Assistant Librarian, NEHU, Tura Campus, Tura.</w:t>
      </w:r>
    </w:p>
    <w:p w:rsidR="00605312" w:rsidRDefault="00605312" w:rsidP="0060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Finance &amp; Account Section, NEHU, Tura Campus, Tura.</w:t>
      </w:r>
    </w:p>
    <w:p w:rsidR="00605312" w:rsidRDefault="00605312" w:rsidP="0060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The Branch Manager, State Bank of India,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Branch, Tura</w:t>
      </w:r>
    </w:p>
    <w:p w:rsidR="00605312" w:rsidRDefault="00605312" w:rsidP="0060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Notice Board.</w:t>
      </w:r>
    </w:p>
    <w:p w:rsidR="00605312" w:rsidRDefault="00605312" w:rsidP="0060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Office file</w:t>
      </w:r>
    </w:p>
    <w:p w:rsidR="00FE11E9" w:rsidRDefault="004D7F81"/>
    <w:sectPr w:rsidR="00FE11E9" w:rsidSect="0060531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B18"/>
    <w:multiLevelType w:val="hybridMultilevel"/>
    <w:tmpl w:val="93CEE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605312"/>
    <w:rsid w:val="000B532F"/>
    <w:rsid w:val="001057AF"/>
    <w:rsid w:val="004D7F81"/>
    <w:rsid w:val="005D29DC"/>
    <w:rsid w:val="00605312"/>
    <w:rsid w:val="00646D76"/>
    <w:rsid w:val="00714862"/>
    <w:rsid w:val="007A4297"/>
    <w:rsid w:val="008755B5"/>
    <w:rsid w:val="00AA1621"/>
    <w:rsid w:val="00AB5A7F"/>
    <w:rsid w:val="00B2499E"/>
    <w:rsid w:val="00CF6EFC"/>
    <w:rsid w:val="00D26B42"/>
    <w:rsid w:val="00F42C82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5312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05312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6053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</dc:creator>
  <cp:lastModifiedBy>Garo</cp:lastModifiedBy>
  <cp:revision>2</cp:revision>
  <dcterms:created xsi:type="dcterms:W3CDTF">2019-11-15T11:31:00Z</dcterms:created>
  <dcterms:modified xsi:type="dcterms:W3CDTF">2019-11-15T11:34:00Z</dcterms:modified>
</cp:coreProperties>
</file>